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E1409" w14:textId="67D34AB7" w:rsidR="008C6A09" w:rsidRPr="00E93CE1" w:rsidRDefault="008C6A09" w:rsidP="005C6384">
      <w:pPr>
        <w:jc w:val="center"/>
        <w:rPr>
          <w:rFonts w:ascii="Times New Roman" w:eastAsia="Times New Roman" w:hAnsi="Times New Roman" w:cs="Times New Roman"/>
          <w:b/>
          <w:sz w:val="24"/>
          <w:szCs w:val="20"/>
        </w:rPr>
      </w:pPr>
      <w:bookmarkStart w:id="0" w:name="_Hlk132441751"/>
      <w:r w:rsidRPr="00E93CE1">
        <w:rPr>
          <w:rFonts w:ascii="Times New Roman" w:eastAsia="Times New Roman" w:hAnsi="Times New Roman" w:cs="Times New Roman"/>
          <w:noProof/>
          <w:szCs w:val="20"/>
          <w:lang w:eastAsia="et-EE"/>
        </w:rPr>
        <w:drawing>
          <wp:inline distT="0" distB="0" distL="0" distR="0" wp14:anchorId="0FC31AFA" wp14:editId="5D0AE389">
            <wp:extent cx="2600325" cy="923925"/>
            <wp:effectExtent l="0" t="0" r="9525" b="9525"/>
            <wp:docPr id="439337760" name="Picture 4" descr="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t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0325" cy="923925"/>
                    </a:xfrm>
                    <a:prstGeom prst="rect">
                      <a:avLst/>
                    </a:prstGeom>
                    <a:noFill/>
                    <a:ln>
                      <a:noFill/>
                    </a:ln>
                  </pic:spPr>
                </pic:pic>
              </a:graphicData>
            </a:graphic>
          </wp:inline>
        </w:drawing>
      </w:r>
    </w:p>
    <w:p w14:paraId="77636666" w14:textId="77777777" w:rsidR="008C6A09" w:rsidRPr="00E93CE1" w:rsidRDefault="008C6A09" w:rsidP="00684AC2">
      <w:pPr>
        <w:spacing w:after="0" w:line="240" w:lineRule="auto"/>
        <w:rPr>
          <w:rFonts w:ascii="Times New Roman" w:eastAsia="Times New Roman" w:hAnsi="Times New Roman" w:cs="Times New Roman"/>
          <w:b/>
          <w:sz w:val="24"/>
          <w:szCs w:val="20"/>
        </w:rPr>
      </w:pPr>
    </w:p>
    <w:p w14:paraId="3B5C3BAF" w14:textId="2E7BEAA9" w:rsidR="008C6A09" w:rsidRPr="00E93CE1" w:rsidRDefault="008C6A09" w:rsidP="00684AC2">
      <w:pPr>
        <w:spacing w:after="0" w:line="240" w:lineRule="auto"/>
        <w:rPr>
          <w:rFonts w:ascii="Times New Roman" w:eastAsia="Times New Roman" w:hAnsi="Times New Roman" w:cs="Times New Roman"/>
          <w:b/>
          <w:sz w:val="24"/>
          <w:szCs w:val="20"/>
        </w:rPr>
      </w:pPr>
      <w:r w:rsidRPr="00E93CE1">
        <w:rPr>
          <w:rFonts w:ascii="Times New Roman" w:eastAsia="Times New Roman" w:hAnsi="Times New Roman" w:cs="Times New Roman"/>
          <w:b/>
          <w:sz w:val="24"/>
          <w:szCs w:val="20"/>
        </w:rPr>
        <w:t>MTR majandustegevusteade EP10033667-0001</w:t>
      </w:r>
      <w:r w:rsidRPr="00E93CE1">
        <w:rPr>
          <w:rFonts w:ascii="Times New Roman" w:eastAsia="Times New Roman" w:hAnsi="Times New Roman" w:cs="Times New Roman"/>
          <w:b/>
          <w:sz w:val="24"/>
          <w:szCs w:val="20"/>
        </w:rPr>
        <w:tab/>
      </w:r>
      <w:r w:rsidRPr="00E93CE1">
        <w:rPr>
          <w:rFonts w:ascii="Times New Roman" w:eastAsia="Times New Roman" w:hAnsi="Times New Roman" w:cs="Times New Roman"/>
          <w:b/>
          <w:sz w:val="24"/>
          <w:szCs w:val="20"/>
        </w:rPr>
        <w:tab/>
      </w:r>
      <w:r w:rsidRPr="00E93CE1">
        <w:rPr>
          <w:rFonts w:ascii="Times New Roman" w:eastAsia="Times New Roman" w:hAnsi="Times New Roman" w:cs="Times New Roman"/>
          <w:b/>
          <w:sz w:val="24"/>
          <w:szCs w:val="20"/>
        </w:rPr>
        <w:tab/>
      </w:r>
      <w:r w:rsidRPr="00E93CE1">
        <w:rPr>
          <w:rFonts w:ascii="Times New Roman" w:eastAsia="Times New Roman" w:hAnsi="Times New Roman" w:cs="Times New Roman"/>
          <w:b/>
          <w:sz w:val="24"/>
          <w:szCs w:val="20"/>
        </w:rPr>
        <w:tab/>
        <w:t>Töö nr 2</w:t>
      </w:r>
      <w:r w:rsidR="00E8471B">
        <w:rPr>
          <w:rFonts w:ascii="Times New Roman" w:eastAsia="Times New Roman" w:hAnsi="Times New Roman" w:cs="Times New Roman"/>
          <w:b/>
          <w:sz w:val="24"/>
          <w:szCs w:val="20"/>
        </w:rPr>
        <w:t>4</w:t>
      </w:r>
      <w:r w:rsidR="002804C8">
        <w:rPr>
          <w:rFonts w:ascii="Times New Roman" w:eastAsia="Times New Roman" w:hAnsi="Times New Roman" w:cs="Times New Roman"/>
          <w:b/>
          <w:sz w:val="24"/>
          <w:szCs w:val="20"/>
        </w:rPr>
        <w:t>1488</w:t>
      </w:r>
    </w:p>
    <w:p w14:paraId="5C6A8050" w14:textId="271621F1" w:rsidR="008C6A09" w:rsidRPr="00E93CE1" w:rsidRDefault="008C6A09" w:rsidP="00684AC2">
      <w:pPr>
        <w:spacing w:after="0" w:line="240" w:lineRule="auto"/>
        <w:rPr>
          <w:rFonts w:ascii="Times New Roman" w:eastAsia="Times New Roman" w:hAnsi="Times New Roman" w:cs="Times New Roman"/>
          <w:b/>
          <w:sz w:val="24"/>
          <w:szCs w:val="20"/>
        </w:rPr>
      </w:pPr>
      <w:r w:rsidRPr="00E93CE1">
        <w:rPr>
          <w:rFonts w:ascii="Times New Roman" w:eastAsia="Times New Roman" w:hAnsi="Times New Roman" w:cs="Times New Roman"/>
          <w:b/>
          <w:sz w:val="24"/>
          <w:szCs w:val="20"/>
        </w:rPr>
        <w:t>MATER majandustegevusteade M</w:t>
      </w:r>
      <w:r w:rsidR="00E8471B">
        <w:rPr>
          <w:rFonts w:ascii="Times New Roman" w:eastAsia="Times New Roman" w:hAnsi="Times New Roman" w:cs="Times New Roman"/>
          <w:b/>
          <w:sz w:val="24"/>
          <w:szCs w:val="20"/>
        </w:rPr>
        <w:t>U</w:t>
      </w:r>
      <w:r w:rsidRPr="00E93CE1">
        <w:rPr>
          <w:rFonts w:ascii="Times New Roman" w:eastAsia="Times New Roman" w:hAnsi="Times New Roman" w:cs="Times New Roman"/>
          <w:b/>
          <w:sz w:val="24"/>
          <w:szCs w:val="20"/>
        </w:rPr>
        <w:t>0008-00</w:t>
      </w:r>
    </w:p>
    <w:p w14:paraId="7CC971CC" w14:textId="77777777" w:rsidR="008C6A09" w:rsidRPr="00E93CE1" w:rsidRDefault="008C6A09" w:rsidP="00684AC2">
      <w:pPr>
        <w:spacing w:after="0" w:line="240" w:lineRule="auto"/>
        <w:rPr>
          <w:rFonts w:ascii="Times New Roman" w:eastAsia="Times New Roman" w:hAnsi="Times New Roman" w:cs="Times New Roman"/>
          <w:b/>
          <w:bCs/>
          <w:sz w:val="24"/>
        </w:rPr>
      </w:pPr>
    </w:p>
    <w:p w14:paraId="571F9F29" w14:textId="77777777" w:rsidR="008C6A09" w:rsidRPr="00E93CE1" w:rsidRDefault="008C6A09" w:rsidP="00684AC2">
      <w:pPr>
        <w:spacing w:after="0" w:line="240" w:lineRule="auto"/>
        <w:rPr>
          <w:rFonts w:ascii="Times New Roman" w:eastAsia="Times New Roman" w:hAnsi="Times New Roman" w:cs="Times New Roman"/>
          <w:b/>
          <w:bCs/>
          <w:sz w:val="24"/>
        </w:rPr>
      </w:pPr>
    </w:p>
    <w:p w14:paraId="7329D211" w14:textId="77777777" w:rsidR="008C6A09" w:rsidRPr="00E93CE1" w:rsidRDefault="008C6A09" w:rsidP="00684AC2">
      <w:pPr>
        <w:spacing w:after="0" w:line="240" w:lineRule="auto"/>
        <w:rPr>
          <w:rFonts w:ascii="Times New Roman" w:eastAsia="Times New Roman" w:hAnsi="Times New Roman" w:cs="Times New Roman"/>
          <w:b/>
          <w:bCs/>
          <w:sz w:val="24"/>
        </w:rPr>
      </w:pPr>
    </w:p>
    <w:p w14:paraId="266CBEC7" w14:textId="4789910C"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 xml:space="preserve">Objekti asukoht: </w:t>
      </w:r>
      <w:r w:rsidRPr="00E93CE1">
        <w:rPr>
          <w:rFonts w:ascii="Times New Roman" w:eastAsia="Times New Roman" w:hAnsi="Times New Roman" w:cs="Times New Roman"/>
          <w:b/>
          <w:bCs/>
          <w:sz w:val="24"/>
        </w:rPr>
        <w:tab/>
      </w:r>
      <w:r w:rsidR="002804C8">
        <w:rPr>
          <w:rFonts w:ascii="Times New Roman" w:eastAsia="Times New Roman" w:hAnsi="Times New Roman" w:cs="Times New Roman"/>
          <w:b/>
          <w:bCs/>
          <w:sz w:val="24"/>
        </w:rPr>
        <w:t>Lääne</w:t>
      </w:r>
      <w:r w:rsidRPr="00E93CE1">
        <w:rPr>
          <w:rFonts w:ascii="Times New Roman" w:eastAsia="Times New Roman" w:hAnsi="Times New Roman" w:cs="Times New Roman"/>
          <w:b/>
          <w:bCs/>
          <w:sz w:val="24"/>
        </w:rPr>
        <w:t xml:space="preserve"> maakond</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p>
    <w:p w14:paraId="34DFA1A6" w14:textId="7E3C01DB"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002804C8">
        <w:rPr>
          <w:rFonts w:ascii="Times New Roman" w:eastAsia="Times New Roman" w:hAnsi="Times New Roman" w:cs="Times New Roman"/>
          <w:b/>
          <w:bCs/>
          <w:sz w:val="24"/>
        </w:rPr>
        <w:t>Lääne-Nigula</w:t>
      </w:r>
      <w:r w:rsidRPr="00E93CE1">
        <w:rPr>
          <w:rFonts w:ascii="Times New Roman" w:eastAsia="Times New Roman" w:hAnsi="Times New Roman" w:cs="Times New Roman"/>
          <w:b/>
          <w:bCs/>
          <w:sz w:val="24"/>
        </w:rPr>
        <w:t xml:space="preserve"> vald</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p>
    <w:p w14:paraId="0249307B" w14:textId="38B7856F"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002804C8">
        <w:rPr>
          <w:rFonts w:ascii="Times New Roman" w:eastAsia="Times New Roman" w:hAnsi="Times New Roman" w:cs="Times New Roman"/>
          <w:b/>
          <w:bCs/>
          <w:sz w:val="24"/>
        </w:rPr>
        <w:t>Männiku küla</w:t>
      </w:r>
      <w:r w:rsidRPr="00E93CE1">
        <w:rPr>
          <w:rFonts w:ascii="Times New Roman" w:eastAsia="Times New Roman" w:hAnsi="Times New Roman" w:cs="Times New Roman"/>
          <w:b/>
          <w:bCs/>
          <w:sz w:val="24"/>
        </w:rPr>
        <w:tab/>
      </w:r>
    </w:p>
    <w:p w14:paraId="1EA76C48" w14:textId="580542E0"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p>
    <w:p w14:paraId="17F1CF5D" w14:textId="77777777" w:rsidR="008C6A09" w:rsidRPr="00E93CE1" w:rsidRDefault="008C6A09" w:rsidP="00684AC2">
      <w:pPr>
        <w:spacing w:after="0" w:line="240" w:lineRule="auto"/>
        <w:rPr>
          <w:rFonts w:ascii="Times New Roman" w:eastAsia="Times New Roman" w:hAnsi="Times New Roman" w:cs="Times New Roman"/>
          <w:b/>
          <w:bCs/>
          <w:sz w:val="24"/>
        </w:rPr>
      </w:pPr>
    </w:p>
    <w:p w14:paraId="32ACE805" w14:textId="77777777" w:rsidR="008C6A09" w:rsidRPr="00E93CE1" w:rsidRDefault="008C6A09" w:rsidP="005C6384">
      <w:pPr>
        <w:spacing w:after="0" w:line="240" w:lineRule="auto"/>
        <w:jc w:val="center"/>
        <w:rPr>
          <w:rFonts w:ascii="Times New Roman" w:eastAsia="Times New Roman" w:hAnsi="Times New Roman" w:cs="Times New Roman"/>
          <w:b/>
          <w:bCs/>
          <w:sz w:val="24"/>
        </w:rPr>
      </w:pPr>
    </w:p>
    <w:p w14:paraId="2E4DDB5D" w14:textId="7871E251" w:rsidR="008C6A09" w:rsidRDefault="008C6A09" w:rsidP="005C6384">
      <w:pPr>
        <w:spacing w:after="0" w:line="240" w:lineRule="auto"/>
        <w:jc w:val="center"/>
        <w:rPr>
          <w:rFonts w:ascii="Times New Roman" w:eastAsia="Times New Roman" w:hAnsi="Times New Roman" w:cs="Times New Roman"/>
          <w:b/>
          <w:bCs/>
          <w:sz w:val="24"/>
        </w:rPr>
      </w:pPr>
      <w:r w:rsidRPr="00E93CE1">
        <w:rPr>
          <w:rFonts w:ascii="Times New Roman" w:eastAsia="Times New Roman" w:hAnsi="Times New Roman" w:cs="Times New Roman"/>
          <w:b/>
          <w:bCs/>
          <w:sz w:val="24"/>
        </w:rPr>
        <w:t xml:space="preserve">Maaparandusehitiste omanik/tellija: </w:t>
      </w:r>
      <w:r w:rsidRPr="00E93CE1">
        <w:rPr>
          <w:rFonts w:ascii="Times New Roman" w:eastAsia="Times New Roman" w:hAnsi="Times New Roman" w:cs="Times New Roman"/>
          <w:b/>
          <w:bCs/>
          <w:sz w:val="24"/>
        </w:rPr>
        <w:tab/>
        <w:t>Riigimetsa Majandamise Keskus</w:t>
      </w:r>
    </w:p>
    <w:p w14:paraId="713BC121" w14:textId="77777777" w:rsidR="00726C22" w:rsidRPr="00E93CE1" w:rsidRDefault="00726C22" w:rsidP="005C6384">
      <w:pPr>
        <w:spacing w:after="0" w:line="240" w:lineRule="auto"/>
        <w:jc w:val="center"/>
        <w:rPr>
          <w:rFonts w:ascii="Times New Roman" w:eastAsia="Times New Roman" w:hAnsi="Times New Roman" w:cs="Times New Roman"/>
          <w:b/>
          <w:bCs/>
          <w:sz w:val="24"/>
        </w:rPr>
      </w:pPr>
    </w:p>
    <w:p w14:paraId="25D102F7" w14:textId="000D743D" w:rsidR="008C6A09" w:rsidRDefault="002804C8" w:rsidP="005C6384">
      <w:pPr>
        <w:spacing w:after="0" w:line="276" w:lineRule="auto"/>
        <w:jc w:val="center"/>
        <w:rPr>
          <w:rFonts w:ascii="Times New Roman" w:eastAsia="Times New Roman" w:hAnsi="Times New Roman" w:cs="Times New Roman"/>
          <w:b/>
          <w:bCs/>
          <w:sz w:val="24"/>
        </w:rPr>
      </w:pPr>
      <w:r>
        <w:rPr>
          <w:rFonts w:ascii="Times New Roman" w:eastAsia="Times New Roman" w:hAnsi="Times New Roman" w:cs="Times New Roman"/>
          <w:b/>
          <w:bCs/>
          <w:sz w:val="24"/>
        </w:rPr>
        <w:t>PATSU-LIBUMA METSAKUIVENDUS</w:t>
      </w:r>
    </w:p>
    <w:p w14:paraId="7B08365A" w14:textId="77777777" w:rsidR="00DA5F59" w:rsidRPr="00E93CE1" w:rsidRDefault="00DA5F59" w:rsidP="00684AC2">
      <w:pPr>
        <w:spacing w:after="0" w:line="276" w:lineRule="auto"/>
        <w:rPr>
          <w:rFonts w:ascii="Times New Roman" w:eastAsia="Times New Roman" w:hAnsi="Times New Roman" w:cs="Times New Roman"/>
          <w:b/>
          <w:bCs/>
          <w:sz w:val="24"/>
        </w:rPr>
      </w:pPr>
    </w:p>
    <w:p w14:paraId="5E6B92EC" w14:textId="7E1AA6D4" w:rsidR="008C6A09" w:rsidRPr="00E93CE1" w:rsidRDefault="002804C8" w:rsidP="002804C8">
      <w:pPr>
        <w:autoSpaceDE w:val="0"/>
        <w:autoSpaceDN w:val="0"/>
        <w:adjustRightInd w:val="0"/>
        <w:spacing w:after="0" w:line="240" w:lineRule="auto"/>
        <w:ind w:left="2124" w:firstLine="708"/>
        <w:rPr>
          <w:rFonts w:ascii="Times New Roman" w:eastAsia="Times New Roman" w:hAnsi="Times New Roman" w:cs="Times New Roman"/>
          <w:b/>
          <w:bCs/>
          <w:sz w:val="24"/>
        </w:rPr>
      </w:pPr>
      <w:r>
        <w:rPr>
          <w:rFonts w:ascii="Times New Roman" w:eastAsia="Times New Roman" w:hAnsi="Times New Roman" w:cs="Times New Roman"/>
          <w:b/>
          <w:bCs/>
          <w:sz w:val="24"/>
        </w:rPr>
        <w:t xml:space="preserve">       Patsu-Libuma</w:t>
      </w:r>
      <w:r w:rsidR="00E8471B">
        <w:rPr>
          <w:rFonts w:ascii="Times New Roman" w:eastAsia="Times New Roman" w:hAnsi="Times New Roman" w:cs="Times New Roman"/>
          <w:b/>
          <w:bCs/>
          <w:sz w:val="24"/>
        </w:rPr>
        <w:t xml:space="preserve"> REK-2023</w:t>
      </w:r>
    </w:p>
    <w:p w14:paraId="5FF055BA" w14:textId="77777777" w:rsidR="008C6A09" w:rsidRPr="00E93CE1" w:rsidRDefault="008C6A09" w:rsidP="00684AC2">
      <w:pPr>
        <w:autoSpaceDE w:val="0"/>
        <w:autoSpaceDN w:val="0"/>
        <w:adjustRightInd w:val="0"/>
        <w:spacing w:after="0" w:line="240" w:lineRule="auto"/>
        <w:ind w:left="708" w:firstLine="708"/>
        <w:rPr>
          <w:rFonts w:ascii="Times New Roman" w:eastAsia="Times New Roman" w:hAnsi="Times New Roman" w:cs="Times New Roman"/>
          <w:b/>
          <w:bCs/>
          <w:sz w:val="24"/>
        </w:rPr>
      </w:pPr>
    </w:p>
    <w:p w14:paraId="2215B34A" w14:textId="77777777" w:rsidR="008C6A09" w:rsidRPr="00E93CE1" w:rsidRDefault="008C6A09" w:rsidP="00684AC2">
      <w:pPr>
        <w:spacing w:after="0" w:line="240" w:lineRule="auto"/>
        <w:rPr>
          <w:rFonts w:ascii="Times New Roman" w:eastAsia="Times New Roman" w:hAnsi="Times New Roman" w:cs="Times New Roman"/>
          <w:szCs w:val="20"/>
        </w:rPr>
      </w:pPr>
      <w:r w:rsidRPr="00E93CE1">
        <w:rPr>
          <w:rFonts w:ascii="Times New Roman" w:eastAsia="Times New Roman" w:hAnsi="Times New Roman" w:cs="Times New Roman"/>
          <w:szCs w:val="20"/>
        </w:rPr>
        <w:tab/>
      </w:r>
      <w:r w:rsidRPr="00E93CE1">
        <w:rPr>
          <w:rFonts w:ascii="Times New Roman" w:eastAsia="Times New Roman" w:hAnsi="Times New Roman" w:cs="Times New Roman"/>
          <w:szCs w:val="20"/>
        </w:rPr>
        <w:tab/>
        <w:t>Maaparandussüsteemi- ja ehitise kood/ehitise nimetus/Ehitise lühinimetus</w:t>
      </w:r>
    </w:p>
    <w:p w14:paraId="358BD4E2" w14:textId="77777777" w:rsidR="008C6A09" w:rsidRPr="00E8471B" w:rsidRDefault="008C6A09" w:rsidP="00684AC2">
      <w:pPr>
        <w:spacing w:after="0" w:line="240" w:lineRule="auto"/>
        <w:rPr>
          <w:rFonts w:ascii="Times New Roman" w:eastAsia="Times New Roman" w:hAnsi="Times New Roman" w:cs="Times New Roman"/>
          <w:color w:val="FF0000"/>
          <w:sz w:val="16"/>
          <w:szCs w:val="16"/>
        </w:rPr>
      </w:pPr>
      <w:r w:rsidRPr="00E93CE1">
        <w:rPr>
          <w:rFonts w:ascii="Times New Roman" w:eastAsia="Times New Roman" w:hAnsi="Times New Roman" w:cs="Times New Roman"/>
          <w:sz w:val="16"/>
          <w:szCs w:val="16"/>
        </w:rPr>
        <w:tab/>
      </w:r>
      <w:r w:rsidRPr="00E93CE1">
        <w:rPr>
          <w:rFonts w:ascii="Times New Roman" w:eastAsia="Times New Roman" w:hAnsi="Times New Roman" w:cs="Times New Roman"/>
          <w:sz w:val="16"/>
          <w:szCs w:val="16"/>
        </w:rPr>
        <w:tab/>
      </w:r>
      <w:r w:rsidRPr="00E8471B">
        <w:rPr>
          <w:rFonts w:ascii="Times New Roman" w:eastAsia="Times New Roman" w:hAnsi="Times New Roman" w:cs="Times New Roman"/>
          <w:color w:val="FF0000"/>
          <w:sz w:val="16"/>
          <w:szCs w:val="16"/>
        </w:rPr>
        <w:tab/>
      </w:r>
      <w:r w:rsidRPr="00E8471B">
        <w:rPr>
          <w:rFonts w:ascii="Times New Roman" w:eastAsia="Times New Roman" w:hAnsi="Times New Roman" w:cs="Times New Roman"/>
          <w:color w:val="FF0000"/>
          <w:sz w:val="16"/>
          <w:szCs w:val="16"/>
        </w:rPr>
        <w:tab/>
      </w:r>
      <w:r w:rsidRPr="00E8471B">
        <w:rPr>
          <w:rFonts w:ascii="Times New Roman" w:eastAsia="Times New Roman" w:hAnsi="Times New Roman" w:cs="Times New Roman"/>
          <w:color w:val="FF0000"/>
          <w:sz w:val="16"/>
          <w:szCs w:val="16"/>
        </w:rPr>
        <w:tab/>
      </w:r>
      <w:r w:rsidRPr="00E8471B">
        <w:rPr>
          <w:rFonts w:ascii="Times New Roman" w:eastAsia="Times New Roman" w:hAnsi="Times New Roman" w:cs="Times New Roman"/>
          <w:color w:val="FF0000"/>
          <w:sz w:val="16"/>
          <w:szCs w:val="16"/>
        </w:rPr>
        <w:tab/>
      </w:r>
    </w:p>
    <w:p w14:paraId="5072A204" w14:textId="6CFABF45" w:rsidR="008C6A09" w:rsidRPr="00D563A0" w:rsidRDefault="008C6A09" w:rsidP="00684AC2">
      <w:pPr>
        <w:spacing w:after="0" w:line="240" w:lineRule="auto"/>
        <w:rPr>
          <w:rFonts w:ascii="Times New Roman" w:eastAsia="Times New Roman" w:hAnsi="Times New Roman" w:cs="Times New Roman"/>
          <w:color w:val="000000" w:themeColor="text1"/>
          <w:sz w:val="16"/>
          <w:szCs w:val="16"/>
        </w:rPr>
      </w:pPr>
      <w:r w:rsidRPr="00E8471B">
        <w:rPr>
          <w:rFonts w:ascii="Times New Roman" w:eastAsia="Times New Roman" w:hAnsi="Times New Roman" w:cs="Times New Roman"/>
          <w:color w:val="FF0000"/>
          <w:sz w:val="16"/>
          <w:szCs w:val="16"/>
        </w:rPr>
        <w:tab/>
      </w:r>
      <w:r w:rsidRPr="00E8471B">
        <w:rPr>
          <w:rFonts w:ascii="Times New Roman" w:eastAsia="Times New Roman" w:hAnsi="Times New Roman" w:cs="Times New Roman"/>
          <w:color w:val="FF0000"/>
          <w:sz w:val="16"/>
          <w:szCs w:val="16"/>
        </w:rPr>
        <w:tab/>
      </w:r>
      <w:r w:rsidR="00D563A0" w:rsidRPr="00D563A0">
        <w:rPr>
          <w:rFonts w:ascii="Times New Roman" w:eastAsia="Times New Roman" w:hAnsi="Times New Roman" w:cs="Times New Roman"/>
          <w:color w:val="000000" w:themeColor="text1"/>
          <w:sz w:val="16"/>
          <w:szCs w:val="16"/>
        </w:rPr>
        <w:t>5110680010030</w:t>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00D563A0" w:rsidRPr="00D563A0">
        <w:rPr>
          <w:rFonts w:ascii="Times New Roman" w:eastAsia="Times New Roman" w:hAnsi="Times New Roman" w:cs="Times New Roman"/>
          <w:color w:val="000000" w:themeColor="text1"/>
          <w:sz w:val="16"/>
          <w:szCs w:val="16"/>
        </w:rPr>
        <w:t>001</w:t>
      </w:r>
      <w:r w:rsidRPr="00D563A0">
        <w:rPr>
          <w:rFonts w:ascii="Times New Roman" w:eastAsia="Times New Roman" w:hAnsi="Times New Roman" w:cs="Times New Roman"/>
          <w:color w:val="000000" w:themeColor="text1"/>
          <w:sz w:val="16"/>
          <w:szCs w:val="16"/>
        </w:rPr>
        <w:tab/>
      </w:r>
      <w:r w:rsidR="00D563A0" w:rsidRPr="00D563A0">
        <w:rPr>
          <w:rFonts w:ascii="Times New Roman" w:eastAsia="Times New Roman" w:hAnsi="Times New Roman" w:cs="Times New Roman"/>
          <w:color w:val="000000" w:themeColor="text1"/>
          <w:sz w:val="16"/>
          <w:szCs w:val="16"/>
        </w:rPr>
        <w:t>Patsu VI</w:t>
      </w:r>
      <w:r w:rsidR="00D563A0"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t>EH1</w:t>
      </w:r>
    </w:p>
    <w:p w14:paraId="174EEBEE" w14:textId="65FCFEBA" w:rsidR="008C6A09" w:rsidRPr="00D563A0" w:rsidRDefault="008C6A09" w:rsidP="00684AC2">
      <w:pPr>
        <w:spacing w:after="0" w:line="240" w:lineRule="auto"/>
        <w:rPr>
          <w:rFonts w:ascii="Times New Roman" w:eastAsia="Times New Roman" w:hAnsi="Times New Roman" w:cs="Times New Roman"/>
          <w:color w:val="000000" w:themeColor="text1"/>
          <w:sz w:val="16"/>
          <w:szCs w:val="16"/>
        </w:rPr>
      </w:pP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00D563A0" w:rsidRPr="00D563A0">
        <w:rPr>
          <w:rFonts w:ascii="Times New Roman" w:eastAsia="Times New Roman" w:hAnsi="Times New Roman" w:cs="Times New Roman"/>
          <w:color w:val="000000" w:themeColor="text1"/>
          <w:sz w:val="16"/>
          <w:szCs w:val="16"/>
        </w:rPr>
        <w:t>5111760020120</w:t>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t>00</w:t>
      </w:r>
      <w:r w:rsidR="00726C22" w:rsidRPr="00D563A0">
        <w:rPr>
          <w:rFonts w:ascii="Times New Roman" w:eastAsia="Times New Roman" w:hAnsi="Times New Roman" w:cs="Times New Roman"/>
          <w:color w:val="000000" w:themeColor="text1"/>
          <w:sz w:val="16"/>
          <w:szCs w:val="16"/>
        </w:rPr>
        <w:t>1</w:t>
      </w:r>
      <w:r w:rsidRPr="00D563A0">
        <w:rPr>
          <w:rFonts w:ascii="Times New Roman" w:eastAsia="Times New Roman" w:hAnsi="Times New Roman" w:cs="Times New Roman"/>
          <w:color w:val="000000" w:themeColor="text1"/>
          <w:sz w:val="16"/>
          <w:szCs w:val="16"/>
        </w:rPr>
        <w:tab/>
      </w:r>
      <w:proofErr w:type="spellStart"/>
      <w:r w:rsidR="00D563A0" w:rsidRPr="00D563A0">
        <w:rPr>
          <w:rFonts w:ascii="Times New Roman" w:eastAsia="Times New Roman" w:hAnsi="Times New Roman" w:cs="Times New Roman"/>
          <w:color w:val="000000" w:themeColor="text1"/>
          <w:sz w:val="16"/>
          <w:szCs w:val="16"/>
        </w:rPr>
        <w:t>Libuma</w:t>
      </w:r>
      <w:proofErr w:type="spellEnd"/>
      <w:r w:rsidR="00D563A0" w:rsidRPr="00D563A0">
        <w:rPr>
          <w:rFonts w:ascii="Times New Roman" w:eastAsia="Times New Roman" w:hAnsi="Times New Roman" w:cs="Times New Roman"/>
          <w:color w:val="000000" w:themeColor="text1"/>
          <w:sz w:val="16"/>
          <w:szCs w:val="16"/>
        </w:rPr>
        <w:tab/>
      </w:r>
      <w:r w:rsidR="00D563A0"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r>
      <w:r w:rsidRPr="00D563A0">
        <w:rPr>
          <w:rFonts w:ascii="Times New Roman" w:eastAsia="Times New Roman" w:hAnsi="Times New Roman" w:cs="Times New Roman"/>
          <w:color w:val="000000" w:themeColor="text1"/>
          <w:sz w:val="16"/>
          <w:szCs w:val="16"/>
        </w:rPr>
        <w:tab/>
        <w:t>EH2</w:t>
      </w:r>
    </w:p>
    <w:p w14:paraId="2E30817E" w14:textId="04DC19AB" w:rsidR="008C6A09" w:rsidRPr="007B2017" w:rsidRDefault="008C6A09" w:rsidP="00684AC2">
      <w:pPr>
        <w:spacing w:after="0" w:line="240" w:lineRule="auto"/>
        <w:rPr>
          <w:rFonts w:ascii="Times New Roman" w:eastAsia="Times New Roman" w:hAnsi="Times New Roman" w:cs="Times New Roman"/>
          <w:color w:val="000000" w:themeColor="text1"/>
          <w:sz w:val="16"/>
          <w:szCs w:val="16"/>
        </w:rPr>
      </w:pPr>
      <w:r w:rsidRPr="00E93CE1">
        <w:rPr>
          <w:rFonts w:ascii="Times New Roman" w:eastAsia="Times New Roman" w:hAnsi="Times New Roman" w:cs="Times New Roman"/>
          <w:sz w:val="16"/>
          <w:szCs w:val="16"/>
        </w:rPr>
        <w:tab/>
      </w:r>
      <w:r w:rsidRPr="00E93CE1">
        <w:rPr>
          <w:rFonts w:ascii="Times New Roman" w:eastAsia="Times New Roman" w:hAnsi="Times New Roman" w:cs="Times New Roman"/>
          <w:sz w:val="16"/>
          <w:szCs w:val="16"/>
        </w:rPr>
        <w:tab/>
      </w:r>
      <w:r w:rsidR="007B2017" w:rsidRPr="00D563A0">
        <w:rPr>
          <w:rFonts w:ascii="Times New Roman" w:eastAsia="Times New Roman" w:hAnsi="Times New Roman" w:cs="Times New Roman"/>
          <w:color w:val="000000" w:themeColor="text1"/>
          <w:sz w:val="16"/>
          <w:szCs w:val="16"/>
        </w:rPr>
        <w:t>51117</w:t>
      </w:r>
      <w:r w:rsidR="007B2017">
        <w:rPr>
          <w:rFonts w:ascii="Times New Roman" w:eastAsia="Times New Roman" w:hAnsi="Times New Roman" w:cs="Times New Roman"/>
          <w:color w:val="000000" w:themeColor="text1"/>
          <w:sz w:val="16"/>
          <w:szCs w:val="16"/>
        </w:rPr>
        <w:t>60020130</w:t>
      </w:r>
      <w:r w:rsidR="007B2017" w:rsidRPr="00D563A0">
        <w:rPr>
          <w:rFonts w:ascii="Times New Roman" w:eastAsia="Times New Roman" w:hAnsi="Times New Roman" w:cs="Times New Roman"/>
          <w:color w:val="000000" w:themeColor="text1"/>
          <w:sz w:val="16"/>
          <w:szCs w:val="16"/>
        </w:rPr>
        <w:tab/>
      </w:r>
      <w:r w:rsidR="007B2017" w:rsidRPr="00D563A0">
        <w:rPr>
          <w:rFonts w:ascii="Times New Roman" w:eastAsia="Times New Roman" w:hAnsi="Times New Roman" w:cs="Times New Roman"/>
          <w:color w:val="000000" w:themeColor="text1"/>
          <w:sz w:val="16"/>
          <w:szCs w:val="16"/>
        </w:rPr>
        <w:tab/>
        <w:t>001</w:t>
      </w:r>
      <w:r w:rsidR="007B2017" w:rsidRPr="00D563A0">
        <w:rPr>
          <w:rFonts w:ascii="Times New Roman" w:eastAsia="Times New Roman" w:hAnsi="Times New Roman" w:cs="Times New Roman"/>
          <w:color w:val="000000" w:themeColor="text1"/>
          <w:sz w:val="16"/>
          <w:szCs w:val="16"/>
        </w:rPr>
        <w:tab/>
      </w:r>
      <w:r w:rsidR="007B2017">
        <w:rPr>
          <w:rFonts w:ascii="Times New Roman" w:eastAsia="Times New Roman" w:hAnsi="Times New Roman" w:cs="Times New Roman"/>
          <w:color w:val="000000" w:themeColor="text1"/>
          <w:sz w:val="16"/>
          <w:szCs w:val="16"/>
        </w:rPr>
        <w:t>Mägede (PÜ-34)</w:t>
      </w:r>
      <w:r w:rsidR="007B2017" w:rsidRPr="00D563A0">
        <w:rPr>
          <w:rFonts w:ascii="Times New Roman" w:eastAsia="Times New Roman" w:hAnsi="Times New Roman" w:cs="Times New Roman"/>
          <w:color w:val="000000" w:themeColor="text1"/>
          <w:sz w:val="16"/>
          <w:szCs w:val="16"/>
        </w:rPr>
        <w:tab/>
      </w:r>
      <w:r w:rsidR="007B2017" w:rsidRPr="00D563A0">
        <w:rPr>
          <w:rFonts w:ascii="Times New Roman" w:eastAsia="Times New Roman" w:hAnsi="Times New Roman" w:cs="Times New Roman"/>
          <w:color w:val="000000" w:themeColor="text1"/>
          <w:sz w:val="16"/>
          <w:szCs w:val="16"/>
        </w:rPr>
        <w:tab/>
      </w:r>
      <w:r w:rsidR="007B2017" w:rsidRPr="00D563A0">
        <w:rPr>
          <w:rFonts w:ascii="Times New Roman" w:eastAsia="Times New Roman" w:hAnsi="Times New Roman" w:cs="Times New Roman"/>
          <w:color w:val="000000" w:themeColor="text1"/>
          <w:sz w:val="16"/>
          <w:szCs w:val="16"/>
        </w:rPr>
        <w:tab/>
      </w:r>
      <w:r w:rsidR="007B2017" w:rsidRPr="00D563A0">
        <w:rPr>
          <w:rFonts w:ascii="Times New Roman" w:eastAsia="Times New Roman" w:hAnsi="Times New Roman" w:cs="Times New Roman"/>
          <w:color w:val="000000" w:themeColor="text1"/>
          <w:sz w:val="16"/>
          <w:szCs w:val="16"/>
        </w:rPr>
        <w:tab/>
        <w:t>EH</w:t>
      </w:r>
      <w:r w:rsidR="007B2017">
        <w:rPr>
          <w:rFonts w:ascii="Times New Roman" w:eastAsia="Times New Roman" w:hAnsi="Times New Roman" w:cs="Times New Roman"/>
          <w:color w:val="000000" w:themeColor="text1"/>
          <w:sz w:val="16"/>
          <w:szCs w:val="16"/>
        </w:rPr>
        <w:t>3</w:t>
      </w:r>
    </w:p>
    <w:p w14:paraId="15E47D57" w14:textId="77777777" w:rsidR="008C6A09" w:rsidRPr="00E93CE1" w:rsidRDefault="008C6A09" w:rsidP="00684AC2">
      <w:pPr>
        <w:spacing w:after="0" w:line="240" w:lineRule="auto"/>
        <w:rPr>
          <w:rFonts w:ascii="Times New Roman" w:eastAsia="Times New Roman" w:hAnsi="Times New Roman" w:cs="Times New Roman"/>
          <w:sz w:val="16"/>
          <w:szCs w:val="16"/>
        </w:rPr>
      </w:pPr>
      <w:r w:rsidRPr="00E93CE1">
        <w:rPr>
          <w:rFonts w:ascii="Times New Roman" w:eastAsia="Times New Roman" w:hAnsi="Times New Roman" w:cs="Times New Roman"/>
          <w:sz w:val="16"/>
          <w:szCs w:val="16"/>
        </w:rPr>
        <w:tab/>
      </w:r>
    </w:p>
    <w:p w14:paraId="79A93FC7" w14:textId="77777777" w:rsidR="008C6A09" w:rsidRPr="00E93CE1" w:rsidRDefault="008C6A09" w:rsidP="00684AC2">
      <w:pPr>
        <w:tabs>
          <w:tab w:val="left" w:pos="7095"/>
        </w:tabs>
        <w:spacing w:after="0" w:line="240" w:lineRule="auto"/>
        <w:ind w:left="2160" w:firstLine="720"/>
        <w:rPr>
          <w:rFonts w:ascii="Times New Roman" w:eastAsia="Times New Roman" w:hAnsi="Times New Roman" w:cs="Times New Roman"/>
          <w:b/>
          <w:bCs/>
          <w:sz w:val="24"/>
        </w:rPr>
      </w:pPr>
    </w:p>
    <w:p w14:paraId="6D00B8F1" w14:textId="77777777" w:rsidR="008C6A09" w:rsidRPr="00E93CE1" w:rsidRDefault="008C6A09" w:rsidP="00684AC2">
      <w:pPr>
        <w:tabs>
          <w:tab w:val="left" w:pos="7095"/>
        </w:tabs>
        <w:spacing w:after="0" w:line="240" w:lineRule="auto"/>
        <w:ind w:left="2160" w:firstLine="720"/>
        <w:rPr>
          <w:rFonts w:ascii="Times New Roman" w:eastAsia="Times New Roman" w:hAnsi="Times New Roman" w:cs="Times New Roman"/>
          <w:b/>
          <w:bCs/>
          <w:sz w:val="24"/>
        </w:rPr>
      </w:pPr>
    </w:p>
    <w:p w14:paraId="4FC3D4EF" w14:textId="77777777" w:rsidR="008C6A09" w:rsidRPr="00E93CE1" w:rsidRDefault="008C6A09" w:rsidP="00684AC2">
      <w:pPr>
        <w:tabs>
          <w:tab w:val="left" w:pos="7095"/>
        </w:tabs>
        <w:spacing w:after="0" w:line="240" w:lineRule="auto"/>
        <w:ind w:left="2160" w:firstLine="720"/>
        <w:rPr>
          <w:rFonts w:ascii="Times New Roman" w:eastAsia="Times New Roman" w:hAnsi="Times New Roman" w:cs="Times New Roman"/>
          <w:b/>
          <w:bCs/>
          <w:sz w:val="24"/>
        </w:rPr>
      </w:pPr>
    </w:p>
    <w:p w14:paraId="26CCB782" w14:textId="77777777" w:rsidR="008C6A09" w:rsidRPr="00E93CE1" w:rsidRDefault="008C6A09" w:rsidP="00684AC2">
      <w:pPr>
        <w:tabs>
          <w:tab w:val="left" w:pos="7095"/>
        </w:tabs>
        <w:spacing w:after="0" w:line="240" w:lineRule="auto"/>
        <w:ind w:left="2160" w:firstLine="720"/>
        <w:rPr>
          <w:rFonts w:ascii="Times New Roman" w:eastAsia="Times New Roman" w:hAnsi="Times New Roman" w:cs="Times New Roman"/>
          <w:b/>
          <w:bCs/>
          <w:sz w:val="24"/>
        </w:rPr>
      </w:pPr>
    </w:p>
    <w:p w14:paraId="16A8B22C" w14:textId="77777777"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t xml:space="preserve">Juhatuse liige </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(allkirjastatud digitaalselt)</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Henri Daniel Ots</w:t>
      </w:r>
    </w:p>
    <w:p w14:paraId="60C80172" w14:textId="77777777" w:rsidR="008C6A09" w:rsidRPr="00E93CE1" w:rsidRDefault="008C6A09" w:rsidP="00684AC2">
      <w:pPr>
        <w:spacing w:after="0" w:line="240" w:lineRule="auto"/>
        <w:rPr>
          <w:rFonts w:ascii="Times New Roman" w:eastAsia="Times New Roman" w:hAnsi="Times New Roman" w:cs="Times New Roman"/>
          <w:b/>
          <w:bCs/>
          <w:sz w:val="24"/>
        </w:rPr>
      </w:pPr>
    </w:p>
    <w:p w14:paraId="73EC6CD8" w14:textId="77777777"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t>Autor</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(allkirjastatud digitaalselt)</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Henri Daniel Ots</w:t>
      </w:r>
    </w:p>
    <w:p w14:paraId="50189307" w14:textId="77777777" w:rsidR="008C6A09" w:rsidRPr="00E93CE1" w:rsidRDefault="008C6A09" w:rsidP="00684AC2">
      <w:pPr>
        <w:spacing w:after="0" w:line="240" w:lineRule="auto"/>
        <w:rPr>
          <w:rFonts w:ascii="Times New Roman" w:eastAsia="Times New Roman" w:hAnsi="Times New Roman" w:cs="Times New Roman"/>
          <w:b/>
          <w:bCs/>
          <w:sz w:val="24"/>
        </w:rPr>
      </w:pPr>
    </w:p>
    <w:p w14:paraId="59CD576C" w14:textId="77777777" w:rsidR="008C6A09" w:rsidRPr="00E93CE1" w:rsidRDefault="008C6A09" w:rsidP="00684AC2">
      <w:pPr>
        <w:spacing w:after="0" w:line="240" w:lineRule="auto"/>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t>Vastutav spetsialist</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(allkirjastatud digitaalselt)</w:t>
      </w:r>
      <w:r w:rsidRPr="00E93CE1">
        <w:rPr>
          <w:rFonts w:ascii="Times New Roman" w:eastAsia="Times New Roman" w:hAnsi="Times New Roman" w:cs="Times New Roman"/>
          <w:b/>
          <w:bCs/>
          <w:sz w:val="24"/>
        </w:rPr>
        <w:tab/>
      </w:r>
      <w:r w:rsidRPr="00E93CE1">
        <w:rPr>
          <w:rFonts w:ascii="Times New Roman" w:eastAsia="Times New Roman" w:hAnsi="Times New Roman" w:cs="Times New Roman"/>
          <w:b/>
          <w:bCs/>
          <w:sz w:val="24"/>
        </w:rPr>
        <w:tab/>
        <w:t>Henri Daniel Ots</w:t>
      </w:r>
    </w:p>
    <w:p w14:paraId="359FA8F2" w14:textId="77777777" w:rsidR="008C6A09" w:rsidRPr="00E93CE1" w:rsidRDefault="008C6A09" w:rsidP="00684AC2">
      <w:pPr>
        <w:spacing w:after="0" w:line="240" w:lineRule="auto"/>
        <w:rPr>
          <w:rFonts w:ascii="Times New Roman" w:eastAsia="Times New Roman" w:hAnsi="Times New Roman" w:cs="Times New Roman"/>
          <w:b/>
          <w:bCs/>
          <w:sz w:val="24"/>
        </w:rPr>
      </w:pPr>
    </w:p>
    <w:p w14:paraId="4921162B" w14:textId="77777777" w:rsidR="008C6A09" w:rsidRPr="00E93CE1" w:rsidRDefault="008C6A09" w:rsidP="00684AC2">
      <w:pPr>
        <w:spacing w:after="0" w:line="240" w:lineRule="auto"/>
        <w:rPr>
          <w:rFonts w:ascii="Times New Roman" w:eastAsia="Times New Roman" w:hAnsi="Times New Roman" w:cs="Times New Roman"/>
          <w:b/>
          <w:bCs/>
          <w:sz w:val="24"/>
        </w:rPr>
      </w:pPr>
    </w:p>
    <w:p w14:paraId="155C49B0" w14:textId="3D101613" w:rsidR="008C6A09" w:rsidRPr="00E93CE1" w:rsidRDefault="008C6A09" w:rsidP="00684AC2">
      <w:pPr>
        <w:spacing w:after="0" w:line="240" w:lineRule="auto"/>
        <w:ind w:left="2160" w:firstLine="720"/>
        <w:rPr>
          <w:rFonts w:ascii="Times New Roman" w:eastAsia="Times New Roman" w:hAnsi="Times New Roman" w:cs="Times New Roman"/>
          <w:b/>
          <w:bCs/>
          <w:sz w:val="24"/>
        </w:rPr>
      </w:pPr>
      <w:r w:rsidRPr="00E93CE1">
        <w:rPr>
          <w:rFonts w:ascii="Times New Roman" w:eastAsia="Times New Roman" w:hAnsi="Times New Roman" w:cs="Times New Roman"/>
          <w:b/>
          <w:bCs/>
          <w:sz w:val="24"/>
        </w:rPr>
        <w:tab/>
        <w:t>Tallinn  202</w:t>
      </w:r>
      <w:r w:rsidR="00E8471B">
        <w:rPr>
          <w:rFonts w:ascii="Times New Roman" w:eastAsia="Times New Roman" w:hAnsi="Times New Roman" w:cs="Times New Roman"/>
          <w:b/>
          <w:bCs/>
          <w:sz w:val="24"/>
        </w:rPr>
        <w:t>4</w:t>
      </w:r>
    </w:p>
    <w:p w14:paraId="1083A527" w14:textId="07FC5A90" w:rsidR="008C6A09" w:rsidRPr="00E93CE1" w:rsidRDefault="008C6A09" w:rsidP="00684AC2">
      <w:pPr>
        <w:spacing w:after="0" w:line="240" w:lineRule="auto"/>
        <w:rPr>
          <w:rFonts w:ascii="Times New Roman" w:eastAsia="Times New Roman" w:hAnsi="Times New Roman" w:cs="Times New Roman"/>
          <w:b/>
          <w:bCs/>
          <w:sz w:val="24"/>
        </w:rPr>
      </w:pPr>
    </w:p>
    <w:p w14:paraId="26DE3908" w14:textId="772AF01F" w:rsidR="00333575" w:rsidRPr="00E93CE1" w:rsidRDefault="008C6A09" w:rsidP="00684AC2">
      <w:pPr>
        <w:rPr>
          <w:rFonts w:eastAsiaTheme="majorEastAsia" w:cs="Arial"/>
          <w:b/>
          <w:szCs w:val="20"/>
        </w:rPr>
      </w:pPr>
      <w:bookmarkStart w:id="1" w:name="_Hlk63667116"/>
      <w:bookmarkEnd w:id="0"/>
      <w:r w:rsidRPr="00E93CE1">
        <w:rPr>
          <w:rFonts w:ascii="Times New Roman" w:eastAsia="Times New Roman" w:hAnsi="Times New Roman" w:cs="Times New Roman"/>
          <w:noProof/>
          <w:szCs w:val="20"/>
          <w:lang w:eastAsia="et-EE"/>
        </w:rPr>
        <w:drawing>
          <wp:anchor distT="0" distB="0" distL="114300" distR="114300" simplePos="0" relativeHeight="251641856" behindDoc="1" locked="0" layoutInCell="1" allowOverlap="1" wp14:anchorId="064AA4BE" wp14:editId="2709AEE9">
            <wp:simplePos x="0" y="0"/>
            <wp:positionH relativeFrom="column">
              <wp:posOffset>1356995</wp:posOffset>
            </wp:positionH>
            <wp:positionV relativeFrom="paragraph">
              <wp:posOffset>153035</wp:posOffset>
            </wp:positionV>
            <wp:extent cx="2619375" cy="790575"/>
            <wp:effectExtent l="0" t="0" r="9525" b="9525"/>
            <wp:wrapTight wrapText="bothSides">
              <wp:wrapPolygon edited="0">
                <wp:start x="0" y="0"/>
                <wp:lineTo x="0" y="21340"/>
                <wp:lineTo x="21521" y="21340"/>
                <wp:lineTo x="21521" y="0"/>
                <wp:lineTo x="0" y="0"/>
              </wp:wrapPolygon>
            </wp:wrapTight>
            <wp:docPr id="198524445" name="Picture 3" descr="A picture containing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text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9375"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33575" w:rsidRPr="00E93CE1">
        <w:rPr>
          <w:rFonts w:cs="Arial"/>
          <w:szCs w:val="20"/>
        </w:rPr>
        <w:br w:type="page"/>
      </w:r>
    </w:p>
    <w:p w14:paraId="19D525DD" w14:textId="7889CA0C" w:rsidR="004B679C" w:rsidRPr="00E93CE1" w:rsidRDefault="00333575" w:rsidP="00684AC2">
      <w:pPr>
        <w:pStyle w:val="Heading1"/>
        <w:rPr>
          <w:rFonts w:asciiTheme="majorHAnsi" w:hAnsiTheme="majorHAnsi"/>
          <w:color w:val="2F5496" w:themeColor="accent1" w:themeShade="BF"/>
          <w:sz w:val="32"/>
          <w:lang w:val="en-US"/>
        </w:rPr>
      </w:pPr>
      <w:bookmarkStart w:id="2" w:name="_Toc65240936"/>
      <w:bookmarkStart w:id="3" w:name="_Toc92462196"/>
      <w:bookmarkStart w:id="4" w:name="_Toc92462321"/>
      <w:bookmarkStart w:id="5" w:name="_Toc175225067"/>
      <w:r w:rsidRPr="00E93CE1">
        <w:lastRenderedPageBreak/>
        <w:t>Sisukord</w:t>
      </w:r>
      <w:bookmarkEnd w:id="2"/>
      <w:bookmarkEnd w:id="3"/>
      <w:bookmarkEnd w:id="4"/>
      <w:bookmarkEnd w:id="5"/>
    </w:p>
    <w:sdt>
      <w:sdtPr>
        <w:rPr>
          <w:rFonts w:ascii="Arial" w:eastAsiaTheme="minorHAnsi" w:hAnsi="Arial" w:cstheme="minorBidi"/>
          <w:color w:val="auto"/>
          <w:sz w:val="20"/>
          <w:szCs w:val="24"/>
          <w:lang w:val="et-EE"/>
        </w:rPr>
        <w:id w:val="1119795486"/>
        <w:docPartObj>
          <w:docPartGallery w:val="Table of Contents"/>
          <w:docPartUnique/>
        </w:docPartObj>
      </w:sdtPr>
      <w:sdtEndPr>
        <w:rPr>
          <w:b/>
          <w:bCs/>
          <w:noProof/>
        </w:rPr>
      </w:sdtEndPr>
      <w:sdtContent>
        <w:p w14:paraId="35A64170" w14:textId="0EE3D5F0" w:rsidR="004B679C" w:rsidRPr="00E93CE1" w:rsidRDefault="004B679C" w:rsidP="00684AC2">
          <w:pPr>
            <w:pStyle w:val="TOCHeading"/>
          </w:pPr>
        </w:p>
        <w:p w14:paraId="202737AA" w14:textId="0CD0F63A" w:rsidR="00AB14D1" w:rsidRDefault="004B679C">
          <w:pPr>
            <w:pStyle w:val="TOC1"/>
            <w:tabs>
              <w:tab w:val="right" w:leader="dot" w:pos="9062"/>
            </w:tabs>
            <w:rPr>
              <w:rFonts w:asciiTheme="minorHAnsi" w:eastAsiaTheme="minorEastAsia" w:hAnsiTheme="minorHAnsi"/>
              <w:noProof/>
              <w:kern w:val="2"/>
              <w:sz w:val="24"/>
              <w:lang w:eastAsia="et-EE"/>
              <w14:ligatures w14:val="standardContextual"/>
            </w:rPr>
          </w:pPr>
          <w:r w:rsidRPr="00E93CE1">
            <w:fldChar w:fldCharType="begin"/>
          </w:r>
          <w:r w:rsidRPr="00E93CE1">
            <w:instrText xml:space="preserve"> TOC \o "1-3" \h \z \u </w:instrText>
          </w:r>
          <w:r w:rsidRPr="00E93CE1">
            <w:fldChar w:fldCharType="separate"/>
          </w:r>
          <w:hyperlink w:anchor="_Toc175225067" w:history="1">
            <w:r w:rsidR="00AB14D1" w:rsidRPr="00E3475A">
              <w:rPr>
                <w:rStyle w:val="Hyperlink"/>
                <w:noProof/>
              </w:rPr>
              <w:t>Sisukord</w:t>
            </w:r>
            <w:r w:rsidR="00AB14D1">
              <w:rPr>
                <w:noProof/>
                <w:webHidden/>
              </w:rPr>
              <w:tab/>
            </w:r>
            <w:r w:rsidR="00AB14D1">
              <w:rPr>
                <w:noProof/>
                <w:webHidden/>
              </w:rPr>
              <w:fldChar w:fldCharType="begin"/>
            </w:r>
            <w:r w:rsidR="00AB14D1">
              <w:rPr>
                <w:noProof/>
                <w:webHidden/>
              </w:rPr>
              <w:instrText xml:space="preserve"> PAGEREF _Toc175225067 \h </w:instrText>
            </w:r>
            <w:r w:rsidR="00AB14D1">
              <w:rPr>
                <w:noProof/>
                <w:webHidden/>
              </w:rPr>
            </w:r>
            <w:r w:rsidR="00AB14D1">
              <w:rPr>
                <w:noProof/>
                <w:webHidden/>
              </w:rPr>
              <w:fldChar w:fldCharType="separate"/>
            </w:r>
            <w:r w:rsidR="007102CD">
              <w:rPr>
                <w:noProof/>
                <w:webHidden/>
              </w:rPr>
              <w:t>2</w:t>
            </w:r>
            <w:r w:rsidR="00AB14D1">
              <w:rPr>
                <w:noProof/>
                <w:webHidden/>
              </w:rPr>
              <w:fldChar w:fldCharType="end"/>
            </w:r>
          </w:hyperlink>
        </w:p>
        <w:p w14:paraId="1B8F3546" w14:textId="0EB56F0C"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68" w:history="1">
            <w:r w:rsidR="00AB14D1" w:rsidRPr="00E3475A">
              <w:rPr>
                <w:rStyle w:val="Hyperlink"/>
                <w:noProof/>
              </w:rPr>
              <w:t>Projekteerimistingimused</w:t>
            </w:r>
            <w:r w:rsidR="00AB14D1">
              <w:rPr>
                <w:noProof/>
                <w:webHidden/>
              </w:rPr>
              <w:tab/>
            </w:r>
            <w:r w:rsidR="00AB14D1">
              <w:rPr>
                <w:noProof/>
                <w:webHidden/>
              </w:rPr>
              <w:fldChar w:fldCharType="begin"/>
            </w:r>
            <w:r w:rsidR="00AB14D1">
              <w:rPr>
                <w:noProof/>
                <w:webHidden/>
              </w:rPr>
              <w:instrText xml:space="preserve"> PAGEREF _Toc175225068 \h </w:instrText>
            </w:r>
            <w:r w:rsidR="00AB14D1">
              <w:rPr>
                <w:noProof/>
                <w:webHidden/>
              </w:rPr>
            </w:r>
            <w:r w:rsidR="00AB14D1">
              <w:rPr>
                <w:noProof/>
                <w:webHidden/>
              </w:rPr>
              <w:fldChar w:fldCharType="separate"/>
            </w:r>
            <w:r w:rsidR="007102CD">
              <w:rPr>
                <w:noProof/>
                <w:webHidden/>
              </w:rPr>
              <w:t>4</w:t>
            </w:r>
            <w:r w:rsidR="00AB14D1">
              <w:rPr>
                <w:noProof/>
                <w:webHidden/>
              </w:rPr>
              <w:fldChar w:fldCharType="end"/>
            </w:r>
          </w:hyperlink>
        </w:p>
        <w:p w14:paraId="5FFB80F7" w14:textId="68882844"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69" w:history="1">
            <w:r w:rsidR="00AB14D1" w:rsidRPr="00E3475A">
              <w:rPr>
                <w:rStyle w:val="Hyperlink"/>
                <w:rFonts w:cs="Arial"/>
                <w:noProof/>
              </w:rPr>
              <w:t>RMK Lähteülesanne</w:t>
            </w:r>
            <w:r w:rsidR="00AB14D1">
              <w:rPr>
                <w:noProof/>
                <w:webHidden/>
              </w:rPr>
              <w:tab/>
            </w:r>
            <w:r w:rsidR="00AB14D1">
              <w:rPr>
                <w:noProof/>
                <w:webHidden/>
              </w:rPr>
              <w:fldChar w:fldCharType="begin"/>
            </w:r>
            <w:r w:rsidR="00AB14D1">
              <w:rPr>
                <w:noProof/>
                <w:webHidden/>
              </w:rPr>
              <w:instrText xml:space="preserve"> PAGEREF _Toc175225069 \h </w:instrText>
            </w:r>
            <w:r w:rsidR="00AB14D1">
              <w:rPr>
                <w:noProof/>
                <w:webHidden/>
              </w:rPr>
            </w:r>
            <w:r w:rsidR="00AB14D1">
              <w:rPr>
                <w:noProof/>
                <w:webHidden/>
              </w:rPr>
              <w:fldChar w:fldCharType="separate"/>
            </w:r>
            <w:r w:rsidR="007102CD">
              <w:rPr>
                <w:noProof/>
                <w:webHidden/>
              </w:rPr>
              <w:t>17</w:t>
            </w:r>
            <w:r w:rsidR="00AB14D1">
              <w:rPr>
                <w:noProof/>
                <w:webHidden/>
              </w:rPr>
              <w:fldChar w:fldCharType="end"/>
            </w:r>
          </w:hyperlink>
        </w:p>
        <w:p w14:paraId="4E8F68F5" w14:textId="53BB52FF"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70" w:history="1">
            <w:r w:rsidR="00AB14D1" w:rsidRPr="00E3475A">
              <w:rPr>
                <w:rStyle w:val="Hyperlink"/>
                <w:rFonts w:cs="Arial"/>
                <w:noProof/>
              </w:rPr>
              <w:t>Tabel 1. Rekonstrueeritud maaparandusehitiste tehnilised andmed</w:t>
            </w:r>
            <w:r w:rsidR="00AB14D1">
              <w:rPr>
                <w:noProof/>
                <w:webHidden/>
              </w:rPr>
              <w:tab/>
            </w:r>
            <w:r w:rsidR="00AB14D1">
              <w:rPr>
                <w:noProof/>
                <w:webHidden/>
              </w:rPr>
              <w:fldChar w:fldCharType="begin"/>
            </w:r>
            <w:r w:rsidR="00AB14D1">
              <w:rPr>
                <w:noProof/>
                <w:webHidden/>
              </w:rPr>
              <w:instrText xml:space="preserve"> PAGEREF _Toc175225070 \h </w:instrText>
            </w:r>
            <w:r w:rsidR="00AB14D1">
              <w:rPr>
                <w:noProof/>
                <w:webHidden/>
              </w:rPr>
            </w:r>
            <w:r w:rsidR="00AB14D1">
              <w:rPr>
                <w:noProof/>
                <w:webHidden/>
              </w:rPr>
              <w:fldChar w:fldCharType="separate"/>
            </w:r>
            <w:r w:rsidR="007102CD">
              <w:rPr>
                <w:noProof/>
                <w:webHidden/>
              </w:rPr>
              <w:t>28</w:t>
            </w:r>
            <w:r w:rsidR="00AB14D1">
              <w:rPr>
                <w:noProof/>
                <w:webHidden/>
              </w:rPr>
              <w:fldChar w:fldCharType="end"/>
            </w:r>
          </w:hyperlink>
        </w:p>
        <w:p w14:paraId="6EBA680D" w14:textId="49AEE039"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71" w:history="1">
            <w:r w:rsidR="00AB14D1" w:rsidRPr="00E3475A">
              <w:rPr>
                <w:rStyle w:val="Hyperlink"/>
                <w:rFonts w:cs="Arial"/>
                <w:noProof/>
              </w:rPr>
              <w:t>Tabel 2A. Kuivendussüsteemi rekonstrueerimise- ja uuendustööde koondmahud</w:t>
            </w:r>
            <w:r w:rsidR="00AB14D1">
              <w:rPr>
                <w:noProof/>
                <w:webHidden/>
              </w:rPr>
              <w:tab/>
            </w:r>
            <w:r w:rsidR="00AB14D1">
              <w:rPr>
                <w:noProof/>
                <w:webHidden/>
              </w:rPr>
              <w:fldChar w:fldCharType="begin"/>
            </w:r>
            <w:r w:rsidR="00AB14D1">
              <w:rPr>
                <w:noProof/>
                <w:webHidden/>
              </w:rPr>
              <w:instrText xml:space="preserve"> PAGEREF _Toc175225071 \h </w:instrText>
            </w:r>
            <w:r w:rsidR="00AB14D1">
              <w:rPr>
                <w:noProof/>
                <w:webHidden/>
              </w:rPr>
            </w:r>
            <w:r w:rsidR="00AB14D1">
              <w:rPr>
                <w:noProof/>
                <w:webHidden/>
              </w:rPr>
              <w:fldChar w:fldCharType="separate"/>
            </w:r>
            <w:r w:rsidR="007102CD">
              <w:rPr>
                <w:noProof/>
                <w:webHidden/>
              </w:rPr>
              <w:t>29</w:t>
            </w:r>
            <w:r w:rsidR="00AB14D1">
              <w:rPr>
                <w:noProof/>
                <w:webHidden/>
              </w:rPr>
              <w:fldChar w:fldCharType="end"/>
            </w:r>
          </w:hyperlink>
        </w:p>
        <w:p w14:paraId="0036ADE4" w14:textId="35A65270"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72" w:history="1">
            <w:r w:rsidR="00AB14D1" w:rsidRPr="00E3475A">
              <w:rPr>
                <w:rStyle w:val="Hyperlink"/>
                <w:rFonts w:cs="Arial"/>
                <w:noProof/>
              </w:rPr>
              <w:t>Tabel 3. Vajalike ehitusmaterjalide ja -toodete andmed</w:t>
            </w:r>
            <w:r w:rsidR="00AB14D1">
              <w:rPr>
                <w:noProof/>
                <w:webHidden/>
              </w:rPr>
              <w:tab/>
            </w:r>
            <w:r w:rsidR="00AB14D1">
              <w:rPr>
                <w:noProof/>
                <w:webHidden/>
              </w:rPr>
              <w:fldChar w:fldCharType="begin"/>
            </w:r>
            <w:r w:rsidR="00AB14D1">
              <w:rPr>
                <w:noProof/>
                <w:webHidden/>
              </w:rPr>
              <w:instrText xml:space="preserve"> PAGEREF _Toc175225072 \h </w:instrText>
            </w:r>
            <w:r w:rsidR="00AB14D1">
              <w:rPr>
                <w:noProof/>
                <w:webHidden/>
              </w:rPr>
            </w:r>
            <w:r w:rsidR="00AB14D1">
              <w:rPr>
                <w:noProof/>
                <w:webHidden/>
              </w:rPr>
              <w:fldChar w:fldCharType="separate"/>
            </w:r>
            <w:r w:rsidR="007102CD">
              <w:rPr>
                <w:noProof/>
                <w:webHidden/>
              </w:rPr>
              <w:t>31</w:t>
            </w:r>
            <w:r w:rsidR="00AB14D1">
              <w:rPr>
                <w:noProof/>
                <w:webHidden/>
              </w:rPr>
              <w:fldChar w:fldCharType="end"/>
            </w:r>
          </w:hyperlink>
        </w:p>
        <w:p w14:paraId="4CB9BE59" w14:textId="6EEC986F" w:rsidR="00AB14D1" w:rsidRDefault="00000000">
          <w:pPr>
            <w:pStyle w:val="TOC1"/>
            <w:tabs>
              <w:tab w:val="right" w:leader="dot" w:pos="9062"/>
            </w:tabs>
            <w:rPr>
              <w:rFonts w:asciiTheme="minorHAnsi" w:eastAsiaTheme="minorEastAsia" w:hAnsiTheme="minorHAnsi"/>
              <w:noProof/>
              <w:kern w:val="2"/>
              <w:sz w:val="24"/>
              <w:lang w:eastAsia="et-EE"/>
              <w14:ligatures w14:val="standardContextual"/>
            </w:rPr>
          </w:pPr>
          <w:hyperlink w:anchor="_Toc175225073" w:history="1">
            <w:r w:rsidR="00AB14D1" w:rsidRPr="00E3475A">
              <w:rPr>
                <w:rStyle w:val="Hyperlink"/>
                <w:noProof/>
              </w:rPr>
              <w:t>Seletuskiri</w:t>
            </w:r>
            <w:r w:rsidR="00AB14D1">
              <w:rPr>
                <w:noProof/>
                <w:webHidden/>
              </w:rPr>
              <w:tab/>
            </w:r>
            <w:r w:rsidR="00AB14D1">
              <w:rPr>
                <w:noProof/>
                <w:webHidden/>
              </w:rPr>
              <w:fldChar w:fldCharType="begin"/>
            </w:r>
            <w:r w:rsidR="00AB14D1">
              <w:rPr>
                <w:noProof/>
                <w:webHidden/>
              </w:rPr>
              <w:instrText xml:space="preserve"> PAGEREF _Toc175225073 \h </w:instrText>
            </w:r>
            <w:r w:rsidR="00AB14D1">
              <w:rPr>
                <w:noProof/>
                <w:webHidden/>
              </w:rPr>
            </w:r>
            <w:r w:rsidR="00AB14D1">
              <w:rPr>
                <w:noProof/>
                <w:webHidden/>
              </w:rPr>
              <w:fldChar w:fldCharType="separate"/>
            </w:r>
            <w:r w:rsidR="007102CD">
              <w:rPr>
                <w:noProof/>
                <w:webHidden/>
              </w:rPr>
              <w:t>32</w:t>
            </w:r>
            <w:r w:rsidR="00AB14D1">
              <w:rPr>
                <w:noProof/>
                <w:webHidden/>
              </w:rPr>
              <w:fldChar w:fldCharType="end"/>
            </w:r>
          </w:hyperlink>
        </w:p>
        <w:p w14:paraId="0CC830DB" w14:textId="04C7376C"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74" w:history="1">
            <w:r w:rsidR="00AB14D1" w:rsidRPr="00E3475A">
              <w:rPr>
                <w:rStyle w:val="Hyperlink"/>
                <w:rFonts w:cs="Arial"/>
                <w:noProof/>
              </w:rPr>
              <w:t>1. Üldosa</w:t>
            </w:r>
            <w:r w:rsidR="00AB14D1">
              <w:rPr>
                <w:noProof/>
                <w:webHidden/>
              </w:rPr>
              <w:tab/>
            </w:r>
            <w:r w:rsidR="00AB14D1">
              <w:rPr>
                <w:noProof/>
                <w:webHidden/>
              </w:rPr>
              <w:fldChar w:fldCharType="begin"/>
            </w:r>
            <w:r w:rsidR="00AB14D1">
              <w:rPr>
                <w:noProof/>
                <w:webHidden/>
              </w:rPr>
              <w:instrText xml:space="preserve"> PAGEREF _Toc175225074 \h </w:instrText>
            </w:r>
            <w:r w:rsidR="00AB14D1">
              <w:rPr>
                <w:noProof/>
                <w:webHidden/>
              </w:rPr>
            </w:r>
            <w:r w:rsidR="00AB14D1">
              <w:rPr>
                <w:noProof/>
                <w:webHidden/>
              </w:rPr>
              <w:fldChar w:fldCharType="separate"/>
            </w:r>
            <w:r w:rsidR="007102CD">
              <w:rPr>
                <w:noProof/>
                <w:webHidden/>
              </w:rPr>
              <w:t>32</w:t>
            </w:r>
            <w:r w:rsidR="00AB14D1">
              <w:rPr>
                <w:noProof/>
                <w:webHidden/>
              </w:rPr>
              <w:fldChar w:fldCharType="end"/>
            </w:r>
          </w:hyperlink>
        </w:p>
        <w:p w14:paraId="7706FF39" w14:textId="18602183"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75" w:history="1">
            <w:r w:rsidR="00AB14D1" w:rsidRPr="00E3475A">
              <w:rPr>
                <w:rStyle w:val="Hyperlink"/>
                <w:rFonts w:cs="Arial"/>
                <w:noProof/>
              </w:rPr>
              <w:t>Tabel 4. Rekonstrueeritavate maaparandusehitiste üldandmed</w:t>
            </w:r>
            <w:r w:rsidR="00AB14D1">
              <w:rPr>
                <w:noProof/>
                <w:webHidden/>
              </w:rPr>
              <w:tab/>
            </w:r>
            <w:r w:rsidR="00AB14D1">
              <w:rPr>
                <w:noProof/>
                <w:webHidden/>
              </w:rPr>
              <w:fldChar w:fldCharType="begin"/>
            </w:r>
            <w:r w:rsidR="00AB14D1">
              <w:rPr>
                <w:noProof/>
                <w:webHidden/>
              </w:rPr>
              <w:instrText xml:space="preserve"> PAGEREF _Toc175225075 \h </w:instrText>
            </w:r>
            <w:r w:rsidR="00AB14D1">
              <w:rPr>
                <w:noProof/>
                <w:webHidden/>
              </w:rPr>
            </w:r>
            <w:r w:rsidR="00AB14D1">
              <w:rPr>
                <w:noProof/>
                <w:webHidden/>
              </w:rPr>
              <w:fldChar w:fldCharType="separate"/>
            </w:r>
            <w:r w:rsidR="007102CD">
              <w:rPr>
                <w:noProof/>
                <w:webHidden/>
              </w:rPr>
              <w:t>32</w:t>
            </w:r>
            <w:r w:rsidR="00AB14D1">
              <w:rPr>
                <w:noProof/>
                <w:webHidden/>
              </w:rPr>
              <w:fldChar w:fldCharType="end"/>
            </w:r>
          </w:hyperlink>
        </w:p>
        <w:p w14:paraId="627A1A5A" w14:textId="7E377CDA" w:rsidR="00AB14D1" w:rsidRDefault="00000000">
          <w:pPr>
            <w:pStyle w:val="TOC3"/>
            <w:tabs>
              <w:tab w:val="left" w:pos="960"/>
              <w:tab w:val="right" w:leader="dot" w:pos="9062"/>
            </w:tabs>
            <w:rPr>
              <w:rFonts w:asciiTheme="minorHAnsi" w:eastAsiaTheme="minorEastAsia" w:hAnsiTheme="minorHAnsi"/>
              <w:noProof/>
              <w:kern w:val="2"/>
              <w:sz w:val="24"/>
              <w:lang w:eastAsia="et-EE"/>
              <w14:ligatures w14:val="standardContextual"/>
            </w:rPr>
          </w:pPr>
          <w:hyperlink w:anchor="_Toc175225076" w:history="1">
            <w:r w:rsidR="00AB14D1" w:rsidRPr="00E3475A">
              <w:rPr>
                <w:rStyle w:val="Hyperlink"/>
                <w:noProof/>
              </w:rPr>
              <w:t>1.1</w:t>
            </w:r>
            <w:r w:rsidR="00AB14D1">
              <w:rPr>
                <w:rFonts w:asciiTheme="minorHAnsi" w:eastAsiaTheme="minorEastAsia" w:hAnsiTheme="minorHAnsi"/>
                <w:noProof/>
                <w:kern w:val="2"/>
                <w:sz w:val="24"/>
                <w:lang w:eastAsia="et-EE"/>
                <w14:ligatures w14:val="standardContextual"/>
              </w:rPr>
              <w:tab/>
            </w:r>
            <w:r w:rsidR="00AB14D1" w:rsidRPr="00E3475A">
              <w:rPr>
                <w:rStyle w:val="Hyperlink"/>
                <w:noProof/>
              </w:rPr>
              <w:t>Asukoha kaart</w:t>
            </w:r>
            <w:r w:rsidR="00AB14D1">
              <w:rPr>
                <w:noProof/>
                <w:webHidden/>
              </w:rPr>
              <w:tab/>
            </w:r>
            <w:r w:rsidR="00AB14D1">
              <w:rPr>
                <w:noProof/>
                <w:webHidden/>
              </w:rPr>
              <w:fldChar w:fldCharType="begin"/>
            </w:r>
            <w:r w:rsidR="00AB14D1">
              <w:rPr>
                <w:noProof/>
                <w:webHidden/>
              </w:rPr>
              <w:instrText xml:space="preserve"> PAGEREF _Toc175225076 \h </w:instrText>
            </w:r>
            <w:r w:rsidR="00AB14D1">
              <w:rPr>
                <w:noProof/>
                <w:webHidden/>
              </w:rPr>
            </w:r>
            <w:r w:rsidR="00AB14D1">
              <w:rPr>
                <w:noProof/>
                <w:webHidden/>
              </w:rPr>
              <w:fldChar w:fldCharType="separate"/>
            </w:r>
            <w:r w:rsidR="007102CD">
              <w:rPr>
                <w:noProof/>
                <w:webHidden/>
              </w:rPr>
              <w:t>33</w:t>
            </w:r>
            <w:r w:rsidR="00AB14D1">
              <w:rPr>
                <w:noProof/>
                <w:webHidden/>
              </w:rPr>
              <w:fldChar w:fldCharType="end"/>
            </w:r>
          </w:hyperlink>
        </w:p>
        <w:p w14:paraId="0151D739" w14:textId="555FBF51"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77" w:history="1">
            <w:r w:rsidR="00AB14D1" w:rsidRPr="00E3475A">
              <w:rPr>
                <w:rStyle w:val="Hyperlink"/>
                <w:noProof/>
              </w:rPr>
              <w:t>2. Uurimistööd</w:t>
            </w:r>
            <w:r w:rsidR="00AB14D1">
              <w:rPr>
                <w:noProof/>
                <w:webHidden/>
              </w:rPr>
              <w:tab/>
            </w:r>
            <w:r w:rsidR="00AB14D1">
              <w:rPr>
                <w:noProof/>
                <w:webHidden/>
              </w:rPr>
              <w:fldChar w:fldCharType="begin"/>
            </w:r>
            <w:r w:rsidR="00AB14D1">
              <w:rPr>
                <w:noProof/>
                <w:webHidden/>
              </w:rPr>
              <w:instrText xml:space="preserve"> PAGEREF _Toc175225077 \h </w:instrText>
            </w:r>
            <w:r w:rsidR="00AB14D1">
              <w:rPr>
                <w:noProof/>
                <w:webHidden/>
              </w:rPr>
            </w:r>
            <w:r w:rsidR="00AB14D1">
              <w:rPr>
                <w:noProof/>
                <w:webHidden/>
              </w:rPr>
              <w:fldChar w:fldCharType="separate"/>
            </w:r>
            <w:r w:rsidR="007102CD">
              <w:rPr>
                <w:noProof/>
                <w:webHidden/>
              </w:rPr>
              <w:t>34</w:t>
            </w:r>
            <w:r w:rsidR="00AB14D1">
              <w:rPr>
                <w:noProof/>
                <w:webHidden/>
              </w:rPr>
              <w:fldChar w:fldCharType="end"/>
            </w:r>
          </w:hyperlink>
        </w:p>
        <w:p w14:paraId="3BBA6818" w14:textId="63057592"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78" w:history="1">
            <w:r w:rsidR="00AB14D1" w:rsidRPr="00E3475A">
              <w:rPr>
                <w:rStyle w:val="Hyperlink"/>
                <w:rFonts w:cs="Arial"/>
                <w:noProof/>
              </w:rPr>
              <w:t>3. Geoloogia ja mullastik</w:t>
            </w:r>
            <w:r w:rsidR="00AB14D1">
              <w:rPr>
                <w:noProof/>
                <w:webHidden/>
              </w:rPr>
              <w:tab/>
            </w:r>
            <w:r w:rsidR="00AB14D1">
              <w:rPr>
                <w:noProof/>
                <w:webHidden/>
              </w:rPr>
              <w:fldChar w:fldCharType="begin"/>
            </w:r>
            <w:r w:rsidR="00AB14D1">
              <w:rPr>
                <w:noProof/>
                <w:webHidden/>
              </w:rPr>
              <w:instrText xml:space="preserve"> PAGEREF _Toc175225078 \h </w:instrText>
            </w:r>
            <w:r w:rsidR="00AB14D1">
              <w:rPr>
                <w:noProof/>
                <w:webHidden/>
              </w:rPr>
            </w:r>
            <w:r w:rsidR="00AB14D1">
              <w:rPr>
                <w:noProof/>
                <w:webHidden/>
              </w:rPr>
              <w:fldChar w:fldCharType="separate"/>
            </w:r>
            <w:r w:rsidR="007102CD">
              <w:rPr>
                <w:noProof/>
                <w:webHidden/>
              </w:rPr>
              <w:t>42</w:t>
            </w:r>
            <w:r w:rsidR="00AB14D1">
              <w:rPr>
                <w:noProof/>
                <w:webHidden/>
              </w:rPr>
              <w:fldChar w:fldCharType="end"/>
            </w:r>
          </w:hyperlink>
        </w:p>
        <w:p w14:paraId="79383802" w14:textId="321A4101"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79" w:history="1">
            <w:r w:rsidR="00AB14D1" w:rsidRPr="00E3475A">
              <w:rPr>
                <w:rStyle w:val="Hyperlink"/>
                <w:noProof/>
              </w:rPr>
              <w:t>Tabel 5. Uurimistööde loetelu</w:t>
            </w:r>
            <w:r w:rsidR="00AB14D1">
              <w:rPr>
                <w:noProof/>
                <w:webHidden/>
              </w:rPr>
              <w:tab/>
            </w:r>
            <w:r w:rsidR="00AB14D1">
              <w:rPr>
                <w:noProof/>
                <w:webHidden/>
              </w:rPr>
              <w:fldChar w:fldCharType="begin"/>
            </w:r>
            <w:r w:rsidR="00AB14D1">
              <w:rPr>
                <w:noProof/>
                <w:webHidden/>
              </w:rPr>
              <w:instrText xml:space="preserve"> PAGEREF _Toc175225079 \h </w:instrText>
            </w:r>
            <w:r w:rsidR="00AB14D1">
              <w:rPr>
                <w:noProof/>
                <w:webHidden/>
              </w:rPr>
            </w:r>
            <w:r w:rsidR="00AB14D1">
              <w:rPr>
                <w:noProof/>
                <w:webHidden/>
              </w:rPr>
              <w:fldChar w:fldCharType="separate"/>
            </w:r>
            <w:r w:rsidR="007102CD">
              <w:rPr>
                <w:noProof/>
                <w:webHidden/>
              </w:rPr>
              <w:t>43</w:t>
            </w:r>
            <w:r w:rsidR="00AB14D1">
              <w:rPr>
                <w:noProof/>
                <w:webHidden/>
              </w:rPr>
              <w:fldChar w:fldCharType="end"/>
            </w:r>
          </w:hyperlink>
        </w:p>
        <w:p w14:paraId="7CC9A17B" w14:textId="11C9E3B3"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0" w:history="1">
            <w:r w:rsidR="00AB14D1" w:rsidRPr="00E3475A">
              <w:rPr>
                <w:rStyle w:val="Hyperlink"/>
                <w:noProof/>
              </w:rPr>
              <w:t>Tabel 6. Reeperite loetelu</w:t>
            </w:r>
            <w:r w:rsidR="00AB14D1">
              <w:rPr>
                <w:noProof/>
                <w:webHidden/>
              </w:rPr>
              <w:tab/>
            </w:r>
            <w:r w:rsidR="00AB14D1">
              <w:rPr>
                <w:noProof/>
                <w:webHidden/>
              </w:rPr>
              <w:fldChar w:fldCharType="begin"/>
            </w:r>
            <w:r w:rsidR="00AB14D1">
              <w:rPr>
                <w:noProof/>
                <w:webHidden/>
              </w:rPr>
              <w:instrText xml:space="preserve"> PAGEREF _Toc175225080 \h </w:instrText>
            </w:r>
            <w:r w:rsidR="00AB14D1">
              <w:rPr>
                <w:noProof/>
                <w:webHidden/>
              </w:rPr>
            </w:r>
            <w:r w:rsidR="00AB14D1">
              <w:rPr>
                <w:noProof/>
                <w:webHidden/>
              </w:rPr>
              <w:fldChar w:fldCharType="separate"/>
            </w:r>
            <w:r w:rsidR="007102CD">
              <w:rPr>
                <w:noProof/>
                <w:webHidden/>
              </w:rPr>
              <w:t>43</w:t>
            </w:r>
            <w:r w:rsidR="00AB14D1">
              <w:rPr>
                <w:noProof/>
                <w:webHidden/>
              </w:rPr>
              <w:fldChar w:fldCharType="end"/>
            </w:r>
          </w:hyperlink>
        </w:p>
        <w:p w14:paraId="5E44D628" w14:textId="3793EE5F"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1" w:history="1">
            <w:r w:rsidR="00AB14D1" w:rsidRPr="00E3475A">
              <w:rPr>
                <w:rStyle w:val="Hyperlink"/>
                <w:rFonts w:cs="Arial"/>
                <w:noProof/>
              </w:rPr>
              <w:t>4. Kultuurtehnilised tööd</w:t>
            </w:r>
            <w:r w:rsidR="00AB14D1">
              <w:rPr>
                <w:noProof/>
                <w:webHidden/>
              </w:rPr>
              <w:tab/>
            </w:r>
            <w:r w:rsidR="00AB14D1">
              <w:rPr>
                <w:noProof/>
                <w:webHidden/>
              </w:rPr>
              <w:fldChar w:fldCharType="begin"/>
            </w:r>
            <w:r w:rsidR="00AB14D1">
              <w:rPr>
                <w:noProof/>
                <w:webHidden/>
              </w:rPr>
              <w:instrText xml:space="preserve"> PAGEREF _Toc175225081 \h </w:instrText>
            </w:r>
            <w:r w:rsidR="00AB14D1">
              <w:rPr>
                <w:noProof/>
                <w:webHidden/>
              </w:rPr>
            </w:r>
            <w:r w:rsidR="00AB14D1">
              <w:rPr>
                <w:noProof/>
                <w:webHidden/>
              </w:rPr>
              <w:fldChar w:fldCharType="separate"/>
            </w:r>
            <w:r w:rsidR="007102CD">
              <w:rPr>
                <w:noProof/>
                <w:webHidden/>
              </w:rPr>
              <w:t>43</w:t>
            </w:r>
            <w:r w:rsidR="00AB14D1">
              <w:rPr>
                <w:noProof/>
                <w:webHidden/>
              </w:rPr>
              <w:fldChar w:fldCharType="end"/>
            </w:r>
          </w:hyperlink>
        </w:p>
        <w:p w14:paraId="11D89AB8" w14:textId="6530C8F1"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82" w:history="1">
            <w:r w:rsidR="00AB14D1" w:rsidRPr="00E3475A">
              <w:rPr>
                <w:rStyle w:val="Hyperlink"/>
                <w:rFonts w:cs="Arial"/>
                <w:noProof/>
              </w:rPr>
              <w:t>4.1 Trasside ettevalmistustööd</w:t>
            </w:r>
            <w:r w:rsidR="00AB14D1">
              <w:rPr>
                <w:noProof/>
                <w:webHidden/>
              </w:rPr>
              <w:tab/>
            </w:r>
            <w:r w:rsidR="00AB14D1">
              <w:rPr>
                <w:noProof/>
                <w:webHidden/>
              </w:rPr>
              <w:fldChar w:fldCharType="begin"/>
            </w:r>
            <w:r w:rsidR="00AB14D1">
              <w:rPr>
                <w:noProof/>
                <w:webHidden/>
              </w:rPr>
              <w:instrText xml:space="preserve"> PAGEREF _Toc175225082 \h </w:instrText>
            </w:r>
            <w:r w:rsidR="00AB14D1">
              <w:rPr>
                <w:noProof/>
                <w:webHidden/>
              </w:rPr>
            </w:r>
            <w:r w:rsidR="00AB14D1">
              <w:rPr>
                <w:noProof/>
                <w:webHidden/>
              </w:rPr>
              <w:fldChar w:fldCharType="separate"/>
            </w:r>
            <w:r w:rsidR="007102CD">
              <w:rPr>
                <w:noProof/>
                <w:webHidden/>
              </w:rPr>
              <w:t>43</w:t>
            </w:r>
            <w:r w:rsidR="00AB14D1">
              <w:rPr>
                <w:noProof/>
                <w:webHidden/>
              </w:rPr>
              <w:fldChar w:fldCharType="end"/>
            </w:r>
          </w:hyperlink>
        </w:p>
        <w:p w14:paraId="3DB444AF" w14:textId="7427BB96"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83" w:history="1">
            <w:r w:rsidR="00AB14D1" w:rsidRPr="00E3475A">
              <w:rPr>
                <w:rStyle w:val="Hyperlink"/>
                <w:rFonts w:cs="Arial"/>
                <w:noProof/>
              </w:rPr>
              <w:t>4.2 Üldnõuded ettevalmistustöödele</w:t>
            </w:r>
            <w:r w:rsidR="00AB14D1">
              <w:rPr>
                <w:noProof/>
                <w:webHidden/>
              </w:rPr>
              <w:tab/>
            </w:r>
            <w:r w:rsidR="00AB14D1">
              <w:rPr>
                <w:noProof/>
                <w:webHidden/>
              </w:rPr>
              <w:fldChar w:fldCharType="begin"/>
            </w:r>
            <w:r w:rsidR="00AB14D1">
              <w:rPr>
                <w:noProof/>
                <w:webHidden/>
              </w:rPr>
              <w:instrText xml:space="preserve"> PAGEREF _Toc175225083 \h </w:instrText>
            </w:r>
            <w:r w:rsidR="00AB14D1">
              <w:rPr>
                <w:noProof/>
                <w:webHidden/>
              </w:rPr>
            </w:r>
            <w:r w:rsidR="00AB14D1">
              <w:rPr>
                <w:noProof/>
                <w:webHidden/>
              </w:rPr>
              <w:fldChar w:fldCharType="separate"/>
            </w:r>
            <w:r w:rsidR="007102CD">
              <w:rPr>
                <w:noProof/>
                <w:webHidden/>
              </w:rPr>
              <w:t>44</w:t>
            </w:r>
            <w:r w:rsidR="00AB14D1">
              <w:rPr>
                <w:noProof/>
                <w:webHidden/>
              </w:rPr>
              <w:fldChar w:fldCharType="end"/>
            </w:r>
          </w:hyperlink>
        </w:p>
        <w:p w14:paraId="47BBBE1F" w14:textId="463CDC72"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4" w:history="1">
            <w:r w:rsidR="00AB14D1" w:rsidRPr="00E3475A">
              <w:rPr>
                <w:rStyle w:val="Hyperlink"/>
                <w:rFonts w:cs="Arial"/>
                <w:noProof/>
              </w:rPr>
              <w:t>5. Kuivendussüsteemi rekonstrueerimine</w:t>
            </w:r>
            <w:r w:rsidR="00AB14D1">
              <w:rPr>
                <w:noProof/>
                <w:webHidden/>
              </w:rPr>
              <w:tab/>
            </w:r>
            <w:r w:rsidR="00AB14D1">
              <w:rPr>
                <w:noProof/>
                <w:webHidden/>
              </w:rPr>
              <w:fldChar w:fldCharType="begin"/>
            </w:r>
            <w:r w:rsidR="00AB14D1">
              <w:rPr>
                <w:noProof/>
                <w:webHidden/>
              </w:rPr>
              <w:instrText xml:space="preserve"> PAGEREF _Toc175225084 \h </w:instrText>
            </w:r>
            <w:r w:rsidR="00AB14D1">
              <w:rPr>
                <w:noProof/>
                <w:webHidden/>
              </w:rPr>
            </w:r>
            <w:r w:rsidR="00AB14D1">
              <w:rPr>
                <w:noProof/>
                <w:webHidden/>
              </w:rPr>
              <w:fldChar w:fldCharType="separate"/>
            </w:r>
            <w:r w:rsidR="007102CD">
              <w:rPr>
                <w:noProof/>
                <w:webHidden/>
              </w:rPr>
              <w:t>44</w:t>
            </w:r>
            <w:r w:rsidR="00AB14D1">
              <w:rPr>
                <w:noProof/>
                <w:webHidden/>
              </w:rPr>
              <w:fldChar w:fldCharType="end"/>
            </w:r>
          </w:hyperlink>
        </w:p>
        <w:p w14:paraId="08798F38" w14:textId="1F20B8BA"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85" w:history="1">
            <w:r w:rsidR="00AB14D1" w:rsidRPr="00E3475A">
              <w:rPr>
                <w:rStyle w:val="Hyperlink"/>
                <w:noProof/>
              </w:rPr>
              <w:t>5.1 Kuivendussüsteemi projekteerimine</w:t>
            </w:r>
            <w:r w:rsidR="00AB14D1">
              <w:rPr>
                <w:noProof/>
                <w:webHidden/>
              </w:rPr>
              <w:tab/>
            </w:r>
            <w:r w:rsidR="00AB14D1">
              <w:rPr>
                <w:noProof/>
                <w:webHidden/>
              </w:rPr>
              <w:fldChar w:fldCharType="begin"/>
            </w:r>
            <w:r w:rsidR="00AB14D1">
              <w:rPr>
                <w:noProof/>
                <w:webHidden/>
              </w:rPr>
              <w:instrText xml:space="preserve"> PAGEREF _Toc175225085 \h </w:instrText>
            </w:r>
            <w:r w:rsidR="00AB14D1">
              <w:rPr>
                <w:noProof/>
                <w:webHidden/>
              </w:rPr>
            </w:r>
            <w:r w:rsidR="00AB14D1">
              <w:rPr>
                <w:noProof/>
                <w:webHidden/>
              </w:rPr>
              <w:fldChar w:fldCharType="separate"/>
            </w:r>
            <w:r w:rsidR="007102CD">
              <w:rPr>
                <w:noProof/>
                <w:webHidden/>
              </w:rPr>
              <w:t>44</w:t>
            </w:r>
            <w:r w:rsidR="00AB14D1">
              <w:rPr>
                <w:noProof/>
                <w:webHidden/>
              </w:rPr>
              <w:fldChar w:fldCharType="end"/>
            </w:r>
          </w:hyperlink>
        </w:p>
        <w:p w14:paraId="3A7816A9" w14:textId="6145C496"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86" w:history="1">
            <w:r w:rsidR="00AB14D1" w:rsidRPr="00E3475A">
              <w:rPr>
                <w:rStyle w:val="Hyperlink"/>
                <w:rFonts w:cs="Arial"/>
                <w:noProof/>
              </w:rPr>
              <w:t>5.2 Kuivendussüsteemi ehitamine</w:t>
            </w:r>
            <w:r w:rsidR="00AB14D1">
              <w:rPr>
                <w:noProof/>
                <w:webHidden/>
              </w:rPr>
              <w:tab/>
            </w:r>
            <w:r w:rsidR="00AB14D1">
              <w:rPr>
                <w:noProof/>
                <w:webHidden/>
              </w:rPr>
              <w:fldChar w:fldCharType="begin"/>
            </w:r>
            <w:r w:rsidR="00AB14D1">
              <w:rPr>
                <w:noProof/>
                <w:webHidden/>
              </w:rPr>
              <w:instrText xml:space="preserve"> PAGEREF _Toc175225086 \h </w:instrText>
            </w:r>
            <w:r w:rsidR="00AB14D1">
              <w:rPr>
                <w:noProof/>
                <w:webHidden/>
              </w:rPr>
            </w:r>
            <w:r w:rsidR="00AB14D1">
              <w:rPr>
                <w:noProof/>
                <w:webHidden/>
              </w:rPr>
              <w:fldChar w:fldCharType="separate"/>
            </w:r>
            <w:r w:rsidR="007102CD">
              <w:rPr>
                <w:noProof/>
                <w:webHidden/>
              </w:rPr>
              <w:t>45</w:t>
            </w:r>
            <w:r w:rsidR="00AB14D1">
              <w:rPr>
                <w:noProof/>
                <w:webHidden/>
              </w:rPr>
              <w:fldChar w:fldCharType="end"/>
            </w:r>
          </w:hyperlink>
        </w:p>
        <w:p w14:paraId="2C0A1787" w14:textId="56D2E928"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7" w:history="1">
            <w:r w:rsidR="00AB14D1" w:rsidRPr="00E3475A">
              <w:rPr>
                <w:rStyle w:val="Hyperlink"/>
                <w:rFonts w:cs="Arial"/>
                <w:noProof/>
              </w:rPr>
              <w:t>6. Truubid</w:t>
            </w:r>
            <w:r w:rsidR="00AB14D1">
              <w:rPr>
                <w:noProof/>
                <w:webHidden/>
              </w:rPr>
              <w:tab/>
            </w:r>
            <w:r w:rsidR="00AB14D1">
              <w:rPr>
                <w:noProof/>
                <w:webHidden/>
              </w:rPr>
              <w:fldChar w:fldCharType="begin"/>
            </w:r>
            <w:r w:rsidR="00AB14D1">
              <w:rPr>
                <w:noProof/>
                <w:webHidden/>
              </w:rPr>
              <w:instrText xml:space="preserve"> PAGEREF _Toc175225087 \h </w:instrText>
            </w:r>
            <w:r w:rsidR="00AB14D1">
              <w:rPr>
                <w:noProof/>
                <w:webHidden/>
              </w:rPr>
            </w:r>
            <w:r w:rsidR="00AB14D1">
              <w:rPr>
                <w:noProof/>
                <w:webHidden/>
              </w:rPr>
              <w:fldChar w:fldCharType="separate"/>
            </w:r>
            <w:r w:rsidR="007102CD">
              <w:rPr>
                <w:noProof/>
                <w:webHidden/>
              </w:rPr>
              <w:t>45</w:t>
            </w:r>
            <w:r w:rsidR="00AB14D1">
              <w:rPr>
                <w:noProof/>
                <w:webHidden/>
              </w:rPr>
              <w:fldChar w:fldCharType="end"/>
            </w:r>
          </w:hyperlink>
        </w:p>
        <w:p w14:paraId="1A35707C" w14:textId="7742446E"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8" w:history="1">
            <w:r w:rsidR="00AB14D1" w:rsidRPr="00E3475A">
              <w:rPr>
                <w:rStyle w:val="Hyperlink"/>
                <w:noProof/>
                <w:lang w:eastAsia="et-EE"/>
              </w:rPr>
              <w:t>7. Objekti ligipääsud</w:t>
            </w:r>
            <w:r w:rsidR="00AB14D1">
              <w:rPr>
                <w:noProof/>
                <w:webHidden/>
              </w:rPr>
              <w:tab/>
            </w:r>
            <w:r w:rsidR="00AB14D1">
              <w:rPr>
                <w:noProof/>
                <w:webHidden/>
              </w:rPr>
              <w:fldChar w:fldCharType="begin"/>
            </w:r>
            <w:r w:rsidR="00AB14D1">
              <w:rPr>
                <w:noProof/>
                <w:webHidden/>
              </w:rPr>
              <w:instrText xml:space="preserve"> PAGEREF _Toc175225088 \h </w:instrText>
            </w:r>
            <w:r w:rsidR="00AB14D1">
              <w:rPr>
                <w:noProof/>
                <w:webHidden/>
              </w:rPr>
            </w:r>
            <w:r w:rsidR="00AB14D1">
              <w:rPr>
                <w:noProof/>
                <w:webHidden/>
              </w:rPr>
              <w:fldChar w:fldCharType="separate"/>
            </w:r>
            <w:r w:rsidR="007102CD">
              <w:rPr>
                <w:noProof/>
                <w:webHidden/>
              </w:rPr>
              <w:t>47</w:t>
            </w:r>
            <w:r w:rsidR="00AB14D1">
              <w:rPr>
                <w:noProof/>
                <w:webHidden/>
              </w:rPr>
              <w:fldChar w:fldCharType="end"/>
            </w:r>
          </w:hyperlink>
        </w:p>
        <w:p w14:paraId="0F2901BE" w14:textId="1D0E33CE"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89" w:history="1">
            <w:r w:rsidR="00AB14D1" w:rsidRPr="00E3475A">
              <w:rPr>
                <w:rStyle w:val="Hyperlink"/>
                <w:noProof/>
                <w:lang w:eastAsia="et-EE"/>
              </w:rPr>
              <w:t>8. Keskkonnakaitse</w:t>
            </w:r>
            <w:r w:rsidR="00AB14D1">
              <w:rPr>
                <w:noProof/>
                <w:webHidden/>
              </w:rPr>
              <w:tab/>
            </w:r>
            <w:r w:rsidR="00AB14D1">
              <w:rPr>
                <w:noProof/>
                <w:webHidden/>
              </w:rPr>
              <w:fldChar w:fldCharType="begin"/>
            </w:r>
            <w:r w:rsidR="00AB14D1">
              <w:rPr>
                <w:noProof/>
                <w:webHidden/>
              </w:rPr>
              <w:instrText xml:space="preserve"> PAGEREF _Toc175225089 \h </w:instrText>
            </w:r>
            <w:r w:rsidR="00AB14D1">
              <w:rPr>
                <w:noProof/>
                <w:webHidden/>
              </w:rPr>
            </w:r>
            <w:r w:rsidR="00AB14D1">
              <w:rPr>
                <w:noProof/>
                <w:webHidden/>
              </w:rPr>
              <w:fldChar w:fldCharType="separate"/>
            </w:r>
            <w:r w:rsidR="007102CD">
              <w:rPr>
                <w:noProof/>
                <w:webHidden/>
              </w:rPr>
              <w:t>47</w:t>
            </w:r>
            <w:r w:rsidR="00AB14D1">
              <w:rPr>
                <w:noProof/>
                <w:webHidden/>
              </w:rPr>
              <w:fldChar w:fldCharType="end"/>
            </w:r>
          </w:hyperlink>
        </w:p>
        <w:p w14:paraId="33348E72" w14:textId="4CAD697B"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90" w:history="1">
            <w:r w:rsidR="00AB14D1" w:rsidRPr="00E3475A">
              <w:rPr>
                <w:rStyle w:val="Hyperlink"/>
                <w:noProof/>
                <w:lang w:eastAsia="et-EE"/>
              </w:rPr>
              <w:t>8.1 Üldosa</w:t>
            </w:r>
            <w:r w:rsidR="00AB14D1">
              <w:rPr>
                <w:noProof/>
                <w:webHidden/>
              </w:rPr>
              <w:tab/>
            </w:r>
            <w:r w:rsidR="00AB14D1">
              <w:rPr>
                <w:noProof/>
                <w:webHidden/>
              </w:rPr>
              <w:fldChar w:fldCharType="begin"/>
            </w:r>
            <w:r w:rsidR="00AB14D1">
              <w:rPr>
                <w:noProof/>
                <w:webHidden/>
              </w:rPr>
              <w:instrText xml:space="preserve"> PAGEREF _Toc175225090 \h </w:instrText>
            </w:r>
            <w:r w:rsidR="00AB14D1">
              <w:rPr>
                <w:noProof/>
                <w:webHidden/>
              </w:rPr>
            </w:r>
            <w:r w:rsidR="00AB14D1">
              <w:rPr>
                <w:noProof/>
                <w:webHidden/>
              </w:rPr>
              <w:fldChar w:fldCharType="separate"/>
            </w:r>
            <w:r w:rsidR="007102CD">
              <w:rPr>
                <w:noProof/>
                <w:webHidden/>
              </w:rPr>
              <w:t>47</w:t>
            </w:r>
            <w:r w:rsidR="00AB14D1">
              <w:rPr>
                <w:noProof/>
                <w:webHidden/>
              </w:rPr>
              <w:fldChar w:fldCharType="end"/>
            </w:r>
          </w:hyperlink>
        </w:p>
        <w:p w14:paraId="02497CA4" w14:textId="2CE5D353"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91" w:history="1">
            <w:r w:rsidR="00AB14D1" w:rsidRPr="00E3475A">
              <w:rPr>
                <w:rStyle w:val="Hyperlink"/>
                <w:noProof/>
              </w:rPr>
              <w:t>8.2 Kaitseväärtused</w:t>
            </w:r>
            <w:r w:rsidR="00AB14D1">
              <w:rPr>
                <w:noProof/>
                <w:webHidden/>
              </w:rPr>
              <w:tab/>
            </w:r>
            <w:r w:rsidR="00AB14D1">
              <w:rPr>
                <w:noProof/>
                <w:webHidden/>
              </w:rPr>
              <w:fldChar w:fldCharType="begin"/>
            </w:r>
            <w:r w:rsidR="00AB14D1">
              <w:rPr>
                <w:noProof/>
                <w:webHidden/>
              </w:rPr>
              <w:instrText xml:space="preserve"> PAGEREF _Toc175225091 \h </w:instrText>
            </w:r>
            <w:r w:rsidR="00AB14D1">
              <w:rPr>
                <w:noProof/>
                <w:webHidden/>
              </w:rPr>
            </w:r>
            <w:r w:rsidR="00AB14D1">
              <w:rPr>
                <w:noProof/>
                <w:webHidden/>
              </w:rPr>
              <w:fldChar w:fldCharType="separate"/>
            </w:r>
            <w:r w:rsidR="007102CD">
              <w:rPr>
                <w:noProof/>
                <w:webHidden/>
              </w:rPr>
              <w:t>47</w:t>
            </w:r>
            <w:r w:rsidR="00AB14D1">
              <w:rPr>
                <w:noProof/>
                <w:webHidden/>
              </w:rPr>
              <w:fldChar w:fldCharType="end"/>
            </w:r>
          </w:hyperlink>
        </w:p>
        <w:p w14:paraId="583F4F28" w14:textId="0E6F3214" w:rsidR="00AB14D1" w:rsidRDefault="00000000">
          <w:pPr>
            <w:pStyle w:val="TOC3"/>
            <w:tabs>
              <w:tab w:val="right" w:leader="dot" w:pos="9062"/>
            </w:tabs>
            <w:rPr>
              <w:rFonts w:asciiTheme="minorHAnsi" w:eastAsiaTheme="minorEastAsia" w:hAnsiTheme="minorHAnsi"/>
              <w:noProof/>
              <w:kern w:val="2"/>
              <w:sz w:val="24"/>
              <w:lang w:eastAsia="et-EE"/>
              <w14:ligatures w14:val="standardContextual"/>
            </w:rPr>
          </w:pPr>
          <w:hyperlink w:anchor="_Toc175225092" w:history="1">
            <w:r w:rsidR="00AB14D1" w:rsidRPr="00E3475A">
              <w:rPr>
                <w:rStyle w:val="Hyperlink"/>
                <w:rFonts w:cs="Arial"/>
                <w:noProof/>
              </w:rPr>
              <w:t>8.3 Keskkonnakaitserajatised</w:t>
            </w:r>
            <w:r w:rsidR="00AB14D1">
              <w:rPr>
                <w:noProof/>
                <w:webHidden/>
              </w:rPr>
              <w:tab/>
            </w:r>
            <w:r w:rsidR="00AB14D1">
              <w:rPr>
                <w:noProof/>
                <w:webHidden/>
              </w:rPr>
              <w:fldChar w:fldCharType="begin"/>
            </w:r>
            <w:r w:rsidR="00AB14D1">
              <w:rPr>
                <w:noProof/>
                <w:webHidden/>
              </w:rPr>
              <w:instrText xml:space="preserve"> PAGEREF _Toc175225092 \h </w:instrText>
            </w:r>
            <w:r w:rsidR="00AB14D1">
              <w:rPr>
                <w:noProof/>
                <w:webHidden/>
              </w:rPr>
            </w:r>
            <w:r w:rsidR="00AB14D1">
              <w:rPr>
                <w:noProof/>
                <w:webHidden/>
              </w:rPr>
              <w:fldChar w:fldCharType="separate"/>
            </w:r>
            <w:r w:rsidR="007102CD">
              <w:rPr>
                <w:noProof/>
                <w:webHidden/>
              </w:rPr>
              <w:t>49</w:t>
            </w:r>
            <w:r w:rsidR="00AB14D1">
              <w:rPr>
                <w:noProof/>
                <w:webHidden/>
              </w:rPr>
              <w:fldChar w:fldCharType="end"/>
            </w:r>
          </w:hyperlink>
        </w:p>
        <w:p w14:paraId="0FCC987D" w14:textId="000E105D"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3" w:history="1">
            <w:r w:rsidR="00AB14D1" w:rsidRPr="00E3475A">
              <w:rPr>
                <w:rStyle w:val="Hyperlink"/>
                <w:rFonts w:cs="Arial"/>
                <w:noProof/>
                <w:lang w:eastAsia="et-EE"/>
              </w:rPr>
              <w:t>9. Tehnovõrgud ja kommunikatsioonid</w:t>
            </w:r>
            <w:r w:rsidR="00AB14D1">
              <w:rPr>
                <w:noProof/>
                <w:webHidden/>
              </w:rPr>
              <w:tab/>
            </w:r>
            <w:r w:rsidR="00AB14D1">
              <w:rPr>
                <w:noProof/>
                <w:webHidden/>
              </w:rPr>
              <w:fldChar w:fldCharType="begin"/>
            </w:r>
            <w:r w:rsidR="00AB14D1">
              <w:rPr>
                <w:noProof/>
                <w:webHidden/>
              </w:rPr>
              <w:instrText xml:space="preserve"> PAGEREF _Toc175225093 \h </w:instrText>
            </w:r>
            <w:r w:rsidR="00AB14D1">
              <w:rPr>
                <w:noProof/>
                <w:webHidden/>
              </w:rPr>
            </w:r>
            <w:r w:rsidR="00AB14D1">
              <w:rPr>
                <w:noProof/>
                <w:webHidden/>
              </w:rPr>
              <w:fldChar w:fldCharType="separate"/>
            </w:r>
            <w:r w:rsidR="007102CD">
              <w:rPr>
                <w:noProof/>
                <w:webHidden/>
              </w:rPr>
              <w:t>50</w:t>
            </w:r>
            <w:r w:rsidR="00AB14D1">
              <w:rPr>
                <w:noProof/>
                <w:webHidden/>
              </w:rPr>
              <w:fldChar w:fldCharType="end"/>
            </w:r>
          </w:hyperlink>
        </w:p>
        <w:p w14:paraId="3702AD8E" w14:textId="433B5540"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4" w:history="1">
            <w:r w:rsidR="00AB14D1" w:rsidRPr="00E3475A">
              <w:rPr>
                <w:rStyle w:val="Hyperlink"/>
                <w:rFonts w:cs="Arial"/>
                <w:noProof/>
                <w:lang w:eastAsia="et-EE"/>
              </w:rPr>
              <w:t>10. Juhenddokumentide nimekiri</w:t>
            </w:r>
            <w:r w:rsidR="00AB14D1">
              <w:rPr>
                <w:noProof/>
                <w:webHidden/>
              </w:rPr>
              <w:tab/>
            </w:r>
            <w:r w:rsidR="00AB14D1">
              <w:rPr>
                <w:noProof/>
                <w:webHidden/>
              </w:rPr>
              <w:fldChar w:fldCharType="begin"/>
            </w:r>
            <w:r w:rsidR="00AB14D1">
              <w:rPr>
                <w:noProof/>
                <w:webHidden/>
              </w:rPr>
              <w:instrText xml:space="preserve"> PAGEREF _Toc175225094 \h </w:instrText>
            </w:r>
            <w:r w:rsidR="00AB14D1">
              <w:rPr>
                <w:noProof/>
                <w:webHidden/>
              </w:rPr>
            </w:r>
            <w:r w:rsidR="00AB14D1">
              <w:rPr>
                <w:noProof/>
                <w:webHidden/>
              </w:rPr>
              <w:fldChar w:fldCharType="separate"/>
            </w:r>
            <w:r w:rsidR="007102CD">
              <w:rPr>
                <w:noProof/>
                <w:webHidden/>
              </w:rPr>
              <w:t>52</w:t>
            </w:r>
            <w:r w:rsidR="00AB14D1">
              <w:rPr>
                <w:noProof/>
                <w:webHidden/>
              </w:rPr>
              <w:fldChar w:fldCharType="end"/>
            </w:r>
          </w:hyperlink>
        </w:p>
        <w:p w14:paraId="7CC8F8A0" w14:textId="4665CFC8"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5" w:history="1">
            <w:r w:rsidR="00AB14D1" w:rsidRPr="00E3475A">
              <w:rPr>
                <w:rStyle w:val="Hyperlink"/>
                <w:rFonts w:cs="Arial"/>
                <w:noProof/>
              </w:rPr>
              <w:t>11. Töömahtude tabelid</w:t>
            </w:r>
            <w:r w:rsidR="00AB14D1">
              <w:rPr>
                <w:noProof/>
                <w:webHidden/>
              </w:rPr>
              <w:tab/>
            </w:r>
            <w:r w:rsidR="00AB14D1">
              <w:rPr>
                <w:noProof/>
                <w:webHidden/>
              </w:rPr>
              <w:fldChar w:fldCharType="begin"/>
            </w:r>
            <w:r w:rsidR="00AB14D1">
              <w:rPr>
                <w:noProof/>
                <w:webHidden/>
              </w:rPr>
              <w:instrText xml:space="preserve"> PAGEREF _Toc175225095 \h </w:instrText>
            </w:r>
            <w:r w:rsidR="00AB14D1">
              <w:rPr>
                <w:noProof/>
                <w:webHidden/>
              </w:rPr>
            </w:r>
            <w:r w:rsidR="00AB14D1">
              <w:rPr>
                <w:noProof/>
                <w:webHidden/>
              </w:rPr>
              <w:fldChar w:fldCharType="separate"/>
            </w:r>
            <w:r w:rsidR="007102CD">
              <w:rPr>
                <w:noProof/>
                <w:webHidden/>
              </w:rPr>
              <w:t>53</w:t>
            </w:r>
            <w:r w:rsidR="00AB14D1">
              <w:rPr>
                <w:noProof/>
                <w:webHidden/>
              </w:rPr>
              <w:fldChar w:fldCharType="end"/>
            </w:r>
          </w:hyperlink>
        </w:p>
        <w:p w14:paraId="44F6FC60" w14:textId="35C20921"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6" w:history="1">
            <w:r w:rsidR="00AB14D1" w:rsidRPr="00E3475A">
              <w:rPr>
                <w:rStyle w:val="Hyperlink"/>
                <w:rFonts w:cs="Arial"/>
                <w:noProof/>
              </w:rPr>
              <w:t>Tabel 8. Kultuurtehniliste tööde ja veejuhtmete kaevetööde mahud</w:t>
            </w:r>
            <w:r w:rsidR="00AB14D1">
              <w:rPr>
                <w:noProof/>
                <w:webHidden/>
              </w:rPr>
              <w:tab/>
            </w:r>
            <w:r w:rsidR="00AB14D1">
              <w:rPr>
                <w:noProof/>
                <w:webHidden/>
              </w:rPr>
              <w:fldChar w:fldCharType="begin"/>
            </w:r>
            <w:r w:rsidR="00AB14D1">
              <w:rPr>
                <w:noProof/>
                <w:webHidden/>
              </w:rPr>
              <w:instrText xml:space="preserve"> PAGEREF _Toc175225096 \h </w:instrText>
            </w:r>
            <w:r w:rsidR="00AB14D1">
              <w:rPr>
                <w:noProof/>
                <w:webHidden/>
              </w:rPr>
            </w:r>
            <w:r w:rsidR="00AB14D1">
              <w:rPr>
                <w:noProof/>
                <w:webHidden/>
              </w:rPr>
              <w:fldChar w:fldCharType="separate"/>
            </w:r>
            <w:r w:rsidR="007102CD">
              <w:rPr>
                <w:noProof/>
                <w:webHidden/>
              </w:rPr>
              <w:t>54</w:t>
            </w:r>
            <w:r w:rsidR="00AB14D1">
              <w:rPr>
                <w:noProof/>
                <w:webHidden/>
              </w:rPr>
              <w:fldChar w:fldCharType="end"/>
            </w:r>
          </w:hyperlink>
        </w:p>
        <w:p w14:paraId="523CB83B" w14:textId="3F6AA1B8"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7" w:history="1">
            <w:r w:rsidR="00AB14D1" w:rsidRPr="00E3475A">
              <w:rPr>
                <w:rStyle w:val="Hyperlink"/>
                <w:rFonts w:cs="Arial"/>
                <w:noProof/>
              </w:rPr>
              <w:t>Tabel 9. Ehitatavate truupide tööde mahud</w:t>
            </w:r>
            <w:r w:rsidR="00AB14D1">
              <w:rPr>
                <w:noProof/>
                <w:webHidden/>
              </w:rPr>
              <w:tab/>
            </w:r>
            <w:r w:rsidR="00AB14D1">
              <w:rPr>
                <w:noProof/>
                <w:webHidden/>
              </w:rPr>
              <w:fldChar w:fldCharType="begin"/>
            </w:r>
            <w:r w:rsidR="00AB14D1">
              <w:rPr>
                <w:noProof/>
                <w:webHidden/>
              </w:rPr>
              <w:instrText xml:space="preserve"> PAGEREF _Toc175225097 \h </w:instrText>
            </w:r>
            <w:r w:rsidR="00AB14D1">
              <w:rPr>
                <w:noProof/>
                <w:webHidden/>
              </w:rPr>
            </w:r>
            <w:r w:rsidR="00AB14D1">
              <w:rPr>
                <w:noProof/>
                <w:webHidden/>
              </w:rPr>
              <w:fldChar w:fldCharType="separate"/>
            </w:r>
            <w:r w:rsidR="007102CD">
              <w:rPr>
                <w:noProof/>
                <w:webHidden/>
              </w:rPr>
              <w:t>55</w:t>
            </w:r>
            <w:r w:rsidR="00AB14D1">
              <w:rPr>
                <w:noProof/>
                <w:webHidden/>
              </w:rPr>
              <w:fldChar w:fldCharType="end"/>
            </w:r>
          </w:hyperlink>
        </w:p>
        <w:p w14:paraId="7E74829A" w14:textId="183D953C"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8" w:history="1">
            <w:r w:rsidR="00AB14D1" w:rsidRPr="00E3475A">
              <w:rPr>
                <w:rStyle w:val="Hyperlink"/>
                <w:rFonts w:cs="Arial"/>
                <w:noProof/>
              </w:rPr>
              <w:t>Tabel 10. Truupide ja veeviimarite koguste ja ehitusmaterjalide kogused</w:t>
            </w:r>
            <w:r w:rsidR="00AB14D1">
              <w:rPr>
                <w:noProof/>
                <w:webHidden/>
              </w:rPr>
              <w:tab/>
            </w:r>
            <w:r w:rsidR="00AB14D1">
              <w:rPr>
                <w:noProof/>
                <w:webHidden/>
              </w:rPr>
              <w:fldChar w:fldCharType="begin"/>
            </w:r>
            <w:r w:rsidR="00AB14D1">
              <w:rPr>
                <w:noProof/>
                <w:webHidden/>
              </w:rPr>
              <w:instrText xml:space="preserve"> PAGEREF _Toc175225098 \h </w:instrText>
            </w:r>
            <w:r w:rsidR="00AB14D1">
              <w:rPr>
                <w:noProof/>
                <w:webHidden/>
              </w:rPr>
            </w:r>
            <w:r w:rsidR="00AB14D1">
              <w:rPr>
                <w:noProof/>
                <w:webHidden/>
              </w:rPr>
              <w:fldChar w:fldCharType="separate"/>
            </w:r>
            <w:r w:rsidR="007102CD">
              <w:rPr>
                <w:noProof/>
                <w:webHidden/>
              </w:rPr>
              <w:t>55</w:t>
            </w:r>
            <w:r w:rsidR="00AB14D1">
              <w:rPr>
                <w:noProof/>
                <w:webHidden/>
              </w:rPr>
              <w:fldChar w:fldCharType="end"/>
            </w:r>
          </w:hyperlink>
        </w:p>
        <w:p w14:paraId="56C33F9C" w14:textId="58AFEA07"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099" w:history="1">
            <w:r w:rsidR="00AB14D1" w:rsidRPr="00E3475A">
              <w:rPr>
                <w:rStyle w:val="Hyperlink"/>
                <w:rFonts w:cs="Arial"/>
                <w:noProof/>
              </w:rPr>
              <w:t>Tabel 12. Keskkonnakaitserajatiste tööde mahud</w:t>
            </w:r>
            <w:r w:rsidR="00AB14D1">
              <w:rPr>
                <w:noProof/>
                <w:webHidden/>
              </w:rPr>
              <w:tab/>
            </w:r>
            <w:r w:rsidR="00AB14D1">
              <w:rPr>
                <w:noProof/>
                <w:webHidden/>
              </w:rPr>
              <w:fldChar w:fldCharType="begin"/>
            </w:r>
            <w:r w:rsidR="00AB14D1">
              <w:rPr>
                <w:noProof/>
                <w:webHidden/>
              </w:rPr>
              <w:instrText xml:space="preserve"> PAGEREF _Toc175225099 \h </w:instrText>
            </w:r>
            <w:r w:rsidR="00AB14D1">
              <w:rPr>
                <w:noProof/>
                <w:webHidden/>
              </w:rPr>
            </w:r>
            <w:r w:rsidR="00AB14D1">
              <w:rPr>
                <w:noProof/>
                <w:webHidden/>
              </w:rPr>
              <w:fldChar w:fldCharType="separate"/>
            </w:r>
            <w:r w:rsidR="007102CD">
              <w:rPr>
                <w:noProof/>
                <w:webHidden/>
              </w:rPr>
              <w:t>57</w:t>
            </w:r>
            <w:r w:rsidR="00AB14D1">
              <w:rPr>
                <w:noProof/>
                <w:webHidden/>
              </w:rPr>
              <w:fldChar w:fldCharType="end"/>
            </w:r>
          </w:hyperlink>
        </w:p>
        <w:p w14:paraId="1B6C32A5" w14:textId="168610C7"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100" w:history="1">
            <w:r w:rsidR="00AB14D1" w:rsidRPr="00E3475A">
              <w:rPr>
                <w:rStyle w:val="Hyperlink"/>
                <w:rFonts w:cs="Arial"/>
                <w:noProof/>
              </w:rPr>
              <w:t>Tabel 14. Muud tööd</w:t>
            </w:r>
            <w:r w:rsidR="00AB14D1">
              <w:rPr>
                <w:noProof/>
                <w:webHidden/>
              </w:rPr>
              <w:tab/>
            </w:r>
            <w:r w:rsidR="00AB14D1">
              <w:rPr>
                <w:noProof/>
                <w:webHidden/>
              </w:rPr>
              <w:fldChar w:fldCharType="begin"/>
            </w:r>
            <w:r w:rsidR="00AB14D1">
              <w:rPr>
                <w:noProof/>
                <w:webHidden/>
              </w:rPr>
              <w:instrText xml:space="preserve"> PAGEREF _Toc175225100 \h </w:instrText>
            </w:r>
            <w:r w:rsidR="00AB14D1">
              <w:rPr>
                <w:noProof/>
                <w:webHidden/>
              </w:rPr>
            </w:r>
            <w:r w:rsidR="00AB14D1">
              <w:rPr>
                <w:noProof/>
                <w:webHidden/>
              </w:rPr>
              <w:fldChar w:fldCharType="separate"/>
            </w:r>
            <w:r w:rsidR="007102CD">
              <w:rPr>
                <w:noProof/>
                <w:webHidden/>
              </w:rPr>
              <w:t>57</w:t>
            </w:r>
            <w:r w:rsidR="00AB14D1">
              <w:rPr>
                <w:noProof/>
                <w:webHidden/>
              </w:rPr>
              <w:fldChar w:fldCharType="end"/>
            </w:r>
          </w:hyperlink>
        </w:p>
        <w:p w14:paraId="20DF97CB" w14:textId="63AF29C0" w:rsidR="00AB14D1" w:rsidRDefault="00000000">
          <w:pPr>
            <w:pStyle w:val="TOC2"/>
            <w:tabs>
              <w:tab w:val="right" w:leader="dot" w:pos="9062"/>
            </w:tabs>
            <w:rPr>
              <w:rFonts w:asciiTheme="minorHAnsi" w:eastAsiaTheme="minorEastAsia" w:hAnsiTheme="minorHAnsi"/>
              <w:noProof/>
              <w:kern w:val="2"/>
              <w:sz w:val="24"/>
              <w:lang w:eastAsia="et-EE"/>
              <w14:ligatures w14:val="standardContextual"/>
            </w:rPr>
          </w:pPr>
          <w:hyperlink w:anchor="_Toc175225101" w:history="1">
            <w:r w:rsidR="00AB14D1" w:rsidRPr="00E3475A">
              <w:rPr>
                <w:rStyle w:val="Hyperlink"/>
                <w:noProof/>
              </w:rPr>
              <w:t>Tabel 15A. Kuivendussüsteemi rekonstrueerimise- ja ehitustööde ligikaudne maksumus</w:t>
            </w:r>
            <w:r w:rsidR="00AB14D1">
              <w:rPr>
                <w:noProof/>
                <w:webHidden/>
              </w:rPr>
              <w:tab/>
            </w:r>
            <w:r w:rsidR="00AB14D1">
              <w:rPr>
                <w:noProof/>
                <w:webHidden/>
              </w:rPr>
              <w:fldChar w:fldCharType="begin"/>
            </w:r>
            <w:r w:rsidR="00AB14D1">
              <w:rPr>
                <w:noProof/>
                <w:webHidden/>
              </w:rPr>
              <w:instrText xml:space="preserve"> PAGEREF _Toc175225101 \h </w:instrText>
            </w:r>
            <w:r w:rsidR="00AB14D1">
              <w:rPr>
                <w:noProof/>
                <w:webHidden/>
              </w:rPr>
            </w:r>
            <w:r w:rsidR="00AB14D1">
              <w:rPr>
                <w:noProof/>
                <w:webHidden/>
              </w:rPr>
              <w:fldChar w:fldCharType="separate"/>
            </w:r>
            <w:r w:rsidR="007102CD">
              <w:rPr>
                <w:noProof/>
                <w:webHidden/>
              </w:rPr>
              <w:t>58</w:t>
            </w:r>
            <w:r w:rsidR="00AB14D1">
              <w:rPr>
                <w:noProof/>
                <w:webHidden/>
              </w:rPr>
              <w:fldChar w:fldCharType="end"/>
            </w:r>
          </w:hyperlink>
        </w:p>
        <w:p w14:paraId="4582B52A" w14:textId="3CCF14E6" w:rsidR="00442C59" w:rsidRDefault="004B679C" w:rsidP="00684AC2">
          <w:pPr>
            <w:rPr>
              <w:b/>
              <w:bCs/>
              <w:noProof/>
            </w:rPr>
          </w:pPr>
          <w:r w:rsidRPr="00E93CE1">
            <w:rPr>
              <w:b/>
              <w:bCs/>
              <w:noProof/>
            </w:rPr>
            <w:fldChar w:fldCharType="end"/>
          </w:r>
        </w:p>
      </w:sdtContent>
    </w:sdt>
    <w:p w14:paraId="0759A94C" w14:textId="63EFBF58" w:rsidR="00333575" w:rsidRPr="0077056C" w:rsidRDefault="00333575" w:rsidP="00684AC2">
      <w:r w:rsidRPr="0077056C">
        <w:rPr>
          <w:rFonts w:cs="Arial"/>
          <w:b/>
          <w:bCs/>
          <w:szCs w:val="20"/>
        </w:rPr>
        <w:t>Lisad</w:t>
      </w:r>
    </w:p>
    <w:p w14:paraId="76F7B192"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1 – </w:t>
      </w:r>
      <w:r>
        <w:rPr>
          <w:rFonts w:ascii="Arial" w:hAnsi="Arial" w:cs="Arial"/>
          <w:sz w:val="20"/>
          <w:szCs w:val="20"/>
        </w:rPr>
        <w:t>Kooskõlastused</w:t>
      </w:r>
    </w:p>
    <w:p w14:paraId="176429AC"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2 – RMK </w:t>
      </w:r>
      <w:r>
        <w:rPr>
          <w:rFonts w:ascii="Arial" w:hAnsi="Arial" w:cs="Arial"/>
          <w:sz w:val="20"/>
          <w:szCs w:val="20"/>
        </w:rPr>
        <w:t>KMA</w:t>
      </w:r>
    </w:p>
    <w:p w14:paraId="789F7A3B"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3 – RMK </w:t>
      </w:r>
      <w:r>
        <w:rPr>
          <w:rFonts w:ascii="Arial" w:hAnsi="Arial" w:cs="Arial"/>
          <w:sz w:val="20"/>
          <w:szCs w:val="20"/>
        </w:rPr>
        <w:t>Koosolekuprotokoll</w:t>
      </w:r>
    </w:p>
    <w:p w14:paraId="192125F8"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4 – </w:t>
      </w:r>
      <w:r>
        <w:rPr>
          <w:rFonts w:ascii="Arial" w:hAnsi="Arial" w:cs="Arial"/>
          <w:sz w:val="20"/>
          <w:szCs w:val="20"/>
        </w:rPr>
        <w:t>Maaomanike kooskõlastused (mitteavalik)</w:t>
      </w:r>
    </w:p>
    <w:p w14:paraId="27BA4A60"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5 – </w:t>
      </w:r>
      <w:proofErr w:type="spellStart"/>
      <w:r>
        <w:rPr>
          <w:rFonts w:ascii="Arial" w:hAnsi="Arial" w:cs="Arial"/>
          <w:sz w:val="20"/>
          <w:szCs w:val="20"/>
        </w:rPr>
        <w:t>Mapinfo</w:t>
      </w:r>
      <w:proofErr w:type="spellEnd"/>
      <w:r>
        <w:rPr>
          <w:rFonts w:ascii="Arial" w:hAnsi="Arial" w:cs="Arial"/>
          <w:sz w:val="20"/>
          <w:szCs w:val="20"/>
        </w:rPr>
        <w:t xml:space="preserve"> (digitaalne lisa)</w:t>
      </w:r>
    </w:p>
    <w:p w14:paraId="30C40FF4" w14:textId="77777777" w:rsidR="00CD30F0" w:rsidRPr="008A23F3" w:rsidRDefault="00CD30F0" w:rsidP="00CD30F0">
      <w:pPr>
        <w:pStyle w:val="ListParagraph"/>
        <w:numPr>
          <w:ilvl w:val="0"/>
          <w:numId w:val="1"/>
        </w:numPr>
        <w:spacing w:after="120" w:line="360" w:lineRule="auto"/>
        <w:rPr>
          <w:rFonts w:ascii="Arial" w:hAnsi="Arial" w:cs="Arial"/>
          <w:sz w:val="20"/>
          <w:szCs w:val="20"/>
        </w:rPr>
      </w:pPr>
      <w:r w:rsidRPr="008A23F3">
        <w:rPr>
          <w:rFonts w:ascii="Arial" w:hAnsi="Arial" w:cs="Arial"/>
          <w:sz w:val="20"/>
          <w:szCs w:val="20"/>
        </w:rPr>
        <w:t xml:space="preserve">Lisa 6 – </w:t>
      </w:r>
      <w:r>
        <w:rPr>
          <w:rFonts w:ascii="Arial" w:hAnsi="Arial" w:cs="Arial"/>
          <w:sz w:val="20"/>
          <w:szCs w:val="20"/>
        </w:rPr>
        <w:t xml:space="preserve">Raieala kiht (digitaalne lisa) </w:t>
      </w:r>
    </w:p>
    <w:p w14:paraId="7A7C2028" w14:textId="77777777" w:rsidR="00333575" w:rsidRPr="004C1FAA" w:rsidRDefault="00333575" w:rsidP="00684AC2">
      <w:pPr>
        <w:rPr>
          <w:rFonts w:cs="Arial"/>
          <w:b/>
          <w:bCs/>
          <w:szCs w:val="20"/>
        </w:rPr>
      </w:pPr>
      <w:r w:rsidRPr="004C1FAA">
        <w:rPr>
          <w:rFonts w:cs="Arial"/>
          <w:b/>
          <w:bCs/>
          <w:szCs w:val="20"/>
        </w:rPr>
        <w:t>Joonised</w:t>
      </w:r>
    </w:p>
    <w:p w14:paraId="71AD8866" w14:textId="3EDB25A6" w:rsidR="00587A88" w:rsidRDefault="00587A88" w:rsidP="00684AC2">
      <w:pPr>
        <w:pStyle w:val="ListParagraph"/>
        <w:numPr>
          <w:ilvl w:val="0"/>
          <w:numId w:val="1"/>
        </w:numPr>
        <w:spacing w:after="120" w:line="360" w:lineRule="auto"/>
        <w:rPr>
          <w:rFonts w:ascii="Arial" w:hAnsi="Arial" w:cs="Arial"/>
          <w:sz w:val="20"/>
          <w:szCs w:val="20"/>
        </w:rPr>
      </w:pPr>
      <w:r w:rsidRPr="004C1FAA">
        <w:rPr>
          <w:rFonts w:ascii="Arial" w:hAnsi="Arial" w:cs="Arial"/>
          <w:sz w:val="20"/>
          <w:szCs w:val="20"/>
        </w:rPr>
        <w:t xml:space="preserve">Joonis </w:t>
      </w:r>
      <w:r w:rsidR="0077056C" w:rsidRPr="004C1FAA">
        <w:rPr>
          <w:rFonts w:ascii="Arial" w:hAnsi="Arial" w:cs="Arial"/>
          <w:sz w:val="20"/>
          <w:szCs w:val="20"/>
        </w:rPr>
        <w:t>1</w:t>
      </w:r>
      <w:r w:rsidRPr="004C1FAA">
        <w:rPr>
          <w:rFonts w:ascii="Arial" w:hAnsi="Arial" w:cs="Arial"/>
          <w:sz w:val="20"/>
          <w:szCs w:val="20"/>
        </w:rPr>
        <w:t xml:space="preserve"> </w:t>
      </w:r>
      <w:r w:rsidR="00CD30F0">
        <w:rPr>
          <w:rFonts w:ascii="Arial" w:hAnsi="Arial" w:cs="Arial"/>
          <w:sz w:val="20"/>
          <w:szCs w:val="20"/>
        </w:rPr>
        <w:t>Projekt</w:t>
      </w:r>
      <w:r w:rsidR="004C1FAA" w:rsidRPr="004C1FAA">
        <w:rPr>
          <w:rFonts w:ascii="Arial" w:hAnsi="Arial" w:cs="Arial"/>
          <w:sz w:val="20"/>
          <w:szCs w:val="20"/>
        </w:rPr>
        <w:t>plaan</w:t>
      </w:r>
      <w:r w:rsidR="005C3F59" w:rsidRPr="004C1FAA">
        <w:rPr>
          <w:rFonts w:ascii="Arial" w:hAnsi="Arial" w:cs="Arial"/>
          <w:sz w:val="20"/>
          <w:szCs w:val="20"/>
        </w:rPr>
        <w:t xml:space="preserve"> </w:t>
      </w:r>
      <w:r w:rsidRPr="004C1FAA">
        <w:rPr>
          <w:rFonts w:ascii="Arial" w:hAnsi="Arial" w:cs="Arial"/>
          <w:sz w:val="20"/>
          <w:szCs w:val="20"/>
        </w:rPr>
        <w:t>(1:5000)</w:t>
      </w:r>
    </w:p>
    <w:p w14:paraId="51F78E46" w14:textId="5B8D640E" w:rsidR="00CD30F0" w:rsidRDefault="00CD30F0" w:rsidP="00684AC2">
      <w:pPr>
        <w:pStyle w:val="ListParagraph"/>
        <w:numPr>
          <w:ilvl w:val="0"/>
          <w:numId w:val="1"/>
        </w:numPr>
        <w:spacing w:after="120" w:line="360" w:lineRule="auto"/>
        <w:rPr>
          <w:rFonts w:ascii="Arial" w:hAnsi="Arial" w:cs="Arial"/>
          <w:sz w:val="20"/>
          <w:szCs w:val="20"/>
        </w:rPr>
      </w:pPr>
      <w:r>
        <w:rPr>
          <w:rFonts w:ascii="Arial" w:hAnsi="Arial" w:cs="Arial"/>
          <w:sz w:val="20"/>
          <w:szCs w:val="20"/>
        </w:rPr>
        <w:t>Joonis 2 Settebasseinide kujundusskeemid (1:500)</w:t>
      </w:r>
    </w:p>
    <w:p w14:paraId="0D020E7E" w14:textId="27C23F24" w:rsidR="00CD30F0" w:rsidRDefault="00CD30F0" w:rsidP="00684AC2">
      <w:pPr>
        <w:pStyle w:val="ListParagraph"/>
        <w:numPr>
          <w:ilvl w:val="0"/>
          <w:numId w:val="1"/>
        </w:numPr>
        <w:spacing w:after="120" w:line="360" w:lineRule="auto"/>
        <w:rPr>
          <w:rFonts w:ascii="Arial" w:hAnsi="Arial" w:cs="Arial"/>
          <w:sz w:val="20"/>
          <w:szCs w:val="20"/>
        </w:rPr>
      </w:pPr>
      <w:r>
        <w:rPr>
          <w:rFonts w:ascii="Arial" w:hAnsi="Arial" w:cs="Arial"/>
          <w:sz w:val="20"/>
          <w:szCs w:val="20"/>
        </w:rPr>
        <w:t>Joonis 3 Kraavilaiendid ja leevendustiigid (1:500)</w:t>
      </w:r>
    </w:p>
    <w:p w14:paraId="456A38CC" w14:textId="76AA92B1" w:rsidR="00CD30F0" w:rsidRPr="004C1FAA" w:rsidRDefault="00CD30F0" w:rsidP="00684AC2">
      <w:pPr>
        <w:pStyle w:val="ListParagraph"/>
        <w:numPr>
          <w:ilvl w:val="0"/>
          <w:numId w:val="1"/>
        </w:numPr>
        <w:spacing w:after="120" w:line="360" w:lineRule="auto"/>
        <w:rPr>
          <w:rFonts w:ascii="Arial" w:hAnsi="Arial" w:cs="Arial"/>
          <w:sz w:val="20"/>
          <w:szCs w:val="20"/>
        </w:rPr>
      </w:pPr>
      <w:r>
        <w:rPr>
          <w:rFonts w:ascii="Arial" w:hAnsi="Arial" w:cs="Arial"/>
          <w:sz w:val="20"/>
          <w:szCs w:val="20"/>
        </w:rPr>
        <w:t xml:space="preserve">Joonis 4 </w:t>
      </w:r>
      <w:r w:rsidR="00AF673F">
        <w:rPr>
          <w:rFonts w:ascii="Arial" w:hAnsi="Arial" w:cs="Arial"/>
          <w:sz w:val="20"/>
          <w:szCs w:val="20"/>
        </w:rPr>
        <w:t>Veeviimariga p</w:t>
      </w:r>
      <w:r>
        <w:rPr>
          <w:rFonts w:ascii="Arial" w:hAnsi="Arial" w:cs="Arial"/>
          <w:sz w:val="20"/>
          <w:szCs w:val="20"/>
        </w:rPr>
        <w:t>innaspais (1:100)</w:t>
      </w:r>
    </w:p>
    <w:p w14:paraId="158C3C6B" w14:textId="77777777" w:rsidR="00402B3A" w:rsidRPr="00E93CE1" w:rsidRDefault="00402B3A" w:rsidP="00684AC2">
      <w:pPr>
        <w:rPr>
          <w:rStyle w:val="Heading1Char"/>
        </w:rPr>
      </w:pPr>
      <w:bookmarkStart w:id="6" w:name="_Toc92462197"/>
      <w:bookmarkStart w:id="7" w:name="_Toc92462322"/>
      <w:r w:rsidRPr="00E93CE1">
        <w:rPr>
          <w:rStyle w:val="Heading1Char"/>
        </w:rPr>
        <w:br w:type="page"/>
      </w:r>
    </w:p>
    <w:p w14:paraId="02793DCB" w14:textId="206E152F" w:rsidR="00333575" w:rsidRDefault="00333575" w:rsidP="004C1FAA">
      <w:pPr>
        <w:rPr>
          <w:rStyle w:val="Heading1Char"/>
          <w:b w:val="0"/>
        </w:rPr>
      </w:pPr>
      <w:bookmarkStart w:id="8" w:name="_Toc175225068"/>
      <w:r w:rsidRPr="005B0774">
        <w:rPr>
          <w:rStyle w:val="Heading1Char"/>
        </w:rPr>
        <w:lastRenderedPageBreak/>
        <w:t>Projekteerimistingimused</w:t>
      </w:r>
      <w:bookmarkEnd w:id="6"/>
      <w:bookmarkEnd w:id="7"/>
      <w:bookmarkEnd w:id="8"/>
      <w:r w:rsidR="004F55FF">
        <w:rPr>
          <w:noProof/>
          <w:lang w:eastAsia="et-EE"/>
        </w:rPr>
        <w:drawing>
          <wp:inline distT="0" distB="0" distL="0" distR="0" wp14:anchorId="3A2F7F2C" wp14:editId="4B2E7F52">
            <wp:extent cx="5667375" cy="8020050"/>
            <wp:effectExtent l="0" t="0" r="9525" b="0"/>
            <wp:docPr id="1823295440"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295440" name="Picture 1" descr="A close-up of a document&#10;&#10;Description automatically generated"/>
                    <pic:cNvPicPr/>
                  </pic:nvPicPr>
                  <pic:blipFill>
                    <a:blip r:embed="rId10"/>
                    <a:stretch>
                      <a:fillRect/>
                    </a:stretch>
                  </pic:blipFill>
                  <pic:spPr>
                    <a:xfrm>
                      <a:off x="0" y="0"/>
                      <a:ext cx="5667375" cy="8020050"/>
                    </a:xfrm>
                    <a:prstGeom prst="rect">
                      <a:avLst/>
                    </a:prstGeom>
                  </pic:spPr>
                </pic:pic>
              </a:graphicData>
            </a:graphic>
          </wp:inline>
        </w:drawing>
      </w:r>
    </w:p>
    <w:p w14:paraId="36F4D923" w14:textId="3FE0574C" w:rsidR="002804C8" w:rsidRPr="002804C8" w:rsidRDefault="00A74327" w:rsidP="002804C8">
      <w:r>
        <w:rPr>
          <w:noProof/>
          <w:lang w:eastAsia="et-EE"/>
        </w:rPr>
        <w:lastRenderedPageBreak/>
        <w:drawing>
          <wp:inline distT="0" distB="0" distL="0" distR="0" wp14:anchorId="1CDC9FCD" wp14:editId="56EB42BA">
            <wp:extent cx="5667375" cy="8020050"/>
            <wp:effectExtent l="0" t="0" r="9525" b="0"/>
            <wp:docPr id="1416524193"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24193" name="Picture 1" descr="A close-up of a document&#10;&#10;Description automatically generated"/>
                    <pic:cNvPicPr/>
                  </pic:nvPicPr>
                  <pic:blipFill>
                    <a:blip r:embed="rId11"/>
                    <a:stretch>
                      <a:fillRect/>
                    </a:stretch>
                  </pic:blipFill>
                  <pic:spPr>
                    <a:xfrm>
                      <a:off x="0" y="0"/>
                      <a:ext cx="5667375" cy="8020050"/>
                    </a:xfrm>
                    <a:prstGeom prst="rect">
                      <a:avLst/>
                    </a:prstGeom>
                  </pic:spPr>
                </pic:pic>
              </a:graphicData>
            </a:graphic>
          </wp:inline>
        </w:drawing>
      </w:r>
      <w:r w:rsidRPr="00A74327">
        <w:rPr>
          <w:noProof/>
        </w:rPr>
        <w:t xml:space="preserve"> </w:t>
      </w:r>
      <w:r>
        <w:rPr>
          <w:noProof/>
          <w:lang w:eastAsia="et-EE"/>
        </w:rPr>
        <w:lastRenderedPageBreak/>
        <w:drawing>
          <wp:inline distT="0" distB="0" distL="0" distR="0" wp14:anchorId="0246FBAB" wp14:editId="78317E06">
            <wp:extent cx="5667375" cy="8020050"/>
            <wp:effectExtent l="0" t="0" r="9525" b="0"/>
            <wp:docPr id="649063681"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63681" name="Picture 1" descr="A document with text and numbers&#10;&#10;Description automatically generated"/>
                    <pic:cNvPicPr/>
                  </pic:nvPicPr>
                  <pic:blipFill>
                    <a:blip r:embed="rId12"/>
                    <a:stretch>
                      <a:fillRect/>
                    </a:stretch>
                  </pic:blipFill>
                  <pic:spPr>
                    <a:xfrm>
                      <a:off x="0" y="0"/>
                      <a:ext cx="5667375" cy="8020050"/>
                    </a:xfrm>
                    <a:prstGeom prst="rect">
                      <a:avLst/>
                    </a:prstGeom>
                  </pic:spPr>
                </pic:pic>
              </a:graphicData>
            </a:graphic>
          </wp:inline>
        </w:drawing>
      </w:r>
      <w:r w:rsidRPr="00A74327">
        <w:rPr>
          <w:noProof/>
        </w:rPr>
        <w:t xml:space="preserve"> </w:t>
      </w:r>
      <w:r>
        <w:rPr>
          <w:noProof/>
          <w:lang w:eastAsia="et-EE"/>
        </w:rPr>
        <w:lastRenderedPageBreak/>
        <w:drawing>
          <wp:inline distT="0" distB="0" distL="0" distR="0" wp14:anchorId="1C1EBFC7" wp14:editId="62B00803">
            <wp:extent cx="5667375" cy="8020050"/>
            <wp:effectExtent l="0" t="0" r="9525" b="0"/>
            <wp:docPr id="242223729"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23729" name="Picture 1" descr="A document with text on it&#10;&#10;Description automatically generated"/>
                    <pic:cNvPicPr/>
                  </pic:nvPicPr>
                  <pic:blipFill>
                    <a:blip r:embed="rId13"/>
                    <a:stretch>
                      <a:fillRect/>
                    </a:stretch>
                  </pic:blipFill>
                  <pic:spPr>
                    <a:xfrm>
                      <a:off x="0" y="0"/>
                      <a:ext cx="5667375" cy="8020050"/>
                    </a:xfrm>
                    <a:prstGeom prst="rect">
                      <a:avLst/>
                    </a:prstGeom>
                  </pic:spPr>
                </pic:pic>
              </a:graphicData>
            </a:graphic>
          </wp:inline>
        </w:drawing>
      </w:r>
      <w:r w:rsidRPr="00A74327">
        <w:rPr>
          <w:noProof/>
        </w:rPr>
        <w:t xml:space="preserve"> </w:t>
      </w:r>
      <w:r>
        <w:rPr>
          <w:noProof/>
          <w:lang w:eastAsia="et-EE"/>
        </w:rPr>
        <w:lastRenderedPageBreak/>
        <w:drawing>
          <wp:inline distT="0" distB="0" distL="0" distR="0" wp14:anchorId="07321F97" wp14:editId="28F29F6D">
            <wp:extent cx="5667375" cy="8020050"/>
            <wp:effectExtent l="0" t="0" r="9525" b="0"/>
            <wp:docPr id="1635611112"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11112" name="Picture 1" descr="A document with text and images&#10;&#10;Description automatically generated"/>
                    <pic:cNvPicPr/>
                  </pic:nvPicPr>
                  <pic:blipFill>
                    <a:blip r:embed="rId14"/>
                    <a:stretch>
                      <a:fillRect/>
                    </a:stretch>
                  </pic:blipFill>
                  <pic:spPr>
                    <a:xfrm>
                      <a:off x="0" y="0"/>
                      <a:ext cx="5667375" cy="8020050"/>
                    </a:xfrm>
                    <a:prstGeom prst="rect">
                      <a:avLst/>
                    </a:prstGeom>
                  </pic:spPr>
                </pic:pic>
              </a:graphicData>
            </a:graphic>
          </wp:inline>
        </w:drawing>
      </w:r>
      <w:r w:rsidRPr="00A74327">
        <w:rPr>
          <w:noProof/>
        </w:rPr>
        <w:t xml:space="preserve"> </w:t>
      </w:r>
      <w:r>
        <w:rPr>
          <w:noProof/>
          <w:lang w:eastAsia="et-EE"/>
        </w:rPr>
        <w:lastRenderedPageBreak/>
        <w:drawing>
          <wp:inline distT="0" distB="0" distL="0" distR="0" wp14:anchorId="7464B94A" wp14:editId="572550A8">
            <wp:extent cx="5667375" cy="8020050"/>
            <wp:effectExtent l="0" t="0" r="9525" b="0"/>
            <wp:docPr id="357677999"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77999" name="Picture 1" descr="A white paper with black text&#10;&#10;Description automatically generated"/>
                    <pic:cNvPicPr/>
                  </pic:nvPicPr>
                  <pic:blipFill>
                    <a:blip r:embed="rId15"/>
                    <a:stretch>
                      <a:fillRect/>
                    </a:stretch>
                  </pic:blipFill>
                  <pic:spPr>
                    <a:xfrm>
                      <a:off x="0" y="0"/>
                      <a:ext cx="5667375" cy="8020050"/>
                    </a:xfrm>
                    <a:prstGeom prst="rect">
                      <a:avLst/>
                    </a:prstGeom>
                  </pic:spPr>
                </pic:pic>
              </a:graphicData>
            </a:graphic>
          </wp:inline>
        </w:drawing>
      </w:r>
    </w:p>
    <w:p w14:paraId="56E6E0A1" w14:textId="07B61B1A" w:rsidR="00333575" w:rsidRPr="00E93CE1" w:rsidRDefault="00A74327" w:rsidP="00684AC2">
      <w:pPr>
        <w:rPr>
          <w:rFonts w:eastAsiaTheme="majorEastAsia" w:cs="Arial"/>
          <w:b/>
          <w:szCs w:val="20"/>
        </w:rPr>
      </w:pPr>
      <w:r>
        <w:rPr>
          <w:noProof/>
          <w:lang w:eastAsia="et-EE"/>
        </w:rPr>
        <w:lastRenderedPageBreak/>
        <w:drawing>
          <wp:inline distT="0" distB="0" distL="0" distR="0" wp14:anchorId="49AD913E" wp14:editId="354B502C">
            <wp:extent cx="5760720" cy="8150860"/>
            <wp:effectExtent l="0" t="0" r="0" b="2540"/>
            <wp:docPr id="14519810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981013" name="Picture 1" descr="A screenshot of a computer&#10;&#10;Description automatically generated"/>
                    <pic:cNvPicPr/>
                  </pic:nvPicPr>
                  <pic:blipFill>
                    <a:blip r:embed="rId16"/>
                    <a:stretch>
                      <a:fillRect/>
                    </a:stretch>
                  </pic:blipFill>
                  <pic:spPr>
                    <a:xfrm>
                      <a:off x="0" y="0"/>
                      <a:ext cx="5760720" cy="815086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62F8F20D" wp14:editId="3E9EABEC">
            <wp:extent cx="5760720" cy="8155940"/>
            <wp:effectExtent l="0" t="0" r="0" b="0"/>
            <wp:docPr id="90485880"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5880" name="Picture 1" descr="A close-up of a document&#10;&#10;Description automatically generated"/>
                    <pic:cNvPicPr/>
                  </pic:nvPicPr>
                  <pic:blipFill>
                    <a:blip r:embed="rId17"/>
                    <a:stretch>
                      <a:fillRect/>
                    </a:stretch>
                  </pic:blipFill>
                  <pic:spPr>
                    <a:xfrm>
                      <a:off x="0" y="0"/>
                      <a:ext cx="5760720" cy="815594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64D3B16A" wp14:editId="1FE02CB2">
            <wp:extent cx="5760720" cy="8155940"/>
            <wp:effectExtent l="0" t="0" r="0" b="0"/>
            <wp:docPr id="35657346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73461" name="Picture 1" descr="A close-up of a document&#10;&#10;Description automatically generated"/>
                    <pic:cNvPicPr/>
                  </pic:nvPicPr>
                  <pic:blipFill>
                    <a:blip r:embed="rId18"/>
                    <a:stretch>
                      <a:fillRect/>
                    </a:stretch>
                  </pic:blipFill>
                  <pic:spPr>
                    <a:xfrm>
                      <a:off x="0" y="0"/>
                      <a:ext cx="5760720" cy="815594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021D3373" wp14:editId="500B0673">
            <wp:extent cx="5760720" cy="8155940"/>
            <wp:effectExtent l="0" t="0" r="0" b="0"/>
            <wp:docPr id="1278339555"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39555" name="Picture 1" descr="A document with text and numbers&#10;&#10;Description automatically generated"/>
                    <pic:cNvPicPr/>
                  </pic:nvPicPr>
                  <pic:blipFill>
                    <a:blip r:embed="rId19"/>
                    <a:stretch>
                      <a:fillRect/>
                    </a:stretch>
                  </pic:blipFill>
                  <pic:spPr>
                    <a:xfrm>
                      <a:off x="0" y="0"/>
                      <a:ext cx="5760720" cy="815594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32EF76FD" wp14:editId="2CACC790">
            <wp:extent cx="5760720" cy="8155940"/>
            <wp:effectExtent l="0" t="0" r="0" b="0"/>
            <wp:docPr id="1672411175"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11175" name="Picture 1" descr="A document with text on it&#10;&#10;Description automatically generated"/>
                    <pic:cNvPicPr/>
                  </pic:nvPicPr>
                  <pic:blipFill>
                    <a:blip r:embed="rId20"/>
                    <a:stretch>
                      <a:fillRect/>
                    </a:stretch>
                  </pic:blipFill>
                  <pic:spPr>
                    <a:xfrm>
                      <a:off x="0" y="0"/>
                      <a:ext cx="5760720" cy="815594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37582651" wp14:editId="7820EB82">
            <wp:extent cx="5760720" cy="8155940"/>
            <wp:effectExtent l="0" t="0" r="0" b="0"/>
            <wp:docPr id="1287356382"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56382" name="Picture 1" descr="A document with text on it&#10;&#10;Description automatically generated"/>
                    <pic:cNvPicPr/>
                  </pic:nvPicPr>
                  <pic:blipFill>
                    <a:blip r:embed="rId21"/>
                    <a:stretch>
                      <a:fillRect/>
                    </a:stretch>
                  </pic:blipFill>
                  <pic:spPr>
                    <a:xfrm>
                      <a:off x="0" y="0"/>
                      <a:ext cx="5760720" cy="8155940"/>
                    </a:xfrm>
                    <a:prstGeom prst="rect">
                      <a:avLst/>
                    </a:prstGeom>
                  </pic:spPr>
                </pic:pic>
              </a:graphicData>
            </a:graphic>
          </wp:inline>
        </w:drawing>
      </w:r>
      <w:r w:rsidR="003716AE" w:rsidRPr="003716AE">
        <w:rPr>
          <w:noProof/>
        </w:rPr>
        <w:t xml:space="preserve"> </w:t>
      </w:r>
      <w:r w:rsidR="003716AE">
        <w:rPr>
          <w:noProof/>
        </w:rPr>
        <w:lastRenderedPageBreak/>
        <w:drawing>
          <wp:inline distT="0" distB="0" distL="0" distR="0" wp14:anchorId="215733E3" wp14:editId="5CC5967D">
            <wp:extent cx="5760720" cy="8150860"/>
            <wp:effectExtent l="0" t="0" r="0" b="2540"/>
            <wp:docPr id="1013840381" name="Picture 1" descr="A close-up of a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0381" name="Picture 1" descr="A close-up of a form&#10;&#10;Description automatically generated"/>
                    <pic:cNvPicPr/>
                  </pic:nvPicPr>
                  <pic:blipFill>
                    <a:blip r:embed="rId22"/>
                    <a:stretch>
                      <a:fillRect/>
                    </a:stretch>
                  </pic:blipFill>
                  <pic:spPr>
                    <a:xfrm>
                      <a:off x="0" y="0"/>
                      <a:ext cx="5760720" cy="8150860"/>
                    </a:xfrm>
                    <a:prstGeom prst="rect">
                      <a:avLst/>
                    </a:prstGeom>
                  </pic:spPr>
                </pic:pic>
              </a:graphicData>
            </a:graphic>
          </wp:inline>
        </w:drawing>
      </w:r>
      <w:r w:rsidR="00333575" w:rsidRPr="00E93CE1">
        <w:rPr>
          <w:rFonts w:cs="Arial"/>
          <w:szCs w:val="20"/>
        </w:rPr>
        <w:br w:type="page"/>
      </w:r>
    </w:p>
    <w:p w14:paraId="72446C74" w14:textId="489E2B76" w:rsidR="00333575" w:rsidRPr="00E93CE1" w:rsidRDefault="00333575" w:rsidP="00684AC2">
      <w:pPr>
        <w:pStyle w:val="Heading1"/>
        <w:spacing w:after="120"/>
        <w:rPr>
          <w:rFonts w:cs="Arial"/>
          <w:sz w:val="20"/>
          <w:szCs w:val="20"/>
        </w:rPr>
      </w:pPr>
      <w:bookmarkStart w:id="9" w:name="_Toc92462198"/>
      <w:bookmarkStart w:id="10" w:name="_Toc92462323"/>
      <w:bookmarkStart w:id="11" w:name="_Toc175225069"/>
      <w:r w:rsidRPr="00E93CE1">
        <w:rPr>
          <w:rFonts w:cs="Arial"/>
          <w:sz w:val="20"/>
          <w:szCs w:val="20"/>
        </w:rPr>
        <w:lastRenderedPageBreak/>
        <w:t>RMK Lähteülesanne</w:t>
      </w:r>
      <w:bookmarkEnd w:id="9"/>
      <w:bookmarkEnd w:id="10"/>
      <w:bookmarkEnd w:id="11"/>
    </w:p>
    <w:p w14:paraId="433C14B9" w14:textId="4521128B" w:rsidR="00333575" w:rsidRPr="00E93CE1" w:rsidRDefault="00CD321C" w:rsidP="00684AC2">
      <w:pPr>
        <w:rPr>
          <w:rFonts w:cs="Arial"/>
          <w:szCs w:val="20"/>
        </w:rPr>
      </w:pPr>
      <w:r w:rsidRPr="00E93CE1">
        <w:rPr>
          <w:noProof/>
          <w:lang w:eastAsia="et-EE"/>
        </w:rPr>
        <w:t xml:space="preserve">   </w:t>
      </w:r>
      <w:r w:rsidR="00A74327">
        <w:rPr>
          <w:noProof/>
          <w:lang w:eastAsia="et-EE"/>
        </w:rPr>
        <w:drawing>
          <wp:inline distT="0" distB="0" distL="0" distR="0" wp14:anchorId="29E38128" wp14:editId="65328C7C">
            <wp:extent cx="5760720" cy="8155940"/>
            <wp:effectExtent l="0" t="0" r="0" b="0"/>
            <wp:docPr id="377695683" name="Picture 1" descr="A document with text and a no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95683" name="Picture 1" descr="A document with text and a note&#10;&#10;Description automatically generated with medium confidence"/>
                    <pic:cNvPicPr/>
                  </pic:nvPicPr>
                  <pic:blipFill>
                    <a:blip r:embed="rId23"/>
                    <a:stretch>
                      <a:fillRect/>
                    </a:stretch>
                  </pic:blipFill>
                  <pic:spPr>
                    <a:xfrm>
                      <a:off x="0" y="0"/>
                      <a:ext cx="5760720" cy="8155940"/>
                    </a:xfrm>
                    <a:prstGeom prst="rect">
                      <a:avLst/>
                    </a:prstGeom>
                  </pic:spPr>
                </pic:pic>
              </a:graphicData>
            </a:graphic>
          </wp:inline>
        </w:drawing>
      </w:r>
      <w:r w:rsidR="00A74327" w:rsidRPr="00A74327">
        <w:rPr>
          <w:noProof/>
        </w:rPr>
        <w:t xml:space="preserve"> </w:t>
      </w:r>
      <w:r w:rsidR="00A74327">
        <w:rPr>
          <w:noProof/>
          <w:lang w:eastAsia="et-EE"/>
        </w:rPr>
        <w:lastRenderedPageBreak/>
        <w:drawing>
          <wp:inline distT="0" distB="0" distL="0" distR="0" wp14:anchorId="6F34C654" wp14:editId="00F4CAAA">
            <wp:extent cx="5760720" cy="8155940"/>
            <wp:effectExtent l="0" t="0" r="0" b="0"/>
            <wp:docPr id="1778812576"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12576" name="Picture 1" descr="A document with text on it&#10;&#10;Description automatically generated"/>
                    <pic:cNvPicPr/>
                  </pic:nvPicPr>
                  <pic:blipFill>
                    <a:blip r:embed="rId24"/>
                    <a:stretch>
                      <a:fillRect/>
                    </a:stretch>
                  </pic:blipFill>
                  <pic:spPr>
                    <a:xfrm>
                      <a:off x="0" y="0"/>
                      <a:ext cx="5760720" cy="8155940"/>
                    </a:xfrm>
                    <a:prstGeom prst="rect">
                      <a:avLst/>
                    </a:prstGeom>
                  </pic:spPr>
                </pic:pic>
              </a:graphicData>
            </a:graphic>
          </wp:inline>
        </w:drawing>
      </w:r>
      <w:r w:rsidR="00A74327" w:rsidRPr="00A74327">
        <w:rPr>
          <w:noProof/>
        </w:rPr>
        <w:t xml:space="preserve"> </w:t>
      </w:r>
      <w:r w:rsidR="00A74327">
        <w:rPr>
          <w:noProof/>
          <w:lang w:eastAsia="et-EE"/>
        </w:rPr>
        <w:lastRenderedPageBreak/>
        <w:drawing>
          <wp:inline distT="0" distB="0" distL="0" distR="0" wp14:anchorId="3BC1CDC8" wp14:editId="15003C96">
            <wp:extent cx="5667375" cy="8020050"/>
            <wp:effectExtent l="0" t="0" r="9525" b="0"/>
            <wp:docPr id="1844330121"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330121" name="Picture 1" descr="A document with text on it&#10;&#10;Description automatically generated"/>
                    <pic:cNvPicPr/>
                  </pic:nvPicPr>
                  <pic:blipFill>
                    <a:blip r:embed="rId25"/>
                    <a:stretch>
                      <a:fillRect/>
                    </a:stretch>
                  </pic:blipFill>
                  <pic:spPr>
                    <a:xfrm>
                      <a:off x="0" y="0"/>
                      <a:ext cx="5667375" cy="8020050"/>
                    </a:xfrm>
                    <a:prstGeom prst="rect">
                      <a:avLst/>
                    </a:prstGeom>
                  </pic:spPr>
                </pic:pic>
              </a:graphicData>
            </a:graphic>
          </wp:inline>
        </w:drawing>
      </w:r>
    </w:p>
    <w:p w14:paraId="7E03979D" w14:textId="1781B15F" w:rsidR="00FB2FDA" w:rsidRDefault="00A74327" w:rsidP="00684AC2">
      <w:pPr>
        <w:rPr>
          <w:rFonts w:cs="Arial"/>
          <w:noProof/>
          <w:szCs w:val="20"/>
          <w:lang w:eastAsia="et-EE"/>
        </w:rPr>
      </w:pPr>
      <w:r>
        <w:rPr>
          <w:noProof/>
          <w:lang w:eastAsia="et-EE"/>
        </w:rPr>
        <w:lastRenderedPageBreak/>
        <w:drawing>
          <wp:anchor distT="0" distB="0" distL="114300" distR="114300" simplePos="0" relativeHeight="251657216" behindDoc="1" locked="0" layoutInCell="1" allowOverlap="1" wp14:anchorId="0B0B59A6" wp14:editId="6B155B91">
            <wp:simplePos x="0" y="0"/>
            <wp:positionH relativeFrom="column">
              <wp:posOffset>-843280</wp:posOffset>
            </wp:positionH>
            <wp:positionV relativeFrom="paragraph">
              <wp:posOffset>-722967</wp:posOffset>
            </wp:positionV>
            <wp:extent cx="7454900" cy="9747250"/>
            <wp:effectExtent l="0" t="0" r="0" b="6350"/>
            <wp:wrapTight wrapText="bothSides">
              <wp:wrapPolygon edited="0">
                <wp:start x="0" y="0"/>
                <wp:lineTo x="0" y="21572"/>
                <wp:lineTo x="21526" y="21572"/>
                <wp:lineTo x="21526" y="0"/>
                <wp:lineTo x="0" y="0"/>
              </wp:wrapPolygon>
            </wp:wrapTight>
            <wp:docPr id="1831663342" name="Picture 1" descr="A map of land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63342" name="Picture 1" descr="A map of land with different colored lines&#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7454900" cy="9747250"/>
                    </a:xfrm>
                    <a:prstGeom prst="rect">
                      <a:avLst/>
                    </a:prstGeom>
                  </pic:spPr>
                </pic:pic>
              </a:graphicData>
            </a:graphic>
            <wp14:sizeRelH relativeFrom="page">
              <wp14:pctWidth>0</wp14:pctWidth>
            </wp14:sizeRelH>
            <wp14:sizeRelV relativeFrom="page">
              <wp14:pctHeight>0</wp14:pctHeight>
            </wp14:sizeRelV>
          </wp:anchor>
        </w:drawing>
      </w:r>
      <w:r w:rsidR="00333575" w:rsidRPr="00E93CE1">
        <w:rPr>
          <w:rFonts w:cs="Arial"/>
          <w:noProof/>
          <w:szCs w:val="20"/>
          <w:lang w:eastAsia="et-EE"/>
        </w:rPr>
        <w:t xml:space="preserve">  </w:t>
      </w:r>
    </w:p>
    <w:p w14:paraId="49B04BD7" w14:textId="77777777" w:rsidR="003716AE" w:rsidRDefault="004F55FF">
      <w:pPr>
        <w:jc w:val="left"/>
        <w:rPr>
          <w:noProof/>
        </w:rPr>
        <w:sectPr w:rsidR="003716AE" w:rsidSect="00186596">
          <w:headerReference w:type="default" r:id="rId27"/>
          <w:footerReference w:type="default" r:id="rId28"/>
          <w:pgSz w:w="11906" w:h="16838" w:code="9"/>
          <w:pgMar w:top="1417" w:right="1417" w:bottom="1417" w:left="1417" w:header="708" w:footer="708" w:gutter="0"/>
          <w:cols w:space="708"/>
          <w:titlePg/>
          <w:docGrid w:linePitch="360"/>
        </w:sectPr>
      </w:pPr>
      <w:r>
        <w:rPr>
          <w:noProof/>
          <w:lang w:eastAsia="et-EE"/>
        </w:rPr>
        <w:lastRenderedPageBreak/>
        <w:drawing>
          <wp:inline distT="0" distB="0" distL="0" distR="0" wp14:anchorId="40528E31" wp14:editId="03D56B5A">
            <wp:extent cx="5760720" cy="8150860"/>
            <wp:effectExtent l="0" t="0" r="0" b="2540"/>
            <wp:docPr id="339679046" name="Picture 1" descr="A close-up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79046" name="Picture 1" descr="A close-up of a letter&#10;&#10;Description automatically generated"/>
                    <pic:cNvPicPr/>
                  </pic:nvPicPr>
                  <pic:blipFill>
                    <a:blip r:embed="rId29"/>
                    <a:stretch>
                      <a:fillRect/>
                    </a:stretch>
                  </pic:blipFill>
                  <pic:spPr>
                    <a:xfrm>
                      <a:off x="0" y="0"/>
                      <a:ext cx="5760720" cy="815086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37109832" wp14:editId="312E8FDC">
            <wp:extent cx="5760720" cy="8150860"/>
            <wp:effectExtent l="0" t="0" r="0" b="2540"/>
            <wp:docPr id="56357960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579609" name="Picture 1" descr="A close-up of a document&#10;&#10;Description automatically generated"/>
                    <pic:cNvPicPr/>
                  </pic:nvPicPr>
                  <pic:blipFill>
                    <a:blip r:embed="rId30"/>
                    <a:stretch>
                      <a:fillRect/>
                    </a:stretch>
                  </pic:blipFill>
                  <pic:spPr>
                    <a:xfrm>
                      <a:off x="0" y="0"/>
                      <a:ext cx="5760720" cy="815086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45357667" wp14:editId="7E9D4000">
            <wp:extent cx="5760720" cy="8155940"/>
            <wp:effectExtent l="0" t="0" r="0" b="0"/>
            <wp:docPr id="17289986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98660" name="Picture 1" descr="A screenshot of a computer&#10;&#10;Description automatically generated"/>
                    <pic:cNvPicPr/>
                  </pic:nvPicPr>
                  <pic:blipFill>
                    <a:blip r:embed="rId31"/>
                    <a:stretch>
                      <a:fillRect/>
                    </a:stretch>
                  </pic:blipFill>
                  <pic:spPr>
                    <a:xfrm>
                      <a:off x="0" y="0"/>
                      <a:ext cx="5760720" cy="815594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67B2248B" wp14:editId="4E7E46E4">
            <wp:extent cx="5760720" cy="7454900"/>
            <wp:effectExtent l="0" t="0" r="0" b="0"/>
            <wp:docPr id="170968242" name="Picture 1" descr="A close-up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8242" name="Picture 1" descr="A close-up of a letter&#10;&#10;Description automatically generated"/>
                    <pic:cNvPicPr/>
                  </pic:nvPicPr>
                  <pic:blipFill>
                    <a:blip r:embed="rId32"/>
                    <a:stretch>
                      <a:fillRect/>
                    </a:stretch>
                  </pic:blipFill>
                  <pic:spPr>
                    <a:xfrm>
                      <a:off x="0" y="0"/>
                      <a:ext cx="5760720" cy="745490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271BBA0D" wp14:editId="1589C54C">
            <wp:extent cx="5760720" cy="8150860"/>
            <wp:effectExtent l="0" t="0" r="0" b="2540"/>
            <wp:docPr id="69521142"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1142" name="Picture 1" descr="A screenshot of a map&#10;&#10;Description automatically generated"/>
                    <pic:cNvPicPr/>
                  </pic:nvPicPr>
                  <pic:blipFill>
                    <a:blip r:embed="rId33"/>
                    <a:stretch>
                      <a:fillRect/>
                    </a:stretch>
                  </pic:blipFill>
                  <pic:spPr>
                    <a:xfrm>
                      <a:off x="0" y="0"/>
                      <a:ext cx="5760720" cy="815086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52AD386E" wp14:editId="00307B57">
            <wp:extent cx="5760720" cy="8150860"/>
            <wp:effectExtent l="0" t="0" r="0" b="2540"/>
            <wp:docPr id="14284037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03763" name="Picture 1" descr="A screenshot of a computer&#10;&#10;Description automatically generated"/>
                    <pic:cNvPicPr/>
                  </pic:nvPicPr>
                  <pic:blipFill>
                    <a:blip r:embed="rId34"/>
                    <a:stretch>
                      <a:fillRect/>
                    </a:stretch>
                  </pic:blipFill>
                  <pic:spPr>
                    <a:xfrm>
                      <a:off x="0" y="0"/>
                      <a:ext cx="5760720" cy="8150860"/>
                    </a:xfrm>
                    <a:prstGeom prst="rect">
                      <a:avLst/>
                    </a:prstGeom>
                  </pic:spPr>
                </pic:pic>
              </a:graphicData>
            </a:graphic>
          </wp:inline>
        </w:drawing>
      </w:r>
      <w:r w:rsidRPr="004F55FF">
        <w:rPr>
          <w:noProof/>
        </w:rPr>
        <w:t xml:space="preserve"> </w:t>
      </w:r>
      <w:r>
        <w:rPr>
          <w:noProof/>
          <w:lang w:eastAsia="et-EE"/>
        </w:rPr>
        <w:lastRenderedPageBreak/>
        <w:drawing>
          <wp:inline distT="0" distB="0" distL="0" distR="0" wp14:anchorId="3B5BCF2F" wp14:editId="69B743DB">
            <wp:extent cx="5760720" cy="8150860"/>
            <wp:effectExtent l="0" t="0" r="0" b="2540"/>
            <wp:docPr id="357796307"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96307" name="Picture 1" descr="A close-up of a document&#10;&#10;Description automatically generated"/>
                    <pic:cNvPicPr/>
                  </pic:nvPicPr>
                  <pic:blipFill>
                    <a:blip r:embed="rId35"/>
                    <a:stretch>
                      <a:fillRect/>
                    </a:stretch>
                  </pic:blipFill>
                  <pic:spPr>
                    <a:xfrm>
                      <a:off x="0" y="0"/>
                      <a:ext cx="5760720" cy="8150860"/>
                    </a:xfrm>
                    <a:prstGeom prst="rect">
                      <a:avLst/>
                    </a:prstGeom>
                  </pic:spPr>
                </pic:pic>
              </a:graphicData>
            </a:graphic>
          </wp:inline>
        </w:drawing>
      </w:r>
    </w:p>
    <w:p w14:paraId="0302A8CB" w14:textId="77777777" w:rsidR="003716AE" w:rsidRDefault="003716AE" w:rsidP="003716AE">
      <w:pPr>
        <w:pStyle w:val="Heading1"/>
        <w:jc w:val="left"/>
        <w:rPr>
          <w:rFonts w:cs="Arial"/>
        </w:rPr>
      </w:pPr>
      <w:bookmarkStart w:id="20" w:name="_Toc174534817"/>
      <w:bookmarkStart w:id="21" w:name="_Toc175225070"/>
      <w:r w:rsidRPr="005F65A0">
        <w:rPr>
          <w:rFonts w:cs="Arial"/>
        </w:rPr>
        <w:lastRenderedPageBreak/>
        <w:t>Tabel 1. Rekonstrueeritud maaparandusehitiste tehnilised andmed</w:t>
      </w:r>
      <w:bookmarkEnd w:id="20"/>
      <w:bookmarkEnd w:id="21"/>
    </w:p>
    <w:p w14:paraId="32F931F5" w14:textId="77777777" w:rsidR="003716AE" w:rsidRDefault="003716AE">
      <w:pPr>
        <w:jc w:val="left"/>
      </w:pPr>
    </w:p>
    <w:p w14:paraId="02D396E3" w14:textId="7DF6FB73" w:rsidR="003716AE" w:rsidRDefault="003716AE">
      <w:pPr>
        <w:jc w:val="left"/>
        <w:sectPr w:rsidR="003716AE" w:rsidSect="003716AE">
          <w:pgSz w:w="16838" w:h="11906" w:orient="landscape" w:code="9"/>
          <w:pgMar w:top="1417" w:right="1417" w:bottom="1417" w:left="1417" w:header="708" w:footer="708" w:gutter="0"/>
          <w:cols w:space="708"/>
          <w:titlePg/>
          <w:docGrid w:linePitch="360"/>
        </w:sectPr>
      </w:pPr>
      <w:r w:rsidRPr="003716AE">
        <w:rPr>
          <w:noProof/>
        </w:rPr>
        <w:drawing>
          <wp:inline distT="0" distB="0" distL="0" distR="0" wp14:anchorId="0D967A09" wp14:editId="3F8B85E5">
            <wp:extent cx="7893698" cy="4853238"/>
            <wp:effectExtent l="0" t="0" r="0" b="5080"/>
            <wp:docPr id="1121817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98127" cy="4855961"/>
                    </a:xfrm>
                    <a:prstGeom prst="rect">
                      <a:avLst/>
                    </a:prstGeom>
                    <a:noFill/>
                    <a:ln>
                      <a:noFill/>
                    </a:ln>
                  </pic:spPr>
                </pic:pic>
              </a:graphicData>
            </a:graphic>
          </wp:inline>
        </w:drawing>
      </w:r>
    </w:p>
    <w:p w14:paraId="1A0A6AB4" w14:textId="77777777" w:rsidR="003716AE" w:rsidRDefault="003716AE" w:rsidP="003716AE">
      <w:pPr>
        <w:pStyle w:val="Heading1"/>
        <w:rPr>
          <w:rFonts w:cs="Arial"/>
        </w:rPr>
      </w:pPr>
      <w:bookmarkStart w:id="22" w:name="_Toc174534818"/>
      <w:bookmarkStart w:id="23" w:name="_Toc175225071"/>
      <w:r w:rsidRPr="005F65A0">
        <w:rPr>
          <w:rFonts w:cs="Arial"/>
        </w:rPr>
        <w:lastRenderedPageBreak/>
        <w:t>Tabel 2A. Kuivendussüsteemi rekonstrueerimise- ja uuendustööde koondmahud</w:t>
      </w:r>
      <w:bookmarkEnd w:id="22"/>
      <w:bookmarkEnd w:id="23"/>
    </w:p>
    <w:tbl>
      <w:tblPr>
        <w:tblW w:w="9820" w:type="dxa"/>
        <w:tblInd w:w="75" w:type="dxa"/>
        <w:tblCellMar>
          <w:left w:w="70" w:type="dxa"/>
          <w:right w:w="70" w:type="dxa"/>
        </w:tblCellMar>
        <w:tblLook w:val="04A0" w:firstRow="1" w:lastRow="0" w:firstColumn="1" w:lastColumn="0" w:noHBand="0" w:noVBand="1"/>
      </w:tblPr>
      <w:tblGrid>
        <w:gridCol w:w="560"/>
        <w:gridCol w:w="4560"/>
        <w:gridCol w:w="952"/>
        <w:gridCol w:w="940"/>
        <w:gridCol w:w="940"/>
        <w:gridCol w:w="940"/>
        <w:gridCol w:w="940"/>
      </w:tblGrid>
      <w:tr w:rsidR="007102CD" w:rsidRPr="007102CD" w14:paraId="2BFA734C" w14:textId="77777777" w:rsidTr="007102C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09DADA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single" w:sz="4" w:space="0" w:color="auto"/>
              <w:left w:val="nil"/>
              <w:bottom w:val="nil"/>
              <w:right w:val="single" w:sz="4" w:space="0" w:color="auto"/>
            </w:tcBorders>
            <w:shd w:val="clear" w:color="000000" w:fill="D9D9D9"/>
            <w:noWrap/>
            <w:vAlign w:val="center"/>
            <w:hideMark/>
          </w:tcPr>
          <w:p w14:paraId="2BF4D8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nil"/>
              <w:right w:val="single" w:sz="4" w:space="0" w:color="auto"/>
            </w:tcBorders>
            <w:shd w:val="clear" w:color="000000" w:fill="D9D9D9"/>
            <w:noWrap/>
            <w:vAlign w:val="center"/>
            <w:hideMark/>
          </w:tcPr>
          <w:p w14:paraId="6B1E65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81C119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7DBA8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0CE68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098E1CF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5D99C39" w14:textId="77777777" w:rsidTr="007102CD">
        <w:trPr>
          <w:trHeight w:val="795"/>
        </w:trPr>
        <w:tc>
          <w:tcPr>
            <w:tcW w:w="560" w:type="dxa"/>
            <w:tcBorders>
              <w:top w:val="nil"/>
              <w:left w:val="single" w:sz="4" w:space="0" w:color="auto"/>
              <w:bottom w:val="nil"/>
              <w:right w:val="single" w:sz="4" w:space="0" w:color="auto"/>
            </w:tcBorders>
            <w:shd w:val="clear" w:color="000000" w:fill="D9D9D9"/>
            <w:vAlign w:val="center"/>
            <w:hideMark/>
          </w:tcPr>
          <w:p w14:paraId="4225EC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Jrk. nr</w:t>
            </w:r>
          </w:p>
        </w:tc>
        <w:tc>
          <w:tcPr>
            <w:tcW w:w="4560" w:type="dxa"/>
            <w:tcBorders>
              <w:top w:val="nil"/>
              <w:left w:val="nil"/>
              <w:bottom w:val="nil"/>
              <w:right w:val="single" w:sz="4" w:space="0" w:color="auto"/>
            </w:tcBorders>
            <w:shd w:val="clear" w:color="000000" w:fill="D9D9D9"/>
            <w:noWrap/>
            <w:vAlign w:val="center"/>
            <w:hideMark/>
          </w:tcPr>
          <w:p w14:paraId="43F7BA6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Ehitustöö kirjeldus</w:t>
            </w:r>
          </w:p>
        </w:tc>
        <w:tc>
          <w:tcPr>
            <w:tcW w:w="940" w:type="dxa"/>
            <w:tcBorders>
              <w:top w:val="nil"/>
              <w:left w:val="nil"/>
              <w:bottom w:val="nil"/>
              <w:right w:val="single" w:sz="4" w:space="0" w:color="auto"/>
            </w:tcBorders>
            <w:shd w:val="clear" w:color="000000" w:fill="D9D9D9"/>
            <w:noWrap/>
            <w:vAlign w:val="center"/>
            <w:hideMark/>
          </w:tcPr>
          <w:p w14:paraId="11B607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0F5391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40ABC5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AE8A77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4A6DEAE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Kokku</w:t>
            </w:r>
          </w:p>
        </w:tc>
      </w:tr>
      <w:tr w:rsidR="007102CD" w:rsidRPr="007102CD" w14:paraId="1A1472E5" w14:textId="77777777" w:rsidTr="007102C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384B1DA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nil"/>
              <w:left w:val="nil"/>
              <w:bottom w:val="single" w:sz="4" w:space="0" w:color="auto"/>
              <w:right w:val="single" w:sz="4" w:space="0" w:color="auto"/>
            </w:tcBorders>
            <w:shd w:val="clear" w:color="000000" w:fill="D9D9D9"/>
            <w:noWrap/>
            <w:vAlign w:val="center"/>
            <w:hideMark/>
          </w:tcPr>
          <w:p w14:paraId="34BDA6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6A9809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65AD95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4F50FE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715281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055146C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6D3B570D"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887C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A</w:t>
            </w:r>
          </w:p>
        </w:tc>
        <w:tc>
          <w:tcPr>
            <w:tcW w:w="4560" w:type="dxa"/>
            <w:tcBorders>
              <w:top w:val="nil"/>
              <w:left w:val="nil"/>
              <w:bottom w:val="nil"/>
              <w:right w:val="single" w:sz="4" w:space="0" w:color="auto"/>
            </w:tcBorders>
            <w:shd w:val="clear" w:color="auto" w:fill="auto"/>
            <w:noWrap/>
            <w:vAlign w:val="center"/>
            <w:hideMark/>
          </w:tcPr>
          <w:p w14:paraId="1823EF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B</w:t>
            </w:r>
          </w:p>
        </w:tc>
        <w:tc>
          <w:tcPr>
            <w:tcW w:w="940" w:type="dxa"/>
            <w:tcBorders>
              <w:top w:val="nil"/>
              <w:left w:val="nil"/>
              <w:bottom w:val="nil"/>
              <w:right w:val="single" w:sz="4" w:space="0" w:color="auto"/>
            </w:tcBorders>
            <w:shd w:val="clear" w:color="auto" w:fill="auto"/>
            <w:noWrap/>
            <w:vAlign w:val="center"/>
            <w:hideMark/>
          </w:tcPr>
          <w:p w14:paraId="35AC09B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23FC92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2B9AC7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6BDCDCD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131023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G</w:t>
            </w:r>
          </w:p>
        </w:tc>
      </w:tr>
      <w:tr w:rsidR="007102CD" w:rsidRPr="007102CD" w14:paraId="0AE7683C"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8782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4560" w:type="dxa"/>
            <w:tcBorders>
              <w:top w:val="single" w:sz="4" w:space="0" w:color="auto"/>
              <w:left w:val="nil"/>
              <w:bottom w:val="single" w:sz="4" w:space="0" w:color="auto"/>
              <w:right w:val="nil"/>
            </w:tcBorders>
            <w:shd w:val="clear" w:color="000000" w:fill="D9D9D9"/>
            <w:noWrap/>
            <w:vAlign w:val="center"/>
            <w:hideMark/>
          </w:tcPr>
          <w:p w14:paraId="2199433A"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I.Ettevalmistustööd</w:t>
            </w:r>
            <w:proofErr w:type="spellEnd"/>
          </w:p>
        </w:tc>
        <w:tc>
          <w:tcPr>
            <w:tcW w:w="940" w:type="dxa"/>
            <w:tcBorders>
              <w:top w:val="single" w:sz="4" w:space="0" w:color="auto"/>
              <w:left w:val="nil"/>
              <w:bottom w:val="single" w:sz="4" w:space="0" w:color="auto"/>
              <w:right w:val="nil"/>
            </w:tcBorders>
            <w:shd w:val="clear" w:color="000000" w:fill="D9D9D9"/>
            <w:noWrap/>
            <w:vAlign w:val="center"/>
            <w:hideMark/>
          </w:tcPr>
          <w:p w14:paraId="0FB4C3D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4CACD2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32E13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9B50B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19421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5B469AC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966A0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w:t>
            </w:r>
          </w:p>
        </w:tc>
        <w:tc>
          <w:tcPr>
            <w:tcW w:w="4560" w:type="dxa"/>
            <w:tcBorders>
              <w:top w:val="nil"/>
              <w:left w:val="nil"/>
              <w:bottom w:val="single" w:sz="4" w:space="0" w:color="auto"/>
              <w:right w:val="single" w:sz="4" w:space="0" w:color="auto"/>
            </w:tcBorders>
            <w:shd w:val="clear" w:color="auto" w:fill="auto"/>
            <w:noWrap/>
            <w:vAlign w:val="center"/>
            <w:hideMark/>
          </w:tcPr>
          <w:p w14:paraId="276FBE5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04E67B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90AB0C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0,56</w:t>
            </w:r>
          </w:p>
        </w:tc>
        <w:tc>
          <w:tcPr>
            <w:tcW w:w="940" w:type="dxa"/>
            <w:tcBorders>
              <w:top w:val="nil"/>
              <w:left w:val="nil"/>
              <w:bottom w:val="single" w:sz="4" w:space="0" w:color="auto"/>
              <w:right w:val="single" w:sz="4" w:space="0" w:color="auto"/>
            </w:tcBorders>
            <w:shd w:val="clear" w:color="auto" w:fill="auto"/>
            <w:noWrap/>
            <w:vAlign w:val="center"/>
            <w:hideMark/>
          </w:tcPr>
          <w:p w14:paraId="4A2DB2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0,19</w:t>
            </w:r>
          </w:p>
        </w:tc>
        <w:tc>
          <w:tcPr>
            <w:tcW w:w="940" w:type="dxa"/>
            <w:tcBorders>
              <w:top w:val="nil"/>
              <w:left w:val="nil"/>
              <w:bottom w:val="single" w:sz="4" w:space="0" w:color="auto"/>
              <w:right w:val="single" w:sz="4" w:space="0" w:color="auto"/>
            </w:tcBorders>
            <w:shd w:val="clear" w:color="auto" w:fill="auto"/>
            <w:noWrap/>
            <w:vAlign w:val="center"/>
            <w:hideMark/>
          </w:tcPr>
          <w:p w14:paraId="563694C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0,27</w:t>
            </w:r>
          </w:p>
        </w:tc>
        <w:tc>
          <w:tcPr>
            <w:tcW w:w="940" w:type="dxa"/>
            <w:tcBorders>
              <w:top w:val="nil"/>
              <w:left w:val="nil"/>
              <w:bottom w:val="single" w:sz="4" w:space="0" w:color="auto"/>
              <w:right w:val="single" w:sz="4" w:space="0" w:color="auto"/>
            </w:tcBorders>
            <w:shd w:val="clear" w:color="000000" w:fill="F2F2F2"/>
            <w:noWrap/>
            <w:vAlign w:val="center"/>
            <w:hideMark/>
          </w:tcPr>
          <w:p w14:paraId="06F760B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1,03</w:t>
            </w:r>
          </w:p>
        </w:tc>
      </w:tr>
      <w:tr w:rsidR="007102CD" w:rsidRPr="007102CD" w14:paraId="29EAFFF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EABE07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w:t>
            </w:r>
          </w:p>
        </w:tc>
        <w:tc>
          <w:tcPr>
            <w:tcW w:w="4560" w:type="dxa"/>
            <w:tcBorders>
              <w:top w:val="nil"/>
              <w:left w:val="nil"/>
              <w:bottom w:val="single" w:sz="4" w:space="0" w:color="auto"/>
              <w:right w:val="single" w:sz="4" w:space="0" w:color="auto"/>
            </w:tcBorders>
            <w:shd w:val="clear" w:color="auto" w:fill="auto"/>
            <w:noWrap/>
            <w:vAlign w:val="center"/>
            <w:hideMark/>
          </w:tcPr>
          <w:p w14:paraId="62CFF75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vedu kuni 1 km (MV)</w:t>
            </w:r>
          </w:p>
        </w:tc>
        <w:tc>
          <w:tcPr>
            <w:tcW w:w="940" w:type="dxa"/>
            <w:tcBorders>
              <w:top w:val="nil"/>
              <w:left w:val="nil"/>
              <w:bottom w:val="single" w:sz="4" w:space="0" w:color="auto"/>
              <w:right w:val="single" w:sz="4" w:space="0" w:color="auto"/>
            </w:tcBorders>
            <w:shd w:val="clear" w:color="auto" w:fill="auto"/>
            <w:noWrap/>
            <w:vAlign w:val="center"/>
            <w:hideMark/>
          </w:tcPr>
          <w:p w14:paraId="5F50E64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D9FF1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0,56</w:t>
            </w:r>
          </w:p>
        </w:tc>
        <w:tc>
          <w:tcPr>
            <w:tcW w:w="940" w:type="dxa"/>
            <w:tcBorders>
              <w:top w:val="nil"/>
              <w:left w:val="nil"/>
              <w:bottom w:val="single" w:sz="4" w:space="0" w:color="auto"/>
              <w:right w:val="single" w:sz="4" w:space="0" w:color="auto"/>
            </w:tcBorders>
            <w:shd w:val="clear" w:color="auto" w:fill="auto"/>
            <w:noWrap/>
            <w:vAlign w:val="center"/>
            <w:hideMark/>
          </w:tcPr>
          <w:p w14:paraId="3BEFCB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0,19</w:t>
            </w:r>
          </w:p>
        </w:tc>
        <w:tc>
          <w:tcPr>
            <w:tcW w:w="940" w:type="dxa"/>
            <w:tcBorders>
              <w:top w:val="nil"/>
              <w:left w:val="nil"/>
              <w:bottom w:val="single" w:sz="4" w:space="0" w:color="auto"/>
              <w:right w:val="single" w:sz="4" w:space="0" w:color="auto"/>
            </w:tcBorders>
            <w:shd w:val="clear" w:color="auto" w:fill="auto"/>
            <w:noWrap/>
            <w:vAlign w:val="center"/>
            <w:hideMark/>
          </w:tcPr>
          <w:p w14:paraId="795FD6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0,27</w:t>
            </w:r>
          </w:p>
        </w:tc>
        <w:tc>
          <w:tcPr>
            <w:tcW w:w="940" w:type="dxa"/>
            <w:tcBorders>
              <w:top w:val="nil"/>
              <w:left w:val="nil"/>
              <w:bottom w:val="single" w:sz="4" w:space="0" w:color="auto"/>
              <w:right w:val="single" w:sz="4" w:space="0" w:color="auto"/>
            </w:tcBorders>
            <w:shd w:val="clear" w:color="000000" w:fill="F2F2F2"/>
            <w:noWrap/>
            <w:vAlign w:val="center"/>
            <w:hideMark/>
          </w:tcPr>
          <w:p w14:paraId="6CAC52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1,03</w:t>
            </w:r>
          </w:p>
        </w:tc>
      </w:tr>
      <w:tr w:rsidR="007102CD" w:rsidRPr="007102CD" w14:paraId="11043D0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6AB55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w:t>
            </w:r>
          </w:p>
        </w:tc>
        <w:tc>
          <w:tcPr>
            <w:tcW w:w="4560" w:type="dxa"/>
            <w:tcBorders>
              <w:top w:val="nil"/>
              <w:left w:val="nil"/>
              <w:bottom w:val="single" w:sz="4" w:space="0" w:color="auto"/>
              <w:right w:val="single" w:sz="4" w:space="0" w:color="auto"/>
            </w:tcBorders>
            <w:shd w:val="clear" w:color="auto" w:fill="auto"/>
            <w:noWrap/>
            <w:vAlign w:val="center"/>
            <w:hideMark/>
          </w:tcPr>
          <w:p w14:paraId="13BAD7A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Kõrge võsa raie (KV)</w:t>
            </w:r>
          </w:p>
        </w:tc>
        <w:tc>
          <w:tcPr>
            <w:tcW w:w="940" w:type="dxa"/>
            <w:tcBorders>
              <w:top w:val="nil"/>
              <w:left w:val="nil"/>
              <w:bottom w:val="single" w:sz="4" w:space="0" w:color="auto"/>
              <w:right w:val="single" w:sz="4" w:space="0" w:color="auto"/>
            </w:tcBorders>
            <w:shd w:val="clear" w:color="auto" w:fill="auto"/>
            <w:noWrap/>
            <w:vAlign w:val="center"/>
            <w:hideMark/>
          </w:tcPr>
          <w:p w14:paraId="01F07C8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1E65D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D9247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D449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3E0CED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r>
      <w:tr w:rsidR="007102CD" w:rsidRPr="007102CD" w14:paraId="7D773A1C"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A6410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w:t>
            </w:r>
          </w:p>
        </w:tc>
        <w:tc>
          <w:tcPr>
            <w:tcW w:w="4560" w:type="dxa"/>
            <w:tcBorders>
              <w:top w:val="nil"/>
              <w:left w:val="nil"/>
              <w:bottom w:val="single" w:sz="4" w:space="0" w:color="auto"/>
              <w:right w:val="single" w:sz="4" w:space="0" w:color="auto"/>
            </w:tcBorders>
            <w:shd w:val="clear" w:color="auto" w:fill="auto"/>
            <w:noWrap/>
            <w:vAlign w:val="center"/>
            <w:hideMark/>
          </w:tcPr>
          <w:p w14:paraId="071ABE89"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Kõrge võsa vedu kuni 1 km (KV)</w:t>
            </w:r>
          </w:p>
        </w:tc>
        <w:tc>
          <w:tcPr>
            <w:tcW w:w="940" w:type="dxa"/>
            <w:tcBorders>
              <w:top w:val="nil"/>
              <w:left w:val="nil"/>
              <w:bottom w:val="single" w:sz="4" w:space="0" w:color="auto"/>
              <w:right w:val="single" w:sz="4" w:space="0" w:color="auto"/>
            </w:tcBorders>
            <w:shd w:val="clear" w:color="auto" w:fill="auto"/>
            <w:noWrap/>
            <w:vAlign w:val="center"/>
            <w:hideMark/>
          </w:tcPr>
          <w:p w14:paraId="280C38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7D9CEF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9E5115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3D771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5B378F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r>
      <w:tr w:rsidR="007102CD" w:rsidRPr="007102CD" w14:paraId="65D5C83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1FD4F5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w:t>
            </w:r>
          </w:p>
        </w:tc>
        <w:tc>
          <w:tcPr>
            <w:tcW w:w="4560" w:type="dxa"/>
            <w:tcBorders>
              <w:top w:val="nil"/>
              <w:left w:val="nil"/>
              <w:bottom w:val="single" w:sz="4" w:space="0" w:color="auto"/>
              <w:right w:val="single" w:sz="4" w:space="0" w:color="auto"/>
            </w:tcBorders>
            <w:shd w:val="clear" w:color="auto" w:fill="auto"/>
            <w:noWrap/>
            <w:vAlign w:val="center"/>
            <w:hideMark/>
          </w:tcPr>
          <w:p w14:paraId="4DD895BD"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08F560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876B8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0,16</w:t>
            </w:r>
          </w:p>
        </w:tc>
        <w:tc>
          <w:tcPr>
            <w:tcW w:w="940" w:type="dxa"/>
            <w:tcBorders>
              <w:top w:val="nil"/>
              <w:left w:val="nil"/>
              <w:bottom w:val="single" w:sz="4" w:space="0" w:color="auto"/>
              <w:right w:val="single" w:sz="4" w:space="0" w:color="auto"/>
            </w:tcBorders>
            <w:shd w:val="clear" w:color="auto" w:fill="auto"/>
            <w:noWrap/>
            <w:vAlign w:val="center"/>
            <w:hideMark/>
          </w:tcPr>
          <w:p w14:paraId="0DA2E5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1,58</w:t>
            </w:r>
          </w:p>
        </w:tc>
        <w:tc>
          <w:tcPr>
            <w:tcW w:w="940" w:type="dxa"/>
            <w:tcBorders>
              <w:top w:val="nil"/>
              <w:left w:val="nil"/>
              <w:bottom w:val="single" w:sz="4" w:space="0" w:color="auto"/>
              <w:right w:val="single" w:sz="4" w:space="0" w:color="auto"/>
            </w:tcBorders>
            <w:shd w:val="clear" w:color="auto" w:fill="auto"/>
            <w:noWrap/>
            <w:vAlign w:val="center"/>
            <w:hideMark/>
          </w:tcPr>
          <w:p w14:paraId="3D3DC19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0,50</w:t>
            </w:r>
          </w:p>
        </w:tc>
        <w:tc>
          <w:tcPr>
            <w:tcW w:w="940" w:type="dxa"/>
            <w:tcBorders>
              <w:top w:val="nil"/>
              <w:left w:val="nil"/>
              <w:bottom w:val="single" w:sz="4" w:space="0" w:color="auto"/>
              <w:right w:val="single" w:sz="4" w:space="0" w:color="auto"/>
            </w:tcBorders>
            <w:shd w:val="clear" w:color="000000" w:fill="F2F2F2"/>
            <w:noWrap/>
            <w:vAlign w:val="center"/>
            <w:hideMark/>
          </w:tcPr>
          <w:p w14:paraId="05388F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2,24</w:t>
            </w:r>
          </w:p>
        </w:tc>
      </w:tr>
      <w:tr w:rsidR="007102CD" w:rsidRPr="007102CD" w14:paraId="253B3BEB"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56E80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4560" w:type="dxa"/>
            <w:tcBorders>
              <w:top w:val="nil"/>
              <w:left w:val="nil"/>
              <w:bottom w:val="single" w:sz="4" w:space="0" w:color="auto"/>
              <w:right w:val="single" w:sz="4" w:space="0" w:color="auto"/>
            </w:tcBorders>
            <w:shd w:val="clear" w:color="auto" w:fill="auto"/>
            <w:noWrap/>
            <w:vAlign w:val="center"/>
            <w:hideMark/>
          </w:tcPr>
          <w:p w14:paraId="0B393AC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Peenpuistu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kuni 1 km (PP)</w:t>
            </w:r>
          </w:p>
        </w:tc>
        <w:tc>
          <w:tcPr>
            <w:tcW w:w="940" w:type="dxa"/>
            <w:tcBorders>
              <w:top w:val="nil"/>
              <w:left w:val="nil"/>
              <w:bottom w:val="single" w:sz="4" w:space="0" w:color="auto"/>
              <w:right w:val="single" w:sz="4" w:space="0" w:color="auto"/>
            </w:tcBorders>
            <w:shd w:val="clear" w:color="auto" w:fill="auto"/>
            <w:noWrap/>
            <w:vAlign w:val="center"/>
            <w:hideMark/>
          </w:tcPr>
          <w:p w14:paraId="2D90059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9330E8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0,16</w:t>
            </w:r>
          </w:p>
        </w:tc>
        <w:tc>
          <w:tcPr>
            <w:tcW w:w="940" w:type="dxa"/>
            <w:tcBorders>
              <w:top w:val="nil"/>
              <w:left w:val="nil"/>
              <w:bottom w:val="single" w:sz="4" w:space="0" w:color="auto"/>
              <w:right w:val="single" w:sz="4" w:space="0" w:color="auto"/>
            </w:tcBorders>
            <w:shd w:val="clear" w:color="auto" w:fill="auto"/>
            <w:noWrap/>
            <w:vAlign w:val="center"/>
            <w:hideMark/>
          </w:tcPr>
          <w:p w14:paraId="06C226D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1,58</w:t>
            </w:r>
          </w:p>
        </w:tc>
        <w:tc>
          <w:tcPr>
            <w:tcW w:w="940" w:type="dxa"/>
            <w:tcBorders>
              <w:top w:val="nil"/>
              <w:left w:val="nil"/>
              <w:bottom w:val="single" w:sz="4" w:space="0" w:color="auto"/>
              <w:right w:val="single" w:sz="4" w:space="0" w:color="auto"/>
            </w:tcBorders>
            <w:shd w:val="clear" w:color="auto" w:fill="auto"/>
            <w:noWrap/>
            <w:vAlign w:val="center"/>
            <w:hideMark/>
          </w:tcPr>
          <w:p w14:paraId="6159DE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0,50</w:t>
            </w:r>
          </w:p>
        </w:tc>
        <w:tc>
          <w:tcPr>
            <w:tcW w:w="940" w:type="dxa"/>
            <w:tcBorders>
              <w:top w:val="nil"/>
              <w:left w:val="nil"/>
              <w:bottom w:val="single" w:sz="4" w:space="0" w:color="auto"/>
              <w:right w:val="single" w:sz="4" w:space="0" w:color="auto"/>
            </w:tcBorders>
            <w:shd w:val="clear" w:color="000000" w:fill="F2F2F2"/>
            <w:noWrap/>
            <w:vAlign w:val="center"/>
            <w:hideMark/>
          </w:tcPr>
          <w:p w14:paraId="4FC720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2,24</w:t>
            </w:r>
          </w:p>
        </w:tc>
      </w:tr>
      <w:tr w:rsidR="007102CD" w:rsidRPr="007102CD" w14:paraId="5522ACA3"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767D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c>
          <w:tcPr>
            <w:tcW w:w="4560" w:type="dxa"/>
            <w:tcBorders>
              <w:top w:val="nil"/>
              <w:left w:val="nil"/>
              <w:bottom w:val="single" w:sz="4" w:space="0" w:color="auto"/>
              <w:right w:val="single" w:sz="4" w:space="0" w:color="auto"/>
            </w:tcBorders>
            <w:shd w:val="clear" w:color="auto" w:fill="auto"/>
            <w:noWrap/>
            <w:vAlign w:val="center"/>
            <w:hideMark/>
          </w:tcPr>
          <w:p w14:paraId="18AB8E9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088A1F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5F3F43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6AECA08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0,64</w:t>
            </w:r>
          </w:p>
        </w:tc>
        <w:tc>
          <w:tcPr>
            <w:tcW w:w="940" w:type="dxa"/>
            <w:tcBorders>
              <w:top w:val="nil"/>
              <w:left w:val="nil"/>
              <w:bottom w:val="single" w:sz="4" w:space="0" w:color="auto"/>
              <w:right w:val="single" w:sz="4" w:space="0" w:color="auto"/>
            </w:tcBorders>
            <w:shd w:val="clear" w:color="auto" w:fill="auto"/>
            <w:noWrap/>
            <w:vAlign w:val="center"/>
            <w:hideMark/>
          </w:tcPr>
          <w:p w14:paraId="12D7E8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000000" w:fill="F2F2F2"/>
            <w:noWrap/>
            <w:vAlign w:val="center"/>
            <w:hideMark/>
          </w:tcPr>
          <w:p w14:paraId="7FED7EB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0,81</w:t>
            </w:r>
          </w:p>
        </w:tc>
      </w:tr>
      <w:tr w:rsidR="007102CD" w:rsidRPr="007102CD" w14:paraId="50B5C203"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45BC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w:t>
            </w:r>
          </w:p>
        </w:tc>
        <w:tc>
          <w:tcPr>
            <w:tcW w:w="4560" w:type="dxa"/>
            <w:tcBorders>
              <w:top w:val="nil"/>
              <w:left w:val="nil"/>
              <w:bottom w:val="single" w:sz="4" w:space="0" w:color="auto"/>
              <w:right w:val="single" w:sz="4" w:space="0" w:color="auto"/>
            </w:tcBorders>
            <w:shd w:val="clear" w:color="auto" w:fill="auto"/>
            <w:noWrap/>
            <w:vAlign w:val="center"/>
            <w:hideMark/>
          </w:tcPr>
          <w:p w14:paraId="44674C9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Jämepuistu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49F34A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56CA9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04BC84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0,64</w:t>
            </w:r>
          </w:p>
        </w:tc>
        <w:tc>
          <w:tcPr>
            <w:tcW w:w="940" w:type="dxa"/>
            <w:tcBorders>
              <w:top w:val="nil"/>
              <w:left w:val="nil"/>
              <w:bottom w:val="single" w:sz="4" w:space="0" w:color="auto"/>
              <w:right w:val="single" w:sz="4" w:space="0" w:color="auto"/>
            </w:tcBorders>
            <w:shd w:val="clear" w:color="auto" w:fill="auto"/>
            <w:noWrap/>
            <w:vAlign w:val="center"/>
            <w:hideMark/>
          </w:tcPr>
          <w:p w14:paraId="4F25DC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000000" w:fill="F2F2F2"/>
            <w:noWrap/>
            <w:vAlign w:val="center"/>
            <w:hideMark/>
          </w:tcPr>
          <w:p w14:paraId="7A9567A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0,81</w:t>
            </w:r>
          </w:p>
        </w:tc>
      </w:tr>
      <w:tr w:rsidR="007102CD" w:rsidRPr="007102CD" w14:paraId="5CB4C22A"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E0D93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4560" w:type="dxa"/>
            <w:tcBorders>
              <w:top w:val="nil"/>
              <w:left w:val="nil"/>
              <w:bottom w:val="single" w:sz="4" w:space="0" w:color="auto"/>
              <w:right w:val="single" w:sz="4" w:space="0" w:color="auto"/>
            </w:tcBorders>
            <w:shd w:val="clear" w:color="auto" w:fill="auto"/>
            <w:noWrap/>
            <w:vAlign w:val="center"/>
            <w:hideMark/>
          </w:tcPr>
          <w:p w14:paraId="37F9CA94"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Üksikute puudega ala raie </w:t>
            </w:r>
          </w:p>
        </w:tc>
        <w:tc>
          <w:tcPr>
            <w:tcW w:w="940" w:type="dxa"/>
            <w:tcBorders>
              <w:top w:val="nil"/>
              <w:left w:val="nil"/>
              <w:bottom w:val="single" w:sz="4" w:space="0" w:color="auto"/>
              <w:right w:val="single" w:sz="4" w:space="0" w:color="auto"/>
            </w:tcBorders>
            <w:shd w:val="clear" w:color="auto" w:fill="auto"/>
            <w:noWrap/>
            <w:vAlign w:val="center"/>
            <w:hideMark/>
          </w:tcPr>
          <w:p w14:paraId="04DD61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BE17FB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EDBF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FC6AC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3D4FB2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32C652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89B6C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w:t>
            </w:r>
          </w:p>
        </w:tc>
        <w:tc>
          <w:tcPr>
            <w:tcW w:w="4560" w:type="dxa"/>
            <w:tcBorders>
              <w:top w:val="nil"/>
              <w:left w:val="nil"/>
              <w:bottom w:val="single" w:sz="4" w:space="0" w:color="auto"/>
              <w:right w:val="single" w:sz="4" w:space="0" w:color="auto"/>
            </w:tcBorders>
            <w:shd w:val="clear" w:color="auto" w:fill="auto"/>
            <w:noWrap/>
            <w:vAlign w:val="center"/>
            <w:hideMark/>
          </w:tcPr>
          <w:p w14:paraId="4735AAE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Üksikute puude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w:t>
            </w:r>
          </w:p>
        </w:tc>
        <w:tc>
          <w:tcPr>
            <w:tcW w:w="940" w:type="dxa"/>
            <w:tcBorders>
              <w:top w:val="nil"/>
              <w:left w:val="nil"/>
              <w:bottom w:val="single" w:sz="4" w:space="0" w:color="auto"/>
              <w:right w:val="single" w:sz="4" w:space="0" w:color="auto"/>
            </w:tcBorders>
            <w:shd w:val="clear" w:color="auto" w:fill="auto"/>
            <w:noWrap/>
            <w:vAlign w:val="center"/>
            <w:hideMark/>
          </w:tcPr>
          <w:p w14:paraId="70E9A1F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DF6DF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DC19B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D3319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122127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A0EAD33"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31934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4560" w:type="dxa"/>
            <w:tcBorders>
              <w:top w:val="nil"/>
              <w:left w:val="nil"/>
              <w:bottom w:val="single" w:sz="4" w:space="0" w:color="auto"/>
              <w:right w:val="single" w:sz="4" w:space="0" w:color="auto"/>
            </w:tcBorders>
            <w:shd w:val="clear" w:color="auto" w:fill="auto"/>
            <w:noWrap/>
            <w:vAlign w:val="center"/>
            <w:hideMark/>
          </w:tcPr>
          <w:p w14:paraId="4DEB423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555704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663E71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0,76</w:t>
            </w:r>
          </w:p>
        </w:tc>
        <w:tc>
          <w:tcPr>
            <w:tcW w:w="940" w:type="dxa"/>
            <w:tcBorders>
              <w:top w:val="nil"/>
              <w:left w:val="nil"/>
              <w:bottom w:val="single" w:sz="4" w:space="0" w:color="auto"/>
              <w:right w:val="single" w:sz="4" w:space="0" w:color="auto"/>
            </w:tcBorders>
            <w:shd w:val="clear" w:color="auto" w:fill="auto"/>
            <w:noWrap/>
            <w:vAlign w:val="center"/>
            <w:hideMark/>
          </w:tcPr>
          <w:p w14:paraId="41A60B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2,41</w:t>
            </w:r>
          </w:p>
        </w:tc>
        <w:tc>
          <w:tcPr>
            <w:tcW w:w="940" w:type="dxa"/>
            <w:tcBorders>
              <w:top w:val="nil"/>
              <w:left w:val="nil"/>
              <w:bottom w:val="single" w:sz="4" w:space="0" w:color="auto"/>
              <w:right w:val="single" w:sz="4" w:space="0" w:color="auto"/>
            </w:tcBorders>
            <w:shd w:val="clear" w:color="auto" w:fill="auto"/>
            <w:noWrap/>
            <w:vAlign w:val="center"/>
            <w:hideMark/>
          </w:tcPr>
          <w:p w14:paraId="1A073C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0,94</w:t>
            </w:r>
          </w:p>
        </w:tc>
        <w:tc>
          <w:tcPr>
            <w:tcW w:w="940" w:type="dxa"/>
            <w:tcBorders>
              <w:top w:val="nil"/>
              <w:left w:val="nil"/>
              <w:bottom w:val="single" w:sz="4" w:space="0" w:color="auto"/>
              <w:right w:val="single" w:sz="4" w:space="0" w:color="auto"/>
            </w:tcBorders>
            <w:shd w:val="clear" w:color="000000" w:fill="F2F2F2"/>
            <w:noWrap/>
            <w:vAlign w:val="center"/>
            <w:hideMark/>
          </w:tcPr>
          <w:p w14:paraId="22BAF9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4,12</w:t>
            </w:r>
          </w:p>
        </w:tc>
      </w:tr>
      <w:tr w:rsidR="007102CD" w:rsidRPr="007102CD" w14:paraId="7890926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0177B6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w:t>
            </w:r>
          </w:p>
        </w:tc>
        <w:tc>
          <w:tcPr>
            <w:tcW w:w="4560" w:type="dxa"/>
            <w:tcBorders>
              <w:top w:val="nil"/>
              <w:left w:val="nil"/>
              <w:bottom w:val="single" w:sz="4" w:space="0" w:color="auto"/>
              <w:right w:val="single" w:sz="4" w:space="0" w:color="auto"/>
            </w:tcBorders>
            <w:shd w:val="clear" w:color="auto" w:fill="auto"/>
            <w:noWrap/>
            <w:vAlign w:val="center"/>
            <w:hideMark/>
          </w:tcPr>
          <w:p w14:paraId="3FE6249D"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Puude tükeldus ja väljatõstmine kraavist</w:t>
            </w:r>
          </w:p>
        </w:tc>
        <w:tc>
          <w:tcPr>
            <w:tcW w:w="940" w:type="dxa"/>
            <w:tcBorders>
              <w:top w:val="nil"/>
              <w:left w:val="nil"/>
              <w:bottom w:val="single" w:sz="4" w:space="0" w:color="auto"/>
              <w:right w:val="single" w:sz="4" w:space="0" w:color="auto"/>
            </w:tcBorders>
            <w:shd w:val="clear" w:color="auto" w:fill="auto"/>
            <w:noWrap/>
            <w:vAlign w:val="center"/>
            <w:hideMark/>
          </w:tcPr>
          <w:p w14:paraId="7B178116" w14:textId="77777777" w:rsidR="007102CD" w:rsidRPr="007102CD" w:rsidRDefault="007102CD" w:rsidP="007102CD">
            <w:pPr>
              <w:spacing w:after="0" w:line="240" w:lineRule="auto"/>
              <w:jc w:val="center"/>
              <w:rPr>
                <w:rFonts w:eastAsia="Times New Roman" w:cs="Arial"/>
                <w:color w:val="000000"/>
                <w:szCs w:val="20"/>
                <w:lang w:eastAsia="et-EE"/>
              </w:rPr>
            </w:pPr>
            <w:proofErr w:type="spellStart"/>
            <w:r w:rsidRPr="007102C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4FC011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c>
          <w:tcPr>
            <w:tcW w:w="940" w:type="dxa"/>
            <w:tcBorders>
              <w:top w:val="nil"/>
              <w:left w:val="nil"/>
              <w:bottom w:val="single" w:sz="4" w:space="0" w:color="auto"/>
              <w:right w:val="single" w:sz="4" w:space="0" w:color="auto"/>
            </w:tcBorders>
            <w:shd w:val="clear" w:color="auto" w:fill="auto"/>
            <w:noWrap/>
            <w:vAlign w:val="center"/>
            <w:hideMark/>
          </w:tcPr>
          <w:p w14:paraId="167E1D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2B74E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13064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r>
      <w:tr w:rsidR="007102CD" w:rsidRPr="007102CD" w14:paraId="036209A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4D82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w:t>
            </w:r>
          </w:p>
        </w:tc>
        <w:tc>
          <w:tcPr>
            <w:tcW w:w="4560" w:type="dxa"/>
            <w:tcBorders>
              <w:top w:val="nil"/>
              <w:left w:val="nil"/>
              <w:bottom w:val="single" w:sz="4" w:space="0" w:color="auto"/>
              <w:right w:val="single" w:sz="4" w:space="0" w:color="auto"/>
            </w:tcBorders>
            <w:shd w:val="clear" w:color="auto" w:fill="auto"/>
            <w:noWrap/>
            <w:vAlign w:val="center"/>
            <w:hideMark/>
          </w:tcPr>
          <w:p w14:paraId="0195AB3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Voolutakistuste eemaldamine käsitsi</w:t>
            </w:r>
          </w:p>
        </w:tc>
        <w:tc>
          <w:tcPr>
            <w:tcW w:w="940" w:type="dxa"/>
            <w:tcBorders>
              <w:top w:val="nil"/>
              <w:left w:val="nil"/>
              <w:bottom w:val="single" w:sz="4" w:space="0" w:color="auto"/>
              <w:right w:val="single" w:sz="4" w:space="0" w:color="auto"/>
            </w:tcBorders>
            <w:shd w:val="clear" w:color="auto" w:fill="auto"/>
            <w:noWrap/>
            <w:vAlign w:val="center"/>
            <w:hideMark/>
          </w:tcPr>
          <w:p w14:paraId="65D566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km</w:t>
            </w:r>
          </w:p>
        </w:tc>
        <w:tc>
          <w:tcPr>
            <w:tcW w:w="940" w:type="dxa"/>
            <w:tcBorders>
              <w:top w:val="nil"/>
              <w:left w:val="nil"/>
              <w:bottom w:val="single" w:sz="4" w:space="0" w:color="auto"/>
              <w:right w:val="single" w:sz="4" w:space="0" w:color="auto"/>
            </w:tcBorders>
            <w:shd w:val="clear" w:color="auto" w:fill="auto"/>
            <w:noWrap/>
            <w:vAlign w:val="center"/>
            <w:hideMark/>
          </w:tcPr>
          <w:p w14:paraId="46C7EF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F405B4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2FAE6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E573A3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55E879C"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184C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w:t>
            </w:r>
          </w:p>
        </w:tc>
        <w:tc>
          <w:tcPr>
            <w:tcW w:w="4560" w:type="dxa"/>
            <w:tcBorders>
              <w:top w:val="nil"/>
              <w:left w:val="nil"/>
              <w:bottom w:val="single" w:sz="4" w:space="0" w:color="auto"/>
              <w:right w:val="nil"/>
            </w:tcBorders>
            <w:shd w:val="clear" w:color="000000" w:fill="D9D9D9"/>
            <w:noWrap/>
            <w:vAlign w:val="center"/>
            <w:hideMark/>
          </w:tcPr>
          <w:p w14:paraId="3641F42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B40EA5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46BDC5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8F08D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F82CB1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77B712F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5FA85F6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85406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w:t>
            </w:r>
          </w:p>
        </w:tc>
        <w:tc>
          <w:tcPr>
            <w:tcW w:w="4560" w:type="dxa"/>
            <w:tcBorders>
              <w:top w:val="nil"/>
              <w:left w:val="nil"/>
              <w:bottom w:val="single" w:sz="4" w:space="0" w:color="auto"/>
              <w:right w:val="nil"/>
            </w:tcBorders>
            <w:shd w:val="clear" w:color="000000" w:fill="D9D9D9"/>
            <w:noWrap/>
            <w:vAlign w:val="center"/>
            <w:hideMark/>
          </w:tcPr>
          <w:p w14:paraId="51050D0E"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II. Veejuhtmete tööd</w:t>
            </w:r>
          </w:p>
        </w:tc>
        <w:tc>
          <w:tcPr>
            <w:tcW w:w="940" w:type="dxa"/>
            <w:tcBorders>
              <w:top w:val="nil"/>
              <w:left w:val="nil"/>
              <w:bottom w:val="single" w:sz="4" w:space="0" w:color="auto"/>
              <w:right w:val="nil"/>
            </w:tcBorders>
            <w:shd w:val="clear" w:color="000000" w:fill="D9D9D9"/>
            <w:noWrap/>
            <w:vAlign w:val="center"/>
            <w:hideMark/>
          </w:tcPr>
          <w:p w14:paraId="49D2B7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3C9A1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9408E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CA9BD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36DD37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F0042F2" w14:textId="77777777" w:rsidTr="007102C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5FF98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w:t>
            </w:r>
          </w:p>
        </w:tc>
        <w:tc>
          <w:tcPr>
            <w:tcW w:w="4560" w:type="dxa"/>
            <w:tcBorders>
              <w:top w:val="nil"/>
              <w:left w:val="nil"/>
              <w:bottom w:val="single" w:sz="4" w:space="0" w:color="auto"/>
              <w:right w:val="single" w:sz="4" w:space="0" w:color="auto"/>
            </w:tcBorders>
            <w:shd w:val="clear" w:color="auto" w:fill="auto"/>
            <w:vAlign w:val="center"/>
            <w:hideMark/>
          </w:tcPr>
          <w:p w14:paraId="51F5BD50"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 xml:space="preserve">Veejuhtmete kaevamine ekskavaatoriga, I-II </w:t>
            </w:r>
            <w:proofErr w:type="spellStart"/>
            <w:r w:rsidRPr="007102CD">
              <w:rPr>
                <w:rFonts w:eastAsia="Times New Roman" w:cs="Arial"/>
                <w:szCs w:val="20"/>
                <w:lang w:eastAsia="et-EE"/>
              </w:rPr>
              <w:t>gr</w:t>
            </w:r>
            <w:proofErr w:type="spellEnd"/>
            <w:r w:rsidRPr="007102CD">
              <w:rPr>
                <w:rFonts w:eastAsia="Times New Roman" w:cs="Arial"/>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5B6C82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CC9CEB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0,91</w:t>
            </w:r>
          </w:p>
        </w:tc>
        <w:tc>
          <w:tcPr>
            <w:tcW w:w="940" w:type="dxa"/>
            <w:tcBorders>
              <w:top w:val="nil"/>
              <w:left w:val="nil"/>
              <w:bottom w:val="single" w:sz="4" w:space="0" w:color="auto"/>
              <w:right w:val="single" w:sz="4" w:space="0" w:color="auto"/>
            </w:tcBorders>
            <w:shd w:val="clear" w:color="auto" w:fill="auto"/>
            <w:noWrap/>
            <w:vAlign w:val="center"/>
            <w:hideMark/>
          </w:tcPr>
          <w:p w14:paraId="150BEC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2,86</w:t>
            </w:r>
          </w:p>
        </w:tc>
        <w:tc>
          <w:tcPr>
            <w:tcW w:w="940" w:type="dxa"/>
            <w:tcBorders>
              <w:top w:val="nil"/>
              <w:left w:val="nil"/>
              <w:bottom w:val="single" w:sz="4" w:space="0" w:color="auto"/>
              <w:right w:val="single" w:sz="4" w:space="0" w:color="auto"/>
            </w:tcBorders>
            <w:shd w:val="clear" w:color="auto" w:fill="auto"/>
            <w:noWrap/>
            <w:vAlign w:val="center"/>
            <w:hideMark/>
          </w:tcPr>
          <w:p w14:paraId="058E99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1,29</w:t>
            </w:r>
          </w:p>
        </w:tc>
        <w:tc>
          <w:tcPr>
            <w:tcW w:w="940" w:type="dxa"/>
            <w:tcBorders>
              <w:top w:val="nil"/>
              <w:left w:val="nil"/>
              <w:bottom w:val="single" w:sz="4" w:space="0" w:color="auto"/>
              <w:right w:val="single" w:sz="4" w:space="0" w:color="auto"/>
            </w:tcBorders>
            <w:shd w:val="clear" w:color="000000" w:fill="F2F2F2"/>
            <w:noWrap/>
            <w:vAlign w:val="center"/>
            <w:hideMark/>
          </w:tcPr>
          <w:p w14:paraId="4A9AC8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5,06</w:t>
            </w:r>
          </w:p>
        </w:tc>
      </w:tr>
      <w:tr w:rsidR="007102CD" w:rsidRPr="007102CD" w14:paraId="6FC879D8"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8150A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w:t>
            </w:r>
          </w:p>
        </w:tc>
        <w:tc>
          <w:tcPr>
            <w:tcW w:w="4560" w:type="dxa"/>
            <w:tcBorders>
              <w:top w:val="nil"/>
              <w:left w:val="nil"/>
              <w:bottom w:val="single" w:sz="4" w:space="0" w:color="auto"/>
              <w:right w:val="single" w:sz="4" w:space="0" w:color="auto"/>
            </w:tcBorders>
            <w:shd w:val="clear" w:color="auto" w:fill="auto"/>
            <w:vAlign w:val="center"/>
            <w:hideMark/>
          </w:tcPr>
          <w:p w14:paraId="1A460F6B"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Sette ekspluatatsiooni eelne eemaldus (10% põhikaeve mahust)</w:t>
            </w:r>
          </w:p>
        </w:tc>
        <w:tc>
          <w:tcPr>
            <w:tcW w:w="940" w:type="dxa"/>
            <w:tcBorders>
              <w:top w:val="nil"/>
              <w:left w:val="nil"/>
              <w:bottom w:val="single" w:sz="4" w:space="0" w:color="auto"/>
              <w:right w:val="single" w:sz="4" w:space="0" w:color="auto"/>
            </w:tcBorders>
            <w:shd w:val="clear" w:color="auto" w:fill="auto"/>
            <w:noWrap/>
            <w:vAlign w:val="center"/>
            <w:hideMark/>
          </w:tcPr>
          <w:p w14:paraId="0CCA4D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80DA6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0,09</w:t>
            </w:r>
          </w:p>
        </w:tc>
        <w:tc>
          <w:tcPr>
            <w:tcW w:w="940" w:type="dxa"/>
            <w:tcBorders>
              <w:top w:val="nil"/>
              <w:left w:val="nil"/>
              <w:bottom w:val="single" w:sz="4" w:space="0" w:color="auto"/>
              <w:right w:val="single" w:sz="4" w:space="0" w:color="auto"/>
            </w:tcBorders>
            <w:shd w:val="clear" w:color="auto" w:fill="auto"/>
            <w:noWrap/>
            <w:vAlign w:val="center"/>
            <w:hideMark/>
          </w:tcPr>
          <w:p w14:paraId="4EC820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0,29</w:t>
            </w:r>
          </w:p>
        </w:tc>
        <w:tc>
          <w:tcPr>
            <w:tcW w:w="940" w:type="dxa"/>
            <w:tcBorders>
              <w:top w:val="nil"/>
              <w:left w:val="nil"/>
              <w:bottom w:val="single" w:sz="4" w:space="0" w:color="auto"/>
              <w:right w:val="single" w:sz="4" w:space="0" w:color="auto"/>
            </w:tcBorders>
            <w:shd w:val="clear" w:color="auto" w:fill="auto"/>
            <w:noWrap/>
            <w:vAlign w:val="center"/>
            <w:hideMark/>
          </w:tcPr>
          <w:p w14:paraId="6E9AF2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0,13</w:t>
            </w:r>
          </w:p>
        </w:tc>
        <w:tc>
          <w:tcPr>
            <w:tcW w:w="940" w:type="dxa"/>
            <w:tcBorders>
              <w:top w:val="nil"/>
              <w:left w:val="nil"/>
              <w:bottom w:val="single" w:sz="4" w:space="0" w:color="auto"/>
              <w:right w:val="single" w:sz="4" w:space="0" w:color="auto"/>
            </w:tcBorders>
            <w:shd w:val="clear" w:color="000000" w:fill="F2F2F2"/>
            <w:noWrap/>
            <w:vAlign w:val="center"/>
            <w:hideMark/>
          </w:tcPr>
          <w:p w14:paraId="4944CF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0,51</w:t>
            </w:r>
          </w:p>
        </w:tc>
      </w:tr>
      <w:tr w:rsidR="007102CD" w:rsidRPr="007102CD" w14:paraId="524CB742" w14:textId="77777777" w:rsidTr="007102C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F735E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w:t>
            </w:r>
          </w:p>
        </w:tc>
        <w:tc>
          <w:tcPr>
            <w:tcW w:w="4560" w:type="dxa"/>
            <w:tcBorders>
              <w:top w:val="nil"/>
              <w:left w:val="nil"/>
              <w:bottom w:val="single" w:sz="4" w:space="0" w:color="auto"/>
              <w:right w:val="single" w:sz="4" w:space="0" w:color="auto"/>
            </w:tcBorders>
            <w:shd w:val="clear" w:color="auto" w:fill="auto"/>
            <w:vAlign w:val="center"/>
            <w:hideMark/>
          </w:tcPr>
          <w:p w14:paraId="3EDC92A6"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Mullavallide laialiajamine buldooseriga</w:t>
            </w:r>
          </w:p>
        </w:tc>
        <w:tc>
          <w:tcPr>
            <w:tcW w:w="940" w:type="dxa"/>
            <w:tcBorders>
              <w:top w:val="nil"/>
              <w:left w:val="nil"/>
              <w:bottom w:val="single" w:sz="4" w:space="0" w:color="auto"/>
              <w:right w:val="single" w:sz="4" w:space="0" w:color="auto"/>
            </w:tcBorders>
            <w:shd w:val="clear" w:color="auto" w:fill="auto"/>
            <w:noWrap/>
            <w:vAlign w:val="center"/>
            <w:hideMark/>
          </w:tcPr>
          <w:p w14:paraId="2EF2C4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25B911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0,54</w:t>
            </w:r>
          </w:p>
        </w:tc>
        <w:tc>
          <w:tcPr>
            <w:tcW w:w="940" w:type="dxa"/>
            <w:tcBorders>
              <w:top w:val="nil"/>
              <w:left w:val="nil"/>
              <w:bottom w:val="single" w:sz="4" w:space="0" w:color="auto"/>
              <w:right w:val="single" w:sz="4" w:space="0" w:color="auto"/>
            </w:tcBorders>
            <w:shd w:val="clear" w:color="auto" w:fill="auto"/>
            <w:noWrap/>
            <w:vAlign w:val="center"/>
            <w:hideMark/>
          </w:tcPr>
          <w:p w14:paraId="7DDADEE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1,71</w:t>
            </w:r>
          </w:p>
        </w:tc>
        <w:tc>
          <w:tcPr>
            <w:tcW w:w="940" w:type="dxa"/>
            <w:tcBorders>
              <w:top w:val="nil"/>
              <w:left w:val="nil"/>
              <w:bottom w:val="single" w:sz="4" w:space="0" w:color="auto"/>
              <w:right w:val="single" w:sz="4" w:space="0" w:color="auto"/>
            </w:tcBorders>
            <w:shd w:val="clear" w:color="auto" w:fill="auto"/>
            <w:noWrap/>
            <w:vAlign w:val="center"/>
            <w:hideMark/>
          </w:tcPr>
          <w:p w14:paraId="50A6F85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0,78</w:t>
            </w:r>
          </w:p>
        </w:tc>
        <w:tc>
          <w:tcPr>
            <w:tcW w:w="940" w:type="dxa"/>
            <w:tcBorders>
              <w:top w:val="nil"/>
              <w:left w:val="nil"/>
              <w:bottom w:val="single" w:sz="4" w:space="0" w:color="auto"/>
              <w:right w:val="single" w:sz="4" w:space="0" w:color="auto"/>
            </w:tcBorders>
            <w:shd w:val="clear" w:color="000000" w:fill="F2F2F2"/>
            <w:noWrap/>
            <w:vAlign w:val="center"/>
            <w:hideMark/>
          </w:tcPr>
          <w:p w14:paraId="309153E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3,03</w:t>
            </w:r>
          </w:p>
        </w:tc>
      </w:tr>
      <w:tr w:rsidR="007102CD" w:rsidRPr="007102CD" w14:paraId="2AE8347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1F3FD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w:t>
            </w:r>
          </w:p>
        </w:tc>
        <w:tc>
          <w:tcPr>
            <w:tcW w:w="4560" w:type="dxa"/>
            <w:tcBorders>
              <w:top w:val="nil"/>
              <w:left w:val="nil"/>
              <w:bottom w:val="single" w:sz="4" w:space="0" w:color="auto"/>
              <w:right w:val="nil"/>
            </w:tcBorders>
            <w:shd w:val="clear" w:color="000000" w:fill="D9D9D9"/>
            <w:noWrap/>
            <w:vAlign w:val="center"/>
            <w:hideMark/>
          </w:tcPr>
          <w:p w14:paraId="1DE1AF7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61457B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57512B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75CDD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09D5B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FC9C7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67CBFE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931BB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21</w:t>
            </w:r>
          </w:p>
        </w:tc>
        <w:tc>
          <w:tcPr>
            <w:tcW w:w="6440" w:type="dxa"/>
            <w:gridSpan w:val="3"/>
            <w:tcBorders>
              <w:top w:val="single" w:sz="4" w:space="0" w:color="auto"/>
              <w:left w:val="single" w:sz="4" w:space="0" w:color="auto"/>
              <w:bottom w:val="single" w:sz="4" w:space="0" w:color="auto"/>
              <w:right w:val="nil"/>
            </w:tcBorders>
            <w:shd w:val="clear" w:color="000000" w:fill="D9D9D9"/>
            <w:noWrap/>
            <w:vAlign w:val="center"/>
            <w:hideMark/>
          </w:tcPr>
          <w:p w14:paraId="73F4255F" w14:textId="77777777" w:rsidR="007102CD" w:rsidRPr="007102CD" w:rsidRDefault="007102CD" w:rsidP="007102CD">
            <w:pPr>
              <w:spacing w:after="0" w:line="240" w:lineRule="auto"/>
              <w:jc w:val="left"/>
              <w:rPr>
                <w:rFonts w:eastAsia="Times New Roman" w:cs="Arial"/>
                <w:b/>
                <w:bCs/>
                <w:color w:val="000000"/>
                <w:szCs w:val="20"/>
                <w:lang w:eastAsia="et-EE"/>
              </w:rPr>
            </w:pPr>
            <w:proofErr w:type="spellStart"/>
            <w:r w:rsidRPr="007102CD">
              <w:rPr>
                <w:rFonts w:eastAsia="Times New Roman" w:cs="Arial"/>
                <w:b/>
                <w:bCs/>
                <w:color w:val="000000"/>
                <w:szCs w:val="20"/>
                <w:lang w:eastAsia="et-EE"/>
              </w:rPr>
              <w:t>III.Truupide</w:t>
            </w:r>
            <w:proofErr w:type="spellEnd"/>
            <w:r w:rsidRPr="007102CD">
              <w:rPr>
                <w:rFonts w:eastAsia="Times New Roman" w:cs="Arial"/>
                <w:b/>
                <w:bCs/>
                <w:color w:val="000000"/>
                <w:szCs w:val="20"/>
                <w:lang w:eastAsia="et-EE"/>
              </w:rPr>
              <w:t xml:space="preserve"> uuendamine, rekonstrueerimine ja ehitamine</w:t>
            </w:r>
          </w:p>
        </w:tc>
        <w:tc>
          <w:tcPr>
            <w:tcW w:w="940" w:type="dxa"/>
            <w:tcBorders>
              <w:top w:val="nil"/>
              <w:left w:val="nil"/>
              <w:bottom w:val="single" w:sz="4" w:space="0" w:color="auto"/>
              <w:right w:val="nil"/>
            </w:tcBorders>
            <w:shd w:val="clear" w:color="000000" w:fill="D9D9D9"/>
            <w:noWrap/>
            <w:vAlign w:val="center"/>
            <w:hideMark/>
          </w:tcPr>
          <w:p w14:paraId="784AAC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3DA588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A82C9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FFA4BDA"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DB128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w:t>
            </w:r>
          </w:p>
        </w:tc>
        <w:tc>
          <w:tcPr>
            <w:tcW w:w="4560" w:type="dxa"/>
            <w:tcBorders>
              <w:top w:val="nil"/>
              <w:left w:val="nil"/>
              <w:bottom w:val="single" w:sz="4" w:space="0" w:color="auto"/>
              <w:right w:val="single" w:sz="4" w:space="0" w:color="auto"/>
            </w:tcBorders>
            <w:shd w:val="clear" w:color="auto" w:fill="auto"/>
            <w:noWrap/>
            <w:vAlign w:val="center"/>
            <w:hideMark/>
          </w:tcPr>
          <w:p w14:paraId="5161B5E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Truupide mahamärkimine</w:t>
            </w:r>
          </w:p>
        </w:tc>
        <w:tc>
          <w:tcPr>
            <w:tcW w:w="940" w:type="dxa"/>
            <w:tcBorders>
              <w:top w:val="nil"/>
              <w:left w:val="nil"/>
              <w:bottom w:val="single" w:sz="4" w:space="0" w:color="auto"/>
              <w:right w:val="single" w:sz="4" w:space="0" w:color="auto"/>
            </w:tcBorders>
            <w:shd w:val="clear" w:color="auto" w:fill="auto"/>
            <w:noWrap/>
            <w:vAlign w:val="center"/>
            <w:hideMark/>
          </w:tcPr>
          <w:p w14:paraId="2C8D47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30A283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77B6DF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w:t>
            </w:r>
          </w:p>
        </w:tc>
        <w:tc>
          <w:tcPr>
            <w:tcW w:w="940" w:type="dxa"/>
            <w:tcBorders>
              <w:top w:val="nil"/>
              <w:left w:val="nil"/>
              <w:bottom w:val="single" w:sz="4" w:space="0" w:color="auto"/>
              <w:right w:val="single" w:sz="4" w:space="0" w:color="auto"/>
            </w:tcBorders>
            <w:shd w:val="clear" w:color="auto" w:fill="auto"/>
            <w:noWrap/>
            <w:vAlign w:val="center"/>
            <w:hideMark/>
          </w:tcPr>
          <w:p w14:paraId="3DAD65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000000" w:fill="F2F2F2"/>
            <w:noWrap/>
            <w:vAlign w:val="center"/>
            <w:hideMark/>
          </w:tcPr>
          <w:p w14:paraId="400878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9,00</w:t>
            </w:r>
          </w:p>
        </w:tc>
      </w:tr>
      <w:tr w:rsidR="007102CD" w:rsidRPr="007102CD" w14:paraId="3F48B1C1"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3CB5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w:t>
            </w:r>
          </w:p>
        </w:tc>
        <w:tc>
          <w:tcPr>
            <w:tcW w:w="4560" w:type="dxa"/>
            <w:tcBorders>
              <w:top w:val="nil"/>
              <w:left w:val="nil"/>
              <w:bottom w:val="single" w:sz="4" w:space="0" w:color="auto"/>
              <w:right w:val="single" w:sz="4" w:space="0" w:color="auto"/>
            </w:tcBorders>
            <w:shd w:val="clear" w:color="auto" w:fill="auto"/>
            <w:vAlign w:val="center"/>
            <w:hideMark/>
          </w:tcPr>
          <w:p w14:paraId="14173784"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30 plasttorustikus veeviimari (L=8 m) paigaldamine mullavalli alla</w:t>
            </w:r>
          </w:p>
        </w:tc>
        <w:tc>
          <w:tcPr>
            <w:tcW w:w="940" w:type="dxa"/>
            <w:tcBorders>
              <w:top w:val="nil"/>
              <w:left w:val="nil"/>
              <w:bottom w:val="single" w:sz="4" w:space="0" w:color="auto"/>
              <w:right w:val="single" w:sz="4" w:space="0" w:color="auto"/>
            </w:tcBorders>
            <w:shd w:val="clear" w:color="auto" w:fill="auto"/>
            <w:noWrap/>
            <w:vAlign w:val="center"/>
            <w:hideMark/>
          </w:tcPr>
          <w:p w14:paraId="59B985B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D4B91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1020F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w:t>
            </w:r>
          </w:p>
        </w:tc>
        <w:tc>
          <w:tcPr>
            <w:tcW w:w="940" w:type="dxa"/>
            <w:tcBorders>
              <w:top w:val="nil"/>
              <w:left w:val="nil"/>
              <w:bottom w:val="single" w:sz="4" w:space="0" w:color="auto"/>
              <w:right w:val="single" w:sz="4" w:space="0" w:color="auto"/>
            </w:tcBorders>
            <w:shd w:val="clear" w:color="auto" w:fill="auto"/>
            <w:noWrap/>
            <w:vAlign w:val="center"/>
            <w:hideMark/>
          </w:tcPr>
          <w:p w14:paraId="60CC651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C4FDFC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24,00</w:t>
            </w:r>
          </w:p>
        </w:tc>
      </w:tr>
      <w:tr w:rsidR="007102CD" w:rsidRPr="007102CD" w14:paraId="640B03BB"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2D8187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w:t>
            </w:r>
          </w:p>
        </w:tc>
        <w:tc>
          <w:tcPr>
            <w:tcW w:w="4560" w:type="dxa"/>
            <w:tcBorders>
              <w:top w:val="nil"/>
              <w:left w:val="nil"/>
              <w:bottom w:val="single" w:sz="4" w:space="0" w:color="auto"/>
              <w:right w:val="single" w:sz="4" w:space="0" w:color="auto"/>
            </w:tcBorders>
            <w:shd w:val="clear" w:color="auto" w:fill="auto"/>
            <w:noWrap/>
            <w:vAlign w:val="center"/>
            <w:hideMark/>
          </w:tcPr>
          <w:p w14:paraId="1730A2B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50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3FE02E5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65F69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5A35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0B807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F16AD8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5AE4BD2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59AFC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w:t>
            </w:r>
          </w:p>
        </w:tc>
        <w:tc>
          <w:tcPr>
            <w:tcW w:w="4560" w:type="dxa"/>
            <w:tcBorders>
              <w:top w:val="nil"/>
              <w:left w:val="nil"/>
              <w:bottom w:val="single" w:sz="4" w:space="0" w:color="auto"/>
              <w:right w:val="single" w:sz="4" w:space="0" w:color="auto"/>
            </w:tcBorders>
            <w:shd w:val="clear" w:color="auto" w:fill="auto"/>
            <w:noWrap/>
            <w:vAlign w:val="center"/>
            <w:hideMark/>
          </w:tcPr>
          <w:p w14:paraId="75E590F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75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02F867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0EA26E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694C7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AA7C1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0B856C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56F0B14C"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3913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26</w:t>
            </w:r>
          </w:p>
        </w:tc>
        <w:tc>
          <w:tcPr>
            <w:tcW w:w="4560" w:type="dxa"/>
            <w:tcBorders>
              <w:top w:val="nil"/>
              <w:left w:val="nil"/>
              <w:bottom w:val="single" w:sz="4" w:space="0" w:color="auto"/>
              <w:right w:val="single" w:sz="4" w:space="0" w:color="auto"/>
            </w:tcBorders>
            <w:shd w:val="clear" w:color="auto" w:fill="auto"/>
            <w:noWrap/>
            <w:vAlign w:val="center"/>
            <w:hideMark/>
          </w:tcPr>
          <w:p w14:paraId="6CAEE8C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100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0D24DFC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AA8B1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A5B32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D7C3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760C84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E6A8946"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CE98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27</w:t>
            </w:r>
          </w:p>
        </w:tc>
        <w:tc>
          <w:tcPr>
            <w:tcW w:w="4560" w:type="dxa"/>
            <w:tcBorders>
              <w:top w:val="nil"/>
              <w:left w:val="nil"/>
              <w:bottom w:val="single" w:sz="4" w:space="0" w:color="auto"/>
              <w:right w:val="single" w:sz="4" w:space="0" w:color="auto"/>
            </w:tcBorders>
            <w:shd w:val="clear" w:color="auto" w:fill="auto"/>
            <w:vAlign w:val="center"/>
            <w:hideMark/>
          </w:tcPr>
          <w:p w14:paraId="12BE9724"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Truubitorude ja otsakute (sh lammutamine) utiliseerimine</w:t>
            </w:r>
          </w:p>
        </w:tc>
        <w:tc>
          <w:tcPr>
            <w:tcW w:w="940" w:type="dxa"/>
            <w:tcBorders>
              <w:top w:val="nil"/>
              <w:left w:val="nil"/>
              <w:bottom w:val="single" w:sz="4" w:space="0" w:color="auto"/>
              <w:right w:val="single" w:sz="4" w:space="0" w:color="auto"/>
            </w:tcBorders>
            <w:shd w:val="clear" w:color="auto" w:fill="auto"/>
            <w:noWrap/>
            <w:vAlign w:val="center"/>
            <w:hideMark/>
          </w:tcPr>
          <w:p w14:paraId="34B8EB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5396DB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3298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1A58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CB9C9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5FDD53F2"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2100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w:t>
            </w:r>
          </w:p>
        </w:tc>
        <w:tc>
          <w:tcPr>
            <w:tcW w:w="4560" w:type="dxa"/>
            <w:tcBorders>
              <w:top w:val="nil"/>
              <w:left w:val="nil"/>
              <w:bottom w:val="single" w:sz="4" w:space="0" w:color="auto"/>
              <w:right w:val="single" w:sz="4" w:space="0" w:color="auto"/>
            </w:tcBorders>
            <w:shd w:val="clear" w:color="auto" w:fill="auto"/>
            <w:vAlign w:val="center"/>
            <w:hideMark/>
          </w:tcPr>
          <w:p w14:paraId="353003D0"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=40 cm plasttruubi torustiku, tüüp 40PT,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0E0F1FD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7545A7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0C29EBB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49</w:t>
            </w:r>
          </w:p>
        </w:tc>
        <w:tc>
          <w:tcPr>
            <w:tcW w:w="940" w:type="dxa"/>
            <w:tcBorders>
              <w:top w:val="nil"/>
              <w:left w:val="nil"/>
              <w:bottom w:val="single" w:sz="4" w:space="0" w:color="auto"/>
              <w:right w:val="single" w:sz="4" w:space="0" w:color="auto"/>
            </w:tcBorders>
            <w:shd w:val="clear" w:color="auto" w:fill="auto"/>
            <w:noWrap/>
            <w:vAlign w:val="center"/>
            <w:hideMark/>
          </w:tcPr>
          <w:p w14:paraId="3F44AB0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86182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59,00</w:t>
            </w:r>
          </w:p>
        </w:tc>
      </w:tr>
      <w:tr w:rsidR="007102CD" w:rsidRPr="007102CD" w14:paraId="62A65BEF"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EA55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29</w:t>
            </w:r>
          </w:p>
        </w:tc>
        <w:tc>
          <w:tcPr>
            <w:tcW w:w="4560" w:type="dxa"/>
            <w:tcBorders>
              <w:top w:val="nil"/>
              <w:left w:val="nil"/>
              <w:bottom w:val="single" w:sz="4" w:space="0" w:color="auto"/>
              <w:right w:val="single" w:sz="4" w:space="0" w:color="auto"/>
            </w:tcBorders>
            <w:shd w:val="clear" w:color="auto" w:fill="auto"/>
            <w:vAlign w:val="center"/>
            <w:hideMark/>
          </w:tcPr>
          <w:p w14:paraId="60E334AF"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=50 cm plasttruubi torustiku, tüüp 50PT,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076916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59CD8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D3D614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CA25A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41271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A251A0E"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21D2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w:t>
            </w:r>
          </w:p>
        </w:tc>
        <w:tc>
          <w:tcPr>
            <w:tcW w:w="4560" w:type="dxa"/>
            <w:tcBorders>
              <w:top w:val="nil"/>
              <w:left w:val="nil"/>
              <w:bottom w:val="single" w:sz="4" w:space="0" w:color="auto"/>
              <w:right w:val="single" w:sz="4" w:space="0" w:color="auto"/>
            </w:tcBorders>
            <w:shd w:val="clear" w:color="auto" w:fill="auto"/>
            <w:vAlign w:val="center"/>
            <w:hideMark/>
          </w:tcPr>
          <w:p w14:paraId="638E35E1"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=60 cm plasttruubi torustiku, tüüp 60PT,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61B5EB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B13BE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8510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EE5AB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000000" w:fill="F2F2F2"/>
            <w:noWrap/>
            <w:vAlign w:val="center"/>
            <w:hideMark/>
          </w:tcPr>
          <w:p w14:paraId="1BF53C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w:t>
            </w:r>
          </w:p>
        </w:tc>
      </w:tr>
      <w:tr w:rsidR="007102CD" w:rsidRPr="007102CD" w14:paraId="0967F1A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C654B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31</w:t>
            </w:r>
          </w:p>
        </w:tc>
        <w:tc>
          <w:tcPr>
            <w:tcW w:w="4560" w:type="dxa"/>
            <w:tcBorders>
              <w:top w:val="nil"/>
              <w:left w:val="nil"/>
              <w:bottom w:val="single" w:sz="4" w:space="0" w:color="auto"/>
              <w:right w:val="single" w:sz="4" w:space="0" w:color="auto"/>
            </w:tcBorders>
            <w:shd w:val="clear" w:color="auto" w:fill="auto"/>
            <w:vAlign w:val="center"/>
            <w:hideMark/>
          </w:tcPr>
          <w:p w14:paraId="051AB519"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=80 cm plasttruubi torustiku, tüüp 80PT,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6CA232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257E482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A3A4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38EEF2B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1E1AAF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12,00</w:t>
            </w:r>
          </w:p>
        </w:tc>
      </w:tr>
      <w:tr w:rsidR="007102CD" w:rsidRPr="007102CD" w14:paraId="64FCDE8F"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3AEC1E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32</w:t>
            </w:r>
          </w:p>
        </w:tc>
        <w:tc>
          <w:tcPr>
            <w:tcW w:w="4560" w:type="dxa"/>
            <w:tcBorders>
              <w:top w:val="nil"/>
              <w:left w:val="nil"/>
              <w:bottom w:val="single" w:sz="4" w:space="0" w:color="auto"/>
              <w:right w:val="single" w:sz="4" w:space="0" w:color="auto"/>
            </w:tcBorders>
            <w:shd w:val="clear" w:color="auto" w:fill="auto"/>
            <w:vAlign w:val="center"/>
            <w:hideMark/>
          </w:tcPr>
          <w:p w14:paraId="12509448"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=100 cm plasttruubi torustiku, tüüp 100PT,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385542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9F1B37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87E4D5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6917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center"/>
            <w:hideMark/>
          </w:tcPr>
          <w:p w14:paraId="0AA487D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12,00</w:t>
            </w:r>
          </w:p>
        </w:tc>
      </w:tr>
      <w:tr w:rsidR="007102CD" w:rsidRPr="007102CD" w14:paraId="70D6AE35"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F2F3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lastRenderedPageBreak/>
              <w:t>33</w:t>
            </w:r>
          </w:p>
        </w:tc>
        <w:tc>
          <w:tcPr>
            <w:tcW w:w="4560" w:type="dxa"/>
            <w:tcBorders>
              <w:top w:val="nil"/>
              <w:left w:val="nil"/>
              <w:bottom w:val="single" w:sz="4" w:space="0" w:color="auto"/>
              <w:right w:val="single" w:sz="4" w:space="0" w:color="auto"/>
            </w:tcBorders>
            <w:shd w:val="clear" w:color="auto" w:fill="auto"/>
            <w:vAlign w:val="center"/>
            <w:hideMark/>
          </w:tcPr>
          <w:p w14:paraId="2A70C65B"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=120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437668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08B2FC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6B3CF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240B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0C6AC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1887B39"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E613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w:t>
            </w:r>
          </w:p>
        </w:tc>
        <w:tc>
          <w:tcPr>
            <w:tcW w:w="4560" w:type="dxa"/>
            <w:tcBorders>
              <w:top w:val="nil"/>
              <w:left w:val="nil"/>
              <w:bottom w:val="single" w:sz="4" w:space="0" w:color="auto"/>
              <w:right w:val="single" w:sz="4" w:space="0" w:color="auto"/>
            </w:tcBorders>
            <w:shd w:val="clear" w:color="auto" w:fill="auto"/>
            <w:vAlign w:val="center"/>
            <w:hideMark/>
          </w:tcPr>
          <w:p w14:paraId="737F481D"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=140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74FE63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E4DD6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B1A343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75163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85720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BA48901"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EBDD7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w:t>
            </w:r>
          </w:p>
        </w:tc>
        <w:tc>
          <w:tcPr>
            <w:tcW w:w="4560" w:type="dxa"/>
            <w:tcBorders>
              <w:top w:val="nil"/>
              <w:left w:val="nil"/>
              <w:bottom w:val="single" w:sz="4" w:space="0" w:color="auto"/>
              <w:right w:val="single" w:sz="4" w:space="0" w:color="auto"/>
            </w:tcBorders>
            <w:shd w:val="clear" w:color="auto" w:fill="auto"/>
            <w:vAlign w:val="center"/>
            <w:hideMark/>
          </w:tcPr>
          <w:p w14:paraId="529B50E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40-60 truubi settest puhastamine, setet kuni 0,5 truubi Ø</w:t>
            </w:r>
          </w:p>
        </w:tc>
        <w:tc>
          <w:tcPr>
            <w:tcW w:w="940" w:type="dxa"/>
            <w:tcBorders>
              <w:top w:val="nil"/>
              <w:left w:val="nil"/>
              <w:bottom w:val="single" w:sz="4" w:space="0" w:color="auto"/>
              <w:right w:val="single" w:sz="4" w:space="0" w:color="auto"/>
            </w:tcBorders>
            <w:shd w:val="clear" w:color="auto" w:fill="auto"/>
            <w:noWrap/>
            <w:vAlign w:val="center"/>
            <w:hideMark/>
          </w:tcPr>
          <w:p w14:paraId="2B7BA8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1F377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29E2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5EC6A6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9BA50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68B3F48"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28AD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36</w:t>
            </w:r>
          </w:p>
        </w:tc>
        <w:tc>
          <w:tcPr>
            <w:tcW w:w="4560" w:type="dxa"/>
            <w:tcBorders>
              <w:top w:val="nil"/>
              <w:left w:val="nil"/>
              <w:bottom w:val="single" w:sz="4" w:space="0" w:color="auto"/>
              <w:right w:val="single" w:sz="4" w:space="0" w:color="auto"/>
            </w:tcBorders>
            <w:shd w:val="clear" w:color="auto" w:fill="auto"/>
            <w:vAlign w:val="center"/>
            <w:hideMark/>
          </w:tcPr>
          <w:p w14:paraId="3D8A56F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80-100 truubi settest puhastamine, setet kuni 0,25 truubi Ø</w:t>
            </w:r>
          </w:p>
        </w:tc>
        <w:tc>
          <w:tcPr>
            <w:tcW w:w="940" w:type="dxa"/>
            <w:tcBorders>
              <w:top w:val="nil"/>
              <w:left w:val="nil"/>
              <w:bottom w:val="single" w:sz="4" w:space="0" w:color="auto"/>
              <w:right w:val="single" w:sz="4" w:space="0" w:color="auto"/>
            </w:tcBorders>
            <w:shd w:val="clear" w:color="auto" w:fill="auto"/>
            <w:noWrap/>
            <w:vAlign w:val="center"/>
            <w:hideMark/>
          </w:tcPr>
          <w:p w14:paraId="7F3669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58174B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6804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B7114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C1C58E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7B0F63C"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7076A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37</w:t>
            </w:r>
          </w:p>
        </w:tc>
        <w:tc>
          <w:tcPr>
            <w:tcW w:w="4560" w:type="dxa"/>
            <w:tcBorders>
              <w:top w:val="nil"/>
              <w:left w:val="nil"/>
              <w:bottom w:val="single" w:sz="4" w:space="0" w:color="auto"/>
              <w:right w:val="single" w:sz="4" w:space="0" w:color="auto"/>
            </w:tcBorders>
            <w:shd w:val="clear" w:color="auto" w:fill="auto"/>
            <w:vAlign w:val="center"/>
            <w:hideMark/>
          </w:tcPr>
          <w:p w14:paraId="6299E6E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40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453D473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5AE14A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0FEDCB2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w:t>
            </w:r>
          </w:p>
        </w:tc>
        <w:tc>
          <w:tcPr>
            <w:tcW w:w="940" w:type="dxa"/>
            <w:tcBorders>
              <w:top w:val="nil"/>
              <w:left w:val="nil"/>
              <w:bottom w:val="single" w:sz="4" w:space="0" w:color="auto"/>
              <w:right w:val="single" w:sz="4" w:space="0" w:color="auto"/>
            </w:tcBorders>
            <w:shd w:val="clear" w:color="auto" w:fill="auto"/>
            <w:noWrap/>
            <w:vAlign w:val="center"/>
            <w:hideMark/>
          </w:tcPr>
          <w:p w14:paraId="3096EE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93F2D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6,00</w:t>
            </w:r>
          </w:p>
        </w:tc>
      </w:tr>
      <w:tr w:rsidR="007102CD" w:rsidRPr="007102CD" w14:paraId="58489718"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E34EC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w:t>
            </w:r>
          </w:p>
        </w:tc>
        <w:tc>
          <w:tcPr>
            <w:tcW w:w="4560" w:type="dxa"/>
            <w:tcBorders>
              <w:top w:val="nil"/>
              <w:left w:val="nil"/>
              <w:bottom w:val="single" w:sz="4" w:space="0" w:color="auto"/>
              <w:right w:val="single" w:sz="4" w:space="0" w:color="auto"/>
            </w:tcBorders>
            <w:shd w:val="clear" w:color="auto" w:fill="auto"/>
            <w:vAlign w:val="center"/>
            <w:hideMark/>
          </w:tcPr>
          <w:p w14:paraId="5D53548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50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60DDDB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3A4D4D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AEA9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BAF8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CE92B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8FB2AF4"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3D950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39</w:t>
            </w:r>
          </w:p>
        </w:tc>
        <w:tc>
          <w:tcPr>
            <w:tcW w:w="4560" w:type="dxa"/>
            <w:tcBorders>
              <w:top w:val="nil"/>
              <w:left w:val="nil"/>
              <w:bottom w:val="single" w:sz="4" w:space="0" w:color="auto"/>
              <w:right w:val="single" w:sz="4" w:space="0" w:color="auto"/>
            </w:tcBorders>
            <w:shd w:val="clear" w:color="auto" w:fill="auto"/>
            <w:vAlign w:val="center"/>
            <w:hideMark/>
          </w:tcPr>
          <w:p w14:paraId="730292C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60 cm plasttruubi mattotsaku kivikindlustusega ehitamine (tüüp MAOK)</w:t>
            </w:r>
          </w:p>
        </w:tc>
        <w:tc>
          <w:tcPr>
            <w:tcW w:w="940" w:type="dxa"/>
            <w:tcBorders>
              <w:top w:val="nil"/>
              <w:left w:val="nil"/>
              <w:bottom w:val="single" w:sz="4" w:space="0" w:color="auto"/>
              <w:right w:val="single" w:sz="4" w:space="0" w:color="auto"/>
            </w:tcBorders>
            <w:shd w:val="clear" w:color="auto" w:fill="auto"/>
            <w:noWrap/>
            <w:vAlign w:val="center"/>
            <w:hideMark/>
          </w:tcPr>
          <w:p w14:paraId="44C6A2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34D70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CE04E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3C43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76EDB9B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r>
      <w:tr w:rsidR="007102CD" w:rsidRPr="007102CD" w14:paraId="3795CBD8"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AB9B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40</w:t>
            </w:r>
          </w:p>
        </w:tc>
        <w:tc>
          <w:tcPr>
            <w:tcW w:w="4560" w:type="dxa"/>
            <w:tcBorders>
              <w:top w:val="nil"/>
              <w:left w:val="nil"/>
              <w:bottom w:val="single" w:sz="4" w:space="0" w:color="auto"/>
              <w:right w:val="single" w:sz="4" w:space="0" w:color="auto"/>
            </w:tcBorders>
            <w:shd w:val="clear" w:color="auto" w:fill="auto"/>
            <w:vAlign w:val="center"/>
            <w:hideMark/>
          </w:tcPr>
          <w:p w14:paraId="307559D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80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210479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43B703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0E9FC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4F1400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D685BC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r>
      <w:tr w:rsidR="007102CD" w:rsidRPr="007102CD" w14:paraId="1ED851B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B9DC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w:t>
            </w:r>
          </w:p>
        </w:tc>
        <w:tc>
          <w:tcPr>
            <w:tcW w:w="4560" w:type="dxa"/>
            <w:tcBorders>
              <w:top w:val="nil"/>
              <w:left w:val="nil"/>
              <w:bottom w:val="single" w:sz="4" w:space="0" w:color="auto"/>
              <w:right w:val="single" w:sz="4" w:space="0" w:color="auto"/>
            </w:tcBorders>
            <w:shd w:val="clear" w:color="auto" w:fill="auto"/>
            <w:vAlign w:val="center"/>
            <w:hideMark/>
          </w:tcPr>
          <w:p w14:paraId="5D40D23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100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1ACC50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2B385E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9773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3B510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039FA7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r>
      <w:tr w:rsidR="007102CD" w:rsidRPr="007102CD" w14:paraId="6ADE2615"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C402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w:t>
            </w:r>
          </w:p>
        </w:tc>
        <w:tc>
          <w:tcPr>
            <w:tcW w:w="4560" w:type="dxa"/>
            <w:tcBorders>
              <w:top w:val="nil"/>
              <w:left w:val="nil"/>
              <w:bottom w:val="single" w:sz="4" w:space="0" w:color="auto"/>
              <w:right w:val="single" w:sz="4" w:space="0" w:color="auto"/>
            </w:tcBorders>
            <w:shd w:val="clear" w:color="auto" w:fill="auto"/>
            <w:vAlign w:val="center"/>
            <w:hideMark/>
          </w:tcPr>
          <w:p w14:paraId="5998DA2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120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57F5DB0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0DE001E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B669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FCA7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4AB4E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F3A4BA3"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67DA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43</w:t>
            </w:r>
          </w:p>
        </w:tc>
        <w:tc>
          <w:tcPr>
            <w:tcW w:w="4560" w:type="dxa"/>
            <w:tcBorders>
              <w:top w:val="nil"/>
              <w:left w:val="nil"/>
              <w:bottom w:val="single" w:sz="4" w:space="0" w:color="auto"/>
              <w:right w:val="single" w:sz="4" w:space="0" w:color="auto"/>
            </w:tcBorders>
            <w:shd w:val="clear" w:color="auto" w:fill="auto"/>
            <w:vAlign w:val="center"/>
            <w:hideMark/>
          </w:tcPr>
          <w:p w14:paraId="1625309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140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2BC6D5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05FD0A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97FB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A60CB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943F5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A9EDAA4"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74779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44</w:t>
            </w:r>
          </w:p>
        </w:tc>
        <w:tc>
          <w:tcPr>
            <w:tcW w:w="4560" w:type="dxa"/>
            <w:tcBorders>
              <w:top w:val="nil"/>
              <w:left w:val="nil"/>
              <w:bottom w:val="single" w:sz="4" w:space="0" w:color="auto"/>
              <w:right w:val="single" w:sz="4" w:space="0" w:color="auto"/>
            </w:tcBorders>
            <w:shd w:val="clear" w:color="auto" w:fill="auto"/>
            <w:vAlign w:val="center"/>
            <w:hideMark/>
          </w:tcPr>
          <w:p w14:paraId="711CD1B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Teekatte taastamine truupide kohal</w:t>
            </w:r>
          </w:p>
        </w:tc>
        <w:tc>
          <w:tcPr>
            <w:tcW w:w="940" w:type="dxa"/>
            <w:tcBorders>
              <w:top w:val="nil"/>
              <w:left w:val="nil"/>
              <w:bottom w:val="single" w:sz="4" w:space="0" w:color="auto"/>
              <w:right w:val="single" w:sz="4" w:space="0" w:color="auto"/>
            </w:tcBorders>
            <w:shd w:val="clear" w:color="auto" w:fill="auto"/>
            <w:noWrap/>
            <w:vAlign w:val="center"/>
            <w:hideMark/>
          </w:tcPr>
          <w:p w14:paraId="79A64E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C3052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E303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41CC6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F09EB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5E34590" w14:textId="77777777" w:rsidTr="007102C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368B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45</w:t>
            </w:r>
          </w:p>
        </w:tc>
        <w:tc>
          <w:tcPr>
            <w:tcW w:w="4560" w:type="dxa"/>
            <w:tcBorders>
              <w:top w:val="nil"/>
              <w:left w:val="nil"/>
              <w:bottom w:val="single" w:sz="4" w:space="0" w:color="auto"/>
              <w:right w:val="single" w:sz="4" w:space="0" w:color="auto"/>
            </w:tcBorders>
            <w:shd w:val="clear" w:color="auto" w:fill="auto"/>
            <w:noWrap/>
            <w:vAlign w:val="center"/>
            <w:hideMark/>
          </w:tcPr>
          <w:p w14:paraId="4694DFD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Täiendav kaeve truupide ehitamisel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585B19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9FBEA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7191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DEDCD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3CBA0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0A0A8E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F06E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46</w:t>
            </w:r>
          </w:p>
        </w:tc>
        <w:tc>
          <w:tcPr>
            <w:tcW w:w="4560" w:type="dxa"/>
            <w:tcBorders>
              <w:top w:val="nil"/>
              <w:left w:val="nil"/>
              <w:bottom w:val="single" w:sz="4" w:space="0" w:color="auto"/>
              <w:right w:val="single" w:sz="4" w:space="0" w:color="auto"/>
            </w:tcBorders>
            <w:shd w:val="clear" w:color="auto" w:fill="auto"/>
            <w:noWrap/>
            <w:vAlign w:val="center"/>
            <w:hideMark/>
          </w:tcPr>
          <w:p w14:paraId="34C409F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Truupide tähispostide paigaldamine</w:t>
            </w:r>
          </w:p>
        </w:tc>
        <w:tc>
          <w:tcPr>
            <w:tcW w:w="940" w:type="dxa"/>
            <w:tcBorders>
              <w:top w:val="nil"/>
              <w:left w:val="nil"/>
              <w:bottom w:val="single" w:sz="4" w:space="0" w:color="auto"/>
              <w:right w:val="single" w:sz="4" w:space="0" w:color="auto"/>
            </w:tcBorders>
            <w:shd w:val="clear" w:color="auto" w:fill="auto"/>
            <w:noWrap/>
            <w:vAlign w:val="center"/>
            <w:hideMark/>
          </w:tcPr>
          <w:p w14:paraId="5FBE1C1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1B48B1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ED784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D0382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AA5404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1B25724"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7CAB7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w:t>
            </w:r>
          </w:p>
        </w:tc>
        <w:tc>
          <w:tcPr>
            <w:tcW w:w="4560" w:type="dxa"/>
            <w:tcBorders>
              <w:top w:val="nil"/>
              <w:left w:val="nil"/>
              <w:bottom w:val="single" w:sz="4" w:space="0" w:color="auto"/>
              <w:right w:val="nil"/>
            </w:tcBorders>
            <w:shd w:val="clear" w:color="000000" w:fill="D9D9D9"/>
            <w:noWrap/>
            <w:vAlign w:val="center"/>
            <w:hideMark/>
          </w:tcPr>
          <w:p w14:paraId="3FC9DBC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E003C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A1ED07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B308C1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07B624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687593C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180E3A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1C5B58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48</w:t>
            </w:r>
          </w:p>
        </w:tc>
        <w:tc>
          <w:tcPr>
            <w:tcW w:w="7380" w:type="dxa"/>
            <w:gridSpan w:val="4"/>
            <w:tcBorders>
              <w:top w:val="single" w:sz="4" w:space="0" w:color="auto"/>
              <w:left w:val="single" w:sz="4" w:space="0" w:color="auto"/>
              <w:bottom w:val="single" w:sz="4" w:space="0" w:color="auto"/>
              <w:right w:val="nil"/>
            </w:tcBorders>
            <w:shd w:val="clear" w:color="000000" w:fill="D9D9D9"/>
            <w:noWrap/>
            <w:vAlign w:val="center"/>
            <w:hideMark/>
          </w:tcPr>
          <w:p w14:paraId="08D0DCE7"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V. Settebasseinide, leevendusveekogude, leevendustiikide ehitamine</w:t>
            </w:r>
          </w:p>
        </w:tc>
        <w:tc>
          <w:tcPr>
            <w:tcW w:w="940" w:type="dxa"/>
            <w:tcBorders>
              <w:top w:val="nil"/>
              <w:left w:val="nil"/>
              <w:bottom w:val="single" w:sz="4" w:space="0" w:color="auto"/>
              <w:right w:val="nil"/>
            </w:tcBorders>
            <w:shd w:val="clear" w:color="000000" w:fill="D9D9D9"/>
            <w:noWrap/>
            <w:vAlign w:val="center"/>
            <w:hideMark/>
          </w:tcPr>
          <w:p w14:paraId="4FB735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28D4A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0FAD69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AA71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49</w:t>
            </w:r>
          </w:p>
        </w:tc>
        <w:tc>
          <w:tcPr>
            <w:tcW w:w="4560" w:type="dxa"/>
            <w:tcBorders>
              <w:top w:val="nil"/>
              <w:left w:val="nil"/>
              <w:bottom w:val="single" w:sz="4" w:space="0" w:color="auto"/>
              <w:right w:val="single" w:sz="4" w:space="0" w:color="auto"/>
            </w:tcBorders>
            <w:shd w:val="clear" w:color="auto" w:fill="auto"/>
            <w:noWrap/>
            <w:vAlign w:val="center"/>
            <w:hideMark/>
          </w:tcPr>
          <w:p w14:paraId="0DC8BB6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68CA86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C9046E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05FC74C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1858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DFB69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r>
      <w:tr w:rsidR="007102CD" w:rsidRPr="007102CD" w14:paraId="4A56721A"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0847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50</w:t>
            </w:r>
          </w:p>
        </w:tc>
        <w:tc>
          <w:tcPr>
            <w:tcW w:w="4560" w:type="dxa"/>
            <w:tcBorders>
              <w:top w:val="nil"/>
              <w:left w:val="nil"/>
              <w:bottom w:val="single" w:sz="4" w:space="0" w:color="auto"/>
              <w:right w:val="single" w:sz="4" w:space="0" w:color="auto"/>
            </w:tcBorders>
            <w:shd w:val="clear" w:color="auto" w:fill="auto"/>
            <w:noWrap/>
            <w:vAlign w:val="center"/>
            <w:hideMark/>
          </w:tcPr>
          <w:p w14:paraId="12B102B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2BC12F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D3F5B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29DC4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98C33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2B08E7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r>
      <w:tr w:rsidR="007102CD" w:rsidRPr="007102CD" w14:paraId="3E35939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6427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51</w:t>
            </w:r>
          </w:p>
        </w:tc>
        <w:tc>
          <w:tcPr>
            <w:tcW w:w="4560" w:type="dxa"/>
            <w:tcBorders>
              <w:top w:val="nil"/>
              <w:left w:val="nil"/>
              <w:bottom w:val="single" w:sz="4" w:space="0" w:color="auto"/>
              <w:right w:val="single" w:sz="4" w:space="0" w:color="auto"/>
            </w:tcBorders>
            <w:shd w:val="clear" w:color="auto" w:fill="auto"/>
            <w:noWrap/>
            <w:vAlign w:val="center"/>
            <w:hideMark/>
          </w:tcPr>
          <w:p w14:paraId="2A4BC14D"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vedu kuni 300 m (MV)</w:t>
            </w:r>
          </w:p>
        </w:tc>
        <w:tc>
          <w:tcPr>
            <w:tcW w:w="940" w:type="dxa"/>
            <w:tcBorders>
              <w:top w:val="nil"/>
              <w:left w:val="nil"/>
              <w:bottom w:val="single" w:sz="4" w:space="0" w:color="auto"/>
              <w:right w:val="single" w:sz="4" w:space="0" w:color="auto"/>
            </w:tcBorders>
            <w:shd w:val="clear" w:color="auto" w:fill="auto"/>
            <w:noWrap/>
            <w:vAlign w:val="center"/>
            <w:hideMark/>
          </w:tcPr>
          <w:p w14:paraId="374367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FDA69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690CC99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A9E1A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E6470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r>
      <w:tr w:rsidR="007102CD" w:rsidRPr="007102CD" w14:paraId="2C2A378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6AE7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w:t>
            </w:r>
          </w:p>
        </w:tc>
        <w:tc>
          <w:tcPr>
            <w:tcW w:w="4560" w:type="dxa"/>
            <w:tcBorders>
              <w:top w:val="nil"/>
              <w:left w:val="nil"/>
              <w:bottom w:val="single" w:sz="4" w:space="0" w:color="auto"/>
              <w:right w:val="single" w:sz="4" w:space="0" w:color="auto"/>
            </w:tcBorders>
            <w:shd w:val="clear" w:color="auto" w:fill="auto"/>
            <w:noWrap/>
            <w:vAlign w:val="center"/>
            <w:hideMark/>
          </w:tcPr>
          <w:p w14:paraId="2848EAC5"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1063486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BDC8F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677FA8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275EBE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78CEAF5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r>
      <w:tr w:rsidR="007102CD" w:rsidRPr="007102CD" w14:paraId="6ADB6EDD"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A157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53</w:t>
            </w:r>
          </w:p>
        </w:tc>
        <w:tc>
          <w:tcPr>
            <w:tcW w:w="4560" w:type="dxa"/>
            <w:tcBorders>
              <w:top w:val="nil"/>
              <w:left w:val="nil"/>
              <w:bottom w:val="single" w:sz="4" w:space="0" w:color="auto"/>
              <w:right w:val="single" w:sz="4" w:space="0" w:color="auto"/>
            </w:tcBorders>
            <w:shd w:val="clear" w:color="auto" w:fill="auto"/>
            <w:noWrap/>
            <w:vAlign w:val="center"/>
            <w:hideMark/>
          </w:tcPr>
          <w:p w14:paraId="4AB2A69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Peenpuistu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kuni 300 m (PP)</w:t>
            </w:r>
          </w:p>
        </w:tc>
        <w:tc>
          <w:tcPr>
            <w:tcW w:w="940" w:type="dxa"/>
            <w:tcBorders>
              <w:top w:val="nil"/>
              <w:left w:val="nil"/>
              <w:bottom w:val="single" w:sz="4" w:space="0" w:color="auto"/>
              <w:right w:val="single" w:sz="4" w:space="0" w:color="auto"/>
            </w:tcBorders>
            <w:shd w:val="clear" w:color="auto" w:fill="auto"/>
            <w:noWrap/>
            <w:vAlign w:val="center"/>
            <w:hideMark/>
          </w:tcPr>
          <w:p w14:paraId="42AEF65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D2DDD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39DD67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0938876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58AFC9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r>
      <w:tr w:rsidR="007102CD" w:rsidRPr="007102CD" w14:paraId="7DDCD52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3903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54</w:t>
            </w:r>
          </w:p>
        </w:tc>
        <w:tc>
          <w:tcPr>
            <w:tcW w:w="4560" w:type="dxa"/>
            <w:tcBorders>
              <w:top w:val="nil"/>
              <w:left w:val="nil"/>
              <w:bottom w:val="single" w:sz="4" w:space="0" w:color="auto"/>
              <w:right w:val="single" w:sz="4" w:space="0" w:color="auto"/>
            </w:tcBorders>
            <w:shd w:val="clear" w:color="auto" w:fill="auto"/>
            <w:noWrap/>
            <w:vAlign w:val="center"/>
            <w:hideMark/>
          </w:tcPr>
          <w:p w14:paraId="493EAEE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kändude juurimine (PP)</w:t>
            </w:r>
          </w:p>
        </w:tc>
        <w:tc>
          <w:tcPr>
            <w:tcW w:w="940" w:type="dxa"/>
            <w:tcBorders>
              <w:top w:val="nil"/>
              <w:left w:val="nil"/>
              <w:bottom w:val="single" w:sz="4" w:space="0" w:color="auto"/>
              <w:right w:val="single" w:sz="4" w:space="0" w:color="auto"/>
            </w:tcBorders>
            <w:shd w:val="clear" w:color="auto" w:fill="auto"/>
            <w:noWrap/>
            <w:vAlign w:val="center"/>
            <w:hideMark/>
          </w:tcPr>
          <w:p w14:paraId="04C8A91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10C85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85D8E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3842C3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745F0F5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r>
      <w:tr w:rsidR="007102CD" w:rsidRPr="007102CD" w14:paraId="42D3DAC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E9EA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55</w:t>
            </w:r>
          </w:p>
        </w:tc>
        <w:tc>
          <w:tcPr>
            <w:tcW w:w="4560" w:type="dxa"/>
            <w:tcBorders>
              <w:top w:val="nil"/>
              <w:left w:val="nil"/>
              <w:bottom w:val="single" w:sz="4" w:space="0" w:color="auto"/>
              <w:right w:val="single" w:sz="4" w:space="0" w:color="auto"/>
            </w:tcBorders>
            <w:shd w:val="clear" w:color="auto" w:fill="auto"/>
            <w:noWrap/>
            <w:vAlign w:val="center"/>
            <w:hideMark/>
          </w:tcPr>
          <w:p w14:paraId="77D7CB4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2C9F76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C8C672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15F66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33D98F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3C69D31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r>
      <w:tr w:rsidR="007102CD" w:rsidRPr="007102CD" w14:paraId="5E9E44C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7C80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56</w:t>
            </w:r>
          </w:p>
        </w:tc>
        <w:tc>
          <w:tcPr>
            <w:tcW w:w="4560" w:type="dxa"/>
            <w:tcBorders>
              <w:top w:val="nil"/>
              <w:left w:val="nil"/>
              <w:bottom w:val="single" w:sz="4" w:space="0" w:color="auto"/>
              <w:right w:val="single" w:sz="4" w:space="0" w:color="auto"/>
            </w:tcBorders>
            <w:shd w:val="clear" w:color="auto" w:fill="auto"/>
            <w:noWrap/>
            <w:vAlign w:val="center"/>
            <w:hideMark/>
          </w:tcPr>
          <w:p w14:paraId="476D90C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kändude juurimine (JP)</w:t>
            </w:r>
          </w:p>
        </w:tc>
        <w:tc>
          <w:tcPr>
            <w:tcW w:w="940" w:type="dxa"/>
            <w:tcBorders>
              <w:top w:val="nil"/>
              <w:left w:val="nil"/>
              <w:bottom w:val="single" w:sz="4" w:space="0" w:color="auto"/>
              <w:right w:val="single" w:sz="4" w:space="0" w:color="auto"/>
            </w:tcBorders>
            <w:shd w:val="clear" w:color="auto" w:fill="auto"/>
            <w:noWrap/>
            <w:vAlign w:val="center"/>
            <w:hideMark/>
          </w:tcPr>
          <w:p w14:paraId="5157E97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4A4B6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EF9E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5CABB5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426959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r>
      <w:tr w:rsidR="007102CD" w:rsidRPr="007102CD" w14:paraId="09A9991B"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C161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57</w:t>
            </w:r>
          </w:p>
        </w:tc>
        <w:tc>
          <w:tcPr>
            <w:tcW w:w="4560" w:type="dxa"/>
            <w:tcBorders>
              <w:top w:val="nil"/>
              <w:left w:val="nil"/>
              <w:bottom w:val="single" w:sz="4" w:space="0" w:color="auto"/>
              <w:right w:val="single" w:sz="4" w:space="0" w:color="auto"/>
            </w:tcBorders>
            <w:shd w:val="clear" w:color="auto" w:fill="auto"/>
            <w:noWrap/>
            <w:vAlign w:val="center"/>
            <w:hideMark/>
          </w:tcPr>
          <w:p w14:paraId="2DB7285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Jämepuistu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6693823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3F79EC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D92D2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5494A2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6529A4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r>
      <w:tr w:rsidR="007102CD" w:rsidRPr="007102CD" w14:paraId="79BA7D34"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6355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58</w:t>
            </w:r>
          </w:p>
        </w:tc>
        <w:tc>
          <w:tcPr>
            <w:tcW w:w="4560" w:type="dxa"/>
            <w:tcBorders>
              <w:top w:val="nil"/>
              <w:left w:val="nil"/>
              <w:bottom w:val="single" w:sz="4" w:space="0" w:color="auto"/>
              <w:right w:val="single" w:sz="4" w:space="0" w:color="auto"/>
            </w:tcBorders>
            <w:shd w:val="clear" w:color="auto" w:fill="auto"/>
            <w:vAlign w:val="center"/>
            <w:hideMark/>
          </w:tcPr>
          <w:p w14:paraId="5FCD8461"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Settebasseinide ja leevendusveekogude kaevamine ekskavaatoriga,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6A5C69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64E4BD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34C1447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1,67</w:t>
            </w:r>
          </w:p>
        </w:tc>
        <w:tc>
          <w:tcPr>
            <w:tcW w:w="940" w:type="dxa"/>
            <w:tcBorders>
              <w:top w:val="nil"/>
              <w:left w:val="nil"/>
              <w:bottom w:val="single" w:sz="4" w:space="0" w:color="auto"/>
              <w:right w:val="single" w:sz="4" w:space="0" w:color="auto"/>
            </w:tcBorders>
            <w:shd w:val="clear" w:color="auto" w:fill="auto"/>
            <w:noWrap/>
            <w:vAlign w:val="center"/>
            <w:hideMark/>
          </w:tcPr>
          <w:p w14:paraId="756C415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000000" w:fill="F2F2F2"/>
            <w:noWrap/>
            <w:vAlign w:val="center"/>
            <w:hideMark/>
          </w:tcPr>
          <w:p w14:paraId="5513F5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1,82</w:t>
            </w:r>
          </w:p>
        </w:tc>
      </w:tr>
      <w:tr w:rsidR="007102CD" w:rsidRPr="007102CD" w14:paraId="19A114C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623FB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59</w:t>
            </w:r>
          </w:p>
        </w:tc>
        <w:tc>
          <w:tcPr>
            <w:tcW w:w="4560" w:type="dxa"/>
            <w:tcBorders>
              <w:top w:val="nil"/>
              <w:left w:val="nil"/>
              <w:bottom w:val="single" w:sz="4" w:space="0" w:color="auto"/>
              <w:right w:val="single" w:sz="4" w:space="0" w:color="auto"/>
            </w:tcBorders>
            <w:shd w:val="clear" w:color="auto" w:fill="auto"/>
            <w:vAlign w:val="center"/>
            <w:hideMark/>
          </w:tcPr>
          <w:p w14:paraId="0E32DA8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Settebasseinide ja leevendusveekogude kaevamine ekskavaatoriga,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4FF508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6547A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71E3FD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0,83</w:t>
            </w:r>
          </w:p>
        </w:tc>
        <w:tc>
          <w:tcPr>
            <w:tcW w:w="940" w:type="dxa"/>
            <w:tcBorders>
              <w:top w:val="nil"/>
              <w:left w:val="nil"/>
              <w:bottom w:val="single" w:sz="4" w:space="0" w:color="auto"/>
              <w:right w:val="single" w:sz="4" w:space="0" w:color="auto"/>
            </w:tcBorders>
            <w:shd w:val="clear" w:color="auto" w:fill="auto"/>
            <w:noWrap/>
            <w:vAlign w:val="center"/>
            <w:hideMark/>
          </w:tcPr>
          <w:p w14:paraId="5274FCE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6D16AA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0,86</w:t>
            </w:r>
          </w:p>
        </w:tc>
      </w:tr>
      <w:tr w:rsidR="007102CD" w:rsidRPr="007102CD" w14:paraId="77908F33"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A7543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60</w:t>
            </w:r>
          </w:p>
        </w:tc>
        <w:tc>
          <w:tcPr>
            <w:tcW w:w="4560" w:type="dxa"/>
            <w:tcBorders>
              <w:top w:val="nil"/>
              <w:left w:val="nil"/>
              <w:bottom w:val="single" w:sz="4" w:space="0" w:color="auto"/>
              <w:right w:val="single" w:sz="4" w:space="0" w:color="auto"/>
            </w:tcBorders>
            <w:shd w:val="clear" w:color="auto" w:fill="auto"/>
            <w:vAlign w:val="center"/>
            <w:hideMark/>
          </w:tcPr>
          <w:p w14:paraId="55576D3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Kaevepinnase laialiplaneerimine buldooseriga, tihendamine lüke 20 m</w:t>
            </w:r>
          </w:p>
        </w:tc>
        <w:tc>
          <w:tcPr>
            <w:tcW w:w="940" w:type="dxa"/>
            <w:tcBorders>
              <w:top w:val="nil"/>
              <w:left w:val="nil"/>
              <w:bottom w:val="single" w:sz="4" w:space="0" w:color="auto"/>
              <w:right w:val="single" w:sz="4" w:space="0" w:color="auto"/>
            </w:tcBorders>
            <w:shd w:val="clear" w:color="auto" w:fill="auto"/>
            <w:noWrap/>
            <w:vAlign w:val="center"/>
            <w:hideMark/>
          </w:tcPr>
          <w:p w14:paraId="1606CF7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E530B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auto" w:fill="auto"/>
            <w:noWrap/>
            <w:vAlign w:val="center"/>
            <w:hideMark/>
          </w:tcPr>
          <w:p w14:paraId="72DFFD6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1,50</w:t>
            </w:r>
          </w:p>
        </w:tc>
        <w:tc>
          <w:tcPr>
            <w:tcW w:w="940" w:type="dxa"/>
            <w:tcBorders>
              <w:top w:val="nil"/>
              <w:left w:val="nil"/>
              <w:bottom w:val="single" w:sz="4" w:space="0" w:color="auto"/>
              <w:right w:val="single" w:sz="4" w:space="0" w:color="auto"/>
            </w:tcBorders>
            <w:shd w:val="clear" w:color="auto" w:fill="auto"/>
            <w:noWrap/>
            <w:vAlign w:val="center"/>
            <w:hideMark/>
          </w:tcPr>
          <w:p w14:paraId="160A677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2830EA1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1,60</w:t>
            </w:r>
          </w:p>
        </w:tc>
      </w:tr>
      <w:tr w:rsidR="007102CD" w:rsidRPr="007102CD" w14:paraId="26480A44"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D28F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61</w:t>
            </w:r>
          </w:p>
        </w:tc>
        <w:tc>
          <w:tcPr>
            <w:tcW w:w="4560" w:type="dxa"/>
            <w:tcBorders>
              <w:top w:val="nil"/>
              <w:left w:val="nil"/>
              <w:bottom w:val="single" w:sz="4" w:space="0" w:color="auto"/>
              <w:right w:val="single" w:sz="4" w:space="0" w:color="auto"/>
            </w:tcBorders>
            <w:shd w:val="clear" w:color="auto" w:fill="auto"/>
            <w:vAlign w:val="center"/>
            <w:hideMark/>
          </w:tcPr>
          <w:p w14:paraId="4BD780E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Veeviimariga pinnaspaisu ehitamine</w:t>
            </w:r>
          </w:p>
        </w:tc>
        <w:tc>
          <w:tcPr>
            <w:tcW w:w="940" w:type="dxa"/>
            <w:tcBorders>
              <w:top w:val="nil"/>
              <w:left w:val="nil"/>
              <w:bottom w:val="single" w:sz="4" w:space="0" w:color="auto"/>
              <w:right w:val="single" w:sz="4" w:space="0" w:color="auto"/>
            </w:tcBorders>
            <w:shd w:val="clear" w:color="auto" w:fill="auto"/>
            <w:noWrap/>
            <w:vAlign w:val="center"/>
            <w:hideMark/>
          </w:tcPr>
          <w:p w14:paraId="25791DA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32741DB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c>
          <w:tcPr>
            <w:tcW w:w="940" w:type="dxa"/>
            <w:tcBorders>
              <w:top w:val="nil"/>
              <w:left w:val="nil"/>
              <w:bottom w:val="single" w:sz="4" w:space="0" w:color="auto"/>
              <w:right w:val="single" w:sz="4" w:space="0" w:color="auto"/>
            </w:tcBorders>
            <w:shd w:val="clear" w:color="auto" w:fill="auto"/>
            <w:noWrap/>
            <w:vAlign w:val="center"/>
            <w:hideMark/>
          </w:tcPr>
          <w:p w14:paraId="2BA49AD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3,00</w:t>
            </w:r>
          </w:p>
        </w:tc>
        <w:tc>
          <w:tcPr>
            <w:tcW w:w="940" w:type="dxa"/>
            <w:tcBorders>
              <w:top w:val="nil"/>
              <w:left w:val="nil"/>
              <w:bottom w:val="single" w:sz="4" w:space="0" w:color="auto"/>
              <w:right w:val="single" w:sz="4" w:space="0" w:color="auto"/>
            </w:tcBorders>
            <w:shd w:val="clear" w:color="auto" w:fill="auto"/>
            <w:noWrap/>
            <w:vAlign w:val="center"/>
            <w:hideMark/>
          </w:tcPr>
          <w:p w14:paraId="64D628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06EF52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4,00</w:t>
            </w:r>
          </w:p>
        </w:tc>
      </w:tr>
      <w:tr w:rsidR="007102CD" w:rsidRPr="007102CD" w14:paraId="21E5663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4BEA85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62</w:t>
            </w:r>
          </w:p>
        </w:tc>
        <w:tc>
          <w:tcPr>
            <w:tcW w:w="4560" w:type="dxa"/>
            <w:tcBorders>
              <w:top w:val="nil"/>
              <w:left w:val="nil"/>
              <w:bottom w:val="single" w:sz="4" w:space="0" w:color="auto"/>
              <w:right w:val="nil"/>
            </w:tcBorders>
            <w:shd w:val="clear" w:color="000000" w:fill="D9D9D9"/>
            <w:noWrap/>
            <w:vAlign w:val="center"/>
            <w:hideMark/>
          </w:tcPr>
          <w:p w14:paraId="114D296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83A7B2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692A6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31BFC8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3B322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3A4FC9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34F745B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8E2B0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63</w:t>
            </w:r>
          </w:p>
        </w:tc>
        <w:tc>
          <w:tcPr>
            <w:tcW w:w="4560" w:type="dxa"/>
            <w:tcBorders>
              <w:top w:val="nil"/>
              <w:left w:val="nil"/>
              <w:bottom w:val="single" w:sz="4" w:space="0" w:color="auto"/>
              <w:right w:val="nil"/>
            </w:tcBorders>
            <w:shd w:val="clear" w:color="000000" w:fill="D9D9D9"/>
            <w:noWrap/>
            <w:vAlign w:val="center"/>
            <w:hideMark/>
          </w:tcPr>
          <w:p w14:paraId="0115CBD2"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VI. Muud tööd</w:t>
            </w:r>
          </w:p>
        </w:tc>
        <w:tc>
          <w:tcPr>
            <w:tcW w:w="940" w:type="dxa"/>
            <w:tcBorders>
              <w:top w:val="nil"/>
              <w:left w:val="nil"/>
              <w:bottom w:val="single" w:sz="4" w:space="0" w:color="auto"/>
              <w:right w:val="nil"/>
            </w:tcBorders>
            <w:shd w:val="clear" w:color="000000" w:fill="D9D9D9"/>
            <w:noWrap/>
            <w:vAlign w:val="center"/>
            <w:hideMark/>
          </w:tcPr>
          <w:p w14:paraId="3C38D8C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BE151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E105A7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46B8D2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D11F5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A8214C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3A68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64</w:t>
            </w:r>
          </w:p>
        </w:tc>
        <w:tc>
          <w:tcPr>
            <w:tcW w:w="4560" w:type="dxa"/>
            <w:tcBorders>
              <w:top w:val="nil"/>
              <w:left w:val="nil"/>
              <w:bottom w:val="single" w:sz="4" w:space="0" w:color="auto"/>
              <w:right w:val="nil"/>
            </w:tcBorders>
            <w:shd w:val="clear" w:color="auto" w:fill="auto"/>
            <w:vAlign w:val="center"/>
            <w:hideMark/>
          </w:tcPr>
          <w:p w14:paraId="14BE593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Nõuetekohase teostusmõõdistuse koostamine</w:t>
            </w:r>
          </w:p>
        </w:tc>
        <w:tc>
          <w:tcPr>
            <w:tcW w:w="940" w:type="dxa"/>
            <w:tcBorders>
              <w:top w:val="nil"/>
              <w:left w:val="nil"/>
              <w:bottom w:val="single" w:sz="4" w:space="0" w:color="auto"/>
              <w:right w:val="nil"/>
            </w:tcBorders>
            <w:shd w:val="clear" w:color="auto" w:fill="auto"/>
            <w:noWrap/>
            <w:vAlign w:val="center"/>
            <w:hideMark/>
          </w:tcPr>
          <w:p w14:paraId="6572218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28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67DCE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0355B8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r>
      <w:tr w:rsidR="007102CD" w:rsidRPr="007102CD" w14:paraId="51600452"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63D2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65</w:t>
            </w:r>
          </w:p>
        </w:tc>
        <w:tc>
          <w:tcPr>
            <w:tcW w:w="4560" w:type="dxa"/>
            <w:tcBorders>
              <w:top w:val="nil"/>
              <w:left w:val="nil"/>
              <w:bottom w:val="single" w:sz="4" w:space="0" w:color="auto"/>
              <w:right w:val="nil"/>
            </w:tcBorders>
            <w:shd w:val="clear" w:color="auto" w:fill="auto"/>
            <w:vAlign w:val="center"/>
            <w:hideMark/>
          </w:tcPr>
          <w:p w14:paraId="7F824DC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Drenaažisuudmete korrastamine (vajadusel taastamine)</w:t>
            </w:r>
          </w:p>
        </w:tc>
        <w:tc>
          <w:tcPr>
            <w:tcW w:w="940" w:type="dxa"/>
            <w:tcBorders>
              <w:top w:val="nil"/>
              <w:left w:val="nil"/>
              <w:bottom w:val="single" w:sz="4" w:space="0" w:color="auto"/>
              <w:right w:val="nil"/>
            </w:tcBorders>
            <w:shd w:val="clear" w:color="auto" w:fill="auto"/>
            <w:noWrap/>
            <w:vAlign w:val="center"/>
            <w:hideMark/>
          </w:tcPr>
          <w:p w14:paraId="44EDBD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F842B3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7B64B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64D41BC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83B2D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r>
    </w:tbl>
    <w:p w14:paraId="0EFFBF34" w14:textId="77777777" w:rsidR="003716AE" w:rsidRDefault="003716AE">
      <w:pPr>
        <w:jc w:val="left"/>
      </w:pPr>
    </w:p>
    <w:p w14:paraId="166689EC" w14:textId="77777777" w:rsidR="003716AE" w:rsidRDefault="003716AE">
      <w:pPr>
        <w:jc w:val="left"/>
      </w:pPr>
      <w:r>
        <w:br w:type="page"/>
      </w:r>
    </w:p>
    <w:p w14:paraId="76C5EEEF" w14:textId="77777777" w:rsidR="003716AE" w:rsidRDefault="003716AE" w:rsidP="003716AE">
      <w:pPr>
        <w:pStyle w:val="Heading1"/>
        <w:jc w:val="left"/>
        <w:rPr>
          <w:rFonts w:cs="Arial"/>
        </w:rPr>
      </w:pPr>
      <w:bookmarkStart w:id="24" w:name="_Toc132882516"/>
      <w:bookmarkStart w:id="25" w:name="_Toc142383840"/>
      <w:bookmarkStart w:id="26" w:name="_Toc155689567"/>
      <w:bookmarkStart w:id="27" w:name="_Toc174534820"/>
      <w:bookmarkStart w:id="28" w:name="_Toc175225072"/>
      <w:r w:rsidRPr="005F65A0">
        <w:rPr>
          <w:rFonts w:cs="Arial"/>
        </w:rPr>
        <w:lastRenderedPageBreak/>
        <w:t>Tabel 3. Vajalike ehitusmaterjalide ja -toodete andmed</w:t>
      </w:r>
      <w:bookmarkEnd w:id="24"/>
      <w:bookmarkEnd w:id="25"/>
      <w:bookmarkEnd w:id="26"/>
      <w:bookmarkEnd w:id="27"/>
      <w:bookmarkEnd w:id="28"/>
    </w:p>
    <w:p w14:paraId="56C7B946" w14:textId="047EE8BB" w:rsidR="004F55FF" w:rsidRDefault="003716AE">
      <w:pPr>
        <w:jc w:val="left"/>
        <w:rPr>
          <w:rFonts w:eastAsiaTheme="majorEastAsia" w:cstheme="majorBidi"/>
          <w:b/>
          <w:sz w:val="28"/>
          <w:szCs w:val="32"/>
        </w:rPr>
      </w:pPr>
      <w:r w:rsidRPr="003716AE">
        <w:rPr>
          <w:noProof/>
        </w:rPr>
        <w:drawing>
          <wp:inline distT="0" distB="0" distL="0" distR="0" wp14:anchorId="5B4FF631" wp14:editId="16638F58">
            <wp:extent cx="4375785" cy="3536315"/>
            <wp:effectExtent l="0" t="0" r="5715" b="6985"/>
            <wp:docPr id="1498285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75785" cy="3536315"/>
                    </a:xfrm>
                    <a:prstGeom prst="rect">
                      <a:avLst/>
                    </a:prstGeom>
                    <a:noFill/>
                    <a:ln>
                      <a:noFill/>
                    </a:ln>
                  </pic:spPr>
                </pic:pic>
              </a:graphicData>
            </a:graphic>
          </wp:inline>
        </w:drawing>
      </w:r>
      <w:r w:rsidR="004F55FF">
        <w:br w:type="page"/>
      </w:r>
    </w:p>
    <w:p w14:paraId="7094F045" w14:textId="35FA7AFA" w:rsidR="00333575" w:rsidRPr="00E93CE1" w:rsidRDefault="003716AE" w:rsidP="00684AC2">
      <w:pPr>
        <w:pStyle w:val="Heading1"/>
      </w:pPr>
      <w:bookmarkStart w:id="29" w:name="_Toc175225073"/>
      <w:r>
        <w:lastRenderedPageBreak/>
        <w:t>Seletuskiri</w:t>
      </w:r>
      <w:bookmarkEnd w:id="29"/>
    </w:p>
    <w:p w14:paraId="1CD275E3" w14:textId="6D888C81" w:rsidR="00333575" w:rsidRPr="00E93CE1" w:rsidRDefault="00333575" w:rsidP="00684AC2">
      <w:pPr>
        <w:pStyle w:val="Heading2"/>
        <w:spacing w:after="120"/>
        <w:rPr>
          <w:rFonts w:cs="Arial"/>
        </w:rPr>
      </w:pPr>
      <w:bookmarkStart w:id="30" w:name="_Toc92462200"/>
      <w:bookmarkStart w:id="31" w:name="_Toc92462325"/>
      <w:bookmarkStart w:id="32" w:name="_Toc175225074"/>
      <w:r w:rsidRPr="00E93CE1">
        <w:rPr>
          <w:rFonts w:cs="Arial"/>
        </w:rPr>
        <w:t>1. Üldosa</w:t>
      </w:r>
      <w:bookmarkEnd w:id="30"/>
      <w:bookmarkEnd w:id="31"/>
      <w:bookmarkEnd w:id="32"/>
      <w:r w:rsidRPr="00E93CE1">
        <w:rPr>
          <w:rFonts w:cs="Arial"/>
        </w:rPr>
        <w:t xml:space="preserve"> </w:t>
      </w:r>
    </w:p>
    <w:p w14:paraId="510151D1" w14:textId="13B815F6" w:rsidR="00333575" w:rsidRPr="00E93CE1" w:rsidRDefault="00333575" w:rsidP="00684AC2">
      <w:pPr>
        <w:rPr>
          <w:rFonts w:cs="Arial"/>
          <w:szCs w:val="20"/>
        </w:rPr>
      </w:pPr>
      <w:r w:rsidRPr="00E93CE1">
        <w:rPr>
          <w:rFonts w:cs="Arial"/>
          <w:szCs w:val="20"/>
        </w:rPr>
        <w:t xml:space="preserve">Käesolev </w:t>
      </w:r>
      <w:r w:rsidR="003716AE">
        <w:rPr>
          <w:rFonts w:cs="Arial"/>
          <w:szCs w:val="20"/>
        </w:rPr>
        <w:t>projekt</w:t>
      </w:r>
      <w:r w:rsidRPr="00E93CE1">
        <w:rPr>
          <w:rFonts w:cs="Arial"/>
          <w:szCs w:val="20"/>
        </w:rPr>
        <w:t xml:space="preserve"> on koostatud Projekteerimisbüroos Maa ja Vesi AS (Mater reg.nr. M</w:t>
      </w:r>
      <w:r w:rsidR="003716AE">
        <w:rPr>
          <w:rFonts w:cs="Arial"/>
          <w:szCs w:val="20"/>
        </w:rPr>
        <w:t>P</w:t>
      </w:r>
      <w:r w:rsidRPr="00E93CE1">
        <w:rPr>
          <w:rFonts w:cs="Arial"/>
          <w:szCs w:val="20"/>
        </w:rPr>
        <w:t>0008-00) Riigimetsa Majandamise Keskuse tellimusel.</w:t>
      </w:r>
    </w:p>
    <w:p w14:paraId="3AAC9C49" w14:textId="6ABFB609" w:rsidR="00333575" w:rsidRPr="00E93CE1" w:rsidRDefault="005C0EF7" w:rsidP="00684AC2">
      <w:pPr>
        <w:rPr>
          <w:rFonts w:cs="Arial"/>
          <w:szCs w:val="20"/>
        </w:rPr>
      </w:pPr>
      <w:r w:rsidRPr="00E93CE1">
        <w:rPr>
          <w:rFonts w:cs="Arial"/>
          <w:szCs w:val="20"/>
        </w:rPr>
        <w:t xml:space="preserve">Töö objektiks on Riigimetsa Majandamise Keskuse (RMK) </w:t>
      </w:r>
      <w:r w:rsidR="00DA1A07" w:rsidRPr="00E93CE1">
        <w:rPr>
          <w:rFonts w:cs="Arial"/>
          <w:szCs w:val="20"/>
        </w:rPr>
        <w:t>Edela regiooni</w:t>
      </w:r>
      <w:r w:rsidRPr="00E93CE1">
        <w:rPr>
          <w:rFonts w:cs="Arial"/>
          <w:szCs w:val="20"/>
        </w:rPr>
        <w:t xml:space="preserve"> metsakuivendusobjekti käibenimega „</w:t>
      </w:r>
      <w:r w:rsidR="00D563A0">
        <w:rPr>
          <w:rFonts w:cs="Arial"/>
          <w:szCs w:val="20"/>
        </w:rPr>
        <w:t>Patsu-Libuma metsakuivendus</w:t>
      </w:r>
      <w:r w:rsidRPr="00E93CE1">
        <w:rPr>
          <w:rFonts w:cs="Arial"/>
          <w:szCs w:val="20"/>
        </w:rPr>
        <w:t xml:space="preserve">“ maaparandusehitiste </w:t>
      </w:r>
      <w:r w:rsidR="007C3AF3">
        <w:rPr>
          <w:rFonts w:cs="Arial"/>
          <w:szCs w:val="20"/>
        </w:rPr>
        <w:t>rekonstrueerimise</w:t>
      </w:r>
      <w:r w:rsidR="00DA1A07" w:rsidRPr="00E93CE1">
        <w:rPr>
          <w:rFonts w:cs="Arial"/>
          <w:szCs w:val="20"/>
        </w:rPr>
        <w:t xml:space="preserve"> projekt</w:t>
      </w:r>
      <w:r w:rsidRPr="00E93CE1">
        <w:rPr>
          <w:rFonts w:cs="Arial"/>
          <w:szCs w:val="20"/>
        </w:rPr>
        <w:t xml:space="preserve">. </w:t>
      </w:r>
      <w:r w:rsidR="00333575" w:rsidRPr="00E93CE1">
        <w:rPr>
          <w:rFonts w:cs="Arial"/>
          <w:szCs w:val="20"/>
        </w:rPr>
        <w:t xml:space="preserve">Objekti asukoht on: </w:t>
      </w:r>
      <w:r w:rsidR="00D563A0">
        <w:rPr>
          <w:rFonts w:cs="Arial"/>
          <w:szCs w:val="20"/>
        </w:rPr>
        <w:t>Keskvere ja Männiku küla, Lääne-Nigula vald, Lääne maakond</w:t>
      </w:r>
    </w:p>
    <w:p w14:paraId="4FC2DFA8" w14:textId="71046556" w:rsidR="001A0751" w:rsidRDefault="003F16DF" w:rsidP="00684AC2">
      <w:pPr>
        <w:rPr>
          <w:rFonts w:cs="Arial"/>
          <w:szCs w:val="20"/>
        </w:rPr>
      </w:pPr>
      <w:r w:rsidRPr="00E93CE1">
        <w:rPr>
          <w:rFonts w:cs="Arial"/>
          <w:szCs w:val="20"/>
        </w:rPr>
        <w:t>Kokku asub projektalal</w:t>
      </w:r>
      <w:r w:rsidR="003A4F46">
        <w:rPr>
          <w:rFonts w:cs="Arial"/>
          <w:szCs w:val="20"/>
        </w:rPr>
        <w:t xml:space="preserve"> </w:t>
      </w:r>
      <w:r w:rsidR="003716AE">
        <w:rPr>
          <w:rFonts w:cs="Arial"/>
          <w:szCs w:val="20"/>
        </w:rPr>
        <w:t>3</w:t>
      </w:r>
      <w:r w:rsidRPr="00E93CE1">
        <w:rPr>
          <w:rFonts w:cs="Arial"/>
          <w:szCs w:val="20"/>
        </w:rPr>
        <w:t xml:space="preserve"> maaparandusehitist. Objektiga seotud maaparandusehitised koos ehitiste lühinumbritega on esitatud tabelis </w:t>
      </w:r>
      <w:r w:rsidR="003716AE">
        <w:rPr>
          <w:rFonts w:cs="Arial"/>
          <w:szCs w:val="20"/>
        </w:rPr>
        <w:t>4</w:t>
      </w:r>
      <w:r w:rsidRPr="00E93CE1">
        <w:rPr>
          <w:rFonts w:cs="Arial"/>
          <w:szCs w:val="20"/>
        </w:rPr>
        <w:t>.</w:t>
      </w:r>
    </w:p>
    <w:p w14:paraId="47178669" w14:textId="28675EA2" w:rsidR="00D54E43" w:rsidRPr="007C3AF3" w:rsidRDefault="00D54E43" w:rsidP="00CF0100">
      <w:r w:rsidRPr="00AF673F">
        <w:t xml:space="preserve">Objekti asukoha kaart on esitatud lk </w:t>
      </w:r>
      <w:r w:rsidR="00AB14D1" w:rsidRPr="00AF673F">
        <w:t>3</w:t>
      </w:r>
      <w:r w:rsidR="00AF673F" w:rsidRPr="00AF673F">
        <w:t>3</w:t>
      </w:r>
      <w:r w:rsidRPr="00AF673F">
        <w:t>.</w:t>
      </w:r>
    </w:p>
    <w:p w14:paraId="6B6C8071" w14:textId="383D97BE" w:rsidR="003F16DF" w:rsidRPr="00E93CE1" w:rsidRDefault="001A0751" w:rsidP="00684AC2">
      <w:pPr>
        <w:rPr>
          <w:rFonts w:cs="Arial"/>
          <w:szCs w:val="20"/>
        </w:rPr>
      </w:pPr>
      <w:r w:rsidRPr="00E93CE1">
        <w:rPr>
          <w:rFonts w:cs="Arial"/>
          <w:szCs w:val="20"/>
        </w:rPr>
        <w:t>M</w:t>
      </w:r>
      <w:r w:rsidR="003F16DF" w:rsidRPr="00E93CE1">
        <w:rPr>
          <w:rFonts w:cs="Arial"/>
          <w:szCs w:val="20"/>
        </w:rPr>
        <w:t>aaparandusehitiste</w:t>
      </w:r>
      <w:r w:rsidR="0050354A">
        <w:rPr>
          <w:rFonts w:cs="Arial"/>
          <w:szCs w:val="20"/>
        </w:rPr>
        <w:t xml:space="preserve"> </w:t>
      </w:r>
      <w:r w:rsidR="003F16DF" w:rsidRPr="00E93CE1">
        <w:rPr>
          <w:rFonts w:cs="Arial"/>
          <w:szCs w:val="20"/>
        </w:rPr>
        <w:t xml:space="preserve">rekonstrueerimiseks on Põllumajandus – ja Toiduamet väljastanud projekteerimistingimused kuupäeval </w:t>
      </w:r>
      <w:r w:rsidR="0050354A">
        <w:rPr>
          <w:rFonts w:cs="Arial"/>
          <w:szCs w:val="20"/>
        </w:rPr>
        <w:t>02.05.2023</w:t>
      </w:r>
      <w:r w:rsidR="007B2BAE" w:rsidRPr="00E93CE1">
        <w:rPr>
          <w:rFonts w:cs="Arial"/>
          <w:szCs w:val="20"/>
        </w:rPr>
        <w:t xml:space="preserve"> </w:t>
      </w:r>
      <w:r w:rsidR="003F16DF" w:rsidRPr="00E93CE1">
        <w:rPr>
          <w:rFonts w:cs="Arial"/>
          <w:szCs w:val="20"/>
        </w:rPr>
        <w:t xml:space="preserve">nr </w:t>
      </w:r>
      <w:r w:rsidR="00781BDC" w:rsidRPr="00E93CE1">
        <w:rPr>
          <w:rFonts w:cs="Arial"/>
          <w:szCs w:val="20"/>
        </w:rPr>
        <w:t>6.1-1/</w:t>
      </w:r>
      <w:r w:rsidR="0050354A">
        <w:rPr>
          <w:rFonts w:cs="Arial"/>
          <w:szCs w:val="20"/>
        </w:rPr>
        <w:t>20347</w:t>
      </w:r>
      <w:r w:rsidR="007B2BAE" w:rsidRPr="00E93CE1">
        <w:rPr>
          <w:rFonts w:cs="Arial"/>
          <w:szCs w:val="20"/>
        </w:rPr>
        <w:t>.</w:t>
      </w:r>
      <w:r w:rsidR="003716AE">
        <w:rPr>
          <w:rFonts w:cs="Arial"/>
          <w:szCs w:val="20"/>
        </w:rPr>
        <w:t xml:space="preserve"> </w:t>
      </w:r>
      <w:bookmarkStart w:id="33" w:name="_Hlk175301198"/>
      <w:r w:rsidR="003716AE">
        <w:rPr>
          <w:rFonts w:cs="Arial"/>
          <w:szCs w:val="20"/>
        </w:rPr>
        <w:t>Täiendavad projekteerimistingimused on väljastatud kuupäeval 16.07.2024.</w:t>
      </w:r>
      <w:bookmarkEnd w:id="33"/>
    </w:p>
    <w:p w14:paraId="636BB574" w14:textId="415FD206" w:rsidR="00781BDC" w:rsidRPr="00E93CE1" w:rsidRDefault="00781BDC" w:rsidP="00684AC2">
      <w:pPr>
        <w:rPr>
          <w:rFonts w:cs="Arial"/>
          <w:szCs w:val="20"/>
        </w:rPr>
      </w:pPr>
      <w:r w:rsidRPr="00E93CE1">
        <w:rPr>
          <w:rFonts w:cs="Arial"/>
          <w:szCs w:val="20"/>
        </w:rPr>
        <w:t>Keskkonnaamet on esitanud enda</w:t>
      </w:r>
      <w:r w:rsidR="007B2BAE" w:rsidRPr="00E93CE1">
        <w:rPr>
          <w:rFonts w:cs="Arial"/>
          <w:szCs w:val="20"/>
        </w:rPr>
        <w:t xml:space="preserve"> esialgse</w:t>
      </w:r>
      <w:r w:rsidRPr="00E93CE1">
        <w:rPr>
          <w:rFonts w:cs="Arial"/>
          <w:szCs w:val="20"/>
        </w:rPr>
        <w:t xml:space="preserve"> arvamuse lähteülesande kohta </w:t>
      </w:r>
      <w:r w:rsidR="0050354A">
        <w:rPr>
          <w:rFonts w:cs="Arial"/>
          <w:szCs w:val="20"/>
        </w:rPr>
        <w:t>08.03.2023</w:t>
      </w:r>
      <w:r w:rsidRPr="00E93CE1">
        <w:rPr>
          <w:rFonts w:cs="Arial"/>
          <w:szCs w:val="20"/>
        </w:rPr>
        <w:t xml:space="preserve"> nr </w:t>
      </w:r>
      <w:r w:rsidR="003A4F46">
        <w:rPr>
          <w:rFonts w:cs="Arial"/>
          <w:szCs w:val="20"/>
        </w:rPr>
        <w:t>7-9/2</w:t>
      </w:r>
      <w:r w:rsidR="007C3AF3">
        <w:rPr>
          <w:rFonts w:cs="Arial"/>
          <w:szCs w:val="20"/>
        </w:rPr>
        <w:t>3</w:t>
      </w:r>
      <w:r w:rsidR="003A4F46">
        <w:rPr>
          <w:rFonts w:cs="Arial"/>
          <w:szCs w:val="20"/>
        </w:rPr>
        <w:t>/</w:t>
      </w:r>
      <w:r w:rsidR="0050354A">
        <w:rPr>
          <w:rFonts w:cs="Arial"/>
          <w:szCs w:val="20"/>
        </w:rPr>
        <w:t>2586-2</w:t>
      </w:r>
      <w:r w:rsidR="007C3AF3">
        <w:rPr>
          <w:rFonts w:cs="Arial"/>
          <w:szCs w:val="20"/>
        </w:rPr>
        <w:t>.</w:t>
      </w:r>
    </w:p>
    <w:p w14:paraId="021B21EB" w14:textId="2E15F5FE" w:rsidR="003716AE" w:rsidRDefault="0050354A" w:rsidP="00684AC2">
      <w:pPr>
        <w:rPr>
          <w:rFonts w:cs="Arial"/>
          <w:szCs w:val="20"/>
        </w:rPr>
      </w:pPr>
      <w:r>
        <w:rPr>
          <w:rFonts w:cs="Arial"/>
          <w:szCs w:val="20"/>
        </w:rPr>
        <w:t xml:space="preserve">Lääne-Nigula vallavalitsus on </w:t>
      </w:r>
      <w:r w:rsidR="007C3AF3">
        <w:rPr>
          <w:rFonts w:cs="Arial"/>
          <w:szCs w:val="20"/>
        </w:rPr>
        <w:t xml:space="preserve">kooskõlastanud </w:t>
      </w:r>
      <w:r w:rsidR="00781BDC" w:rsidRPr="00E93CE1">
        <w:rPr>
          <w:rFonts w:cs="Arial"/>
          <w:szCs w:val="20"/>
        </w:rPr>
        <w:t xml:space="preserve">RMK poolt koostatud lähteülesande </w:t>
      </w:r>
      <w:r>
        <w:rPr>
          <w:rFonts w:cs="Arial"/>
          <w:szCs w:val="20"/>
        </w:rPr>
        <w:t>03.01.2023 nr 5-4/23-1639-2</w:t>
      </w:r>
      <w:r w:rsidR="003716AE">
        <w:rPr>
          <w:rFonts w:cs="Arial"/>
          <w:szCs w:val="20"/>
        </w:rPr>
        <w:t>.</w:t>
      </w:r>
    </w:p>
    <w:p w14:paraId="388AAA51" w14:textId="08629227" w:rsidR="003716AE" w:rsidRDefault="003716AE" w:rsidP="00684AC2">
      <w:pPr>
        <w:rPr>
          <w:rFonts w:cs="Arial"/>
        </w:rPr>
      </w:pPr>
      <w:r>
        <w:rPr>
          <w:rFonts w:cs="Arial"/>
          <w:szCs w:val="20"/>
        </w:rPr>
        <w:t xml:space="preserve">30.05.2024 toimus </w:t>
      </w:r>
      <w:r w:rsidRPr="00D313CA">
        <w:rPr>
          <w:rFonts w:cs="Arial"/>
        </w:rPr>
        <w:t>Projekteerimisbüroo Maa ja Vesi AS ja RMK vahel</w:t>
      </w:r>
      <w:r>
        <w:rPr>
          <w:rFonts w:cs="Arial"/>
        </w:rPr>
        <w:t xml:space="preserve"> </w:t>
      </w:r>
      <w:r w:rsidRPr="00D313CA">
        <w:rPr>
          <w:rFonts w:cs="Arial"/>
        </w:rPr>
        <w:t xml:space="preserve">töökoosolek, kus </w:t>
      </w:r>
      <w:r>
        <w:rPr>
          <w:rFonts w:cs="Arial"/>
        </w:rPr>
        <w:t>tutvustati</w:t>
      </w:r>
      <w:r w:rsidRPr="00D313CA">
        <w:rPr>
          <w:rFonts w:cs="Arial"/>
        </w:rPr>
        <w:t xml:space="preserve"> </w:t>
      </w:r>
      <w:r>
        <w:rPr>
          <w:rFonts w:cs="Arial"/>
        </w:rPr>
        <w:t>Patsu-</w:t>
      </w:r>
      <w:proofErr w:type="spellStart"/>
      <w:r>
        <w:rPr>
          <w:rFonts w:cs="Arial"/>
        </w:rPr>
        <w:t>Libuma</w:t>
      </w:r>
      <w:proofErr w:type="spellEnd"/>
      <w:r>
        <w:rPr>
          <w:rFonts w:cs="Arial"/>
        </w:rPr>
        <w:t xml:space="preserve"> metsakuivenduse projekti uurimistööde tulemusi ja arutati projektlahendust.</w:t>
      </w:r>
      <w:r w:rsidRPr="00D313CA">
        <w:rPr>
          <w:rFonts w:cs="Arial"/>
        </w:rPr>
        <w:t xml:space="preserve"> </w:t>
      </w:r>
      <w:r>
        <w:rPr>
          <w:rFonts w:cs="Arial"/>
        </w:rPr>
        <w:t xml:space="preserve">Koosolek toimus RMK Paikuse kontoris. Koosoleku protokoll on esitatud kaustas Lisa 3. </w:t>
      </w:r>
    </w:p>
    <w:p w14:paraId="5355591A" w14:textId="6212AC7C" w:rsidR="00A60E5B" w:rsidRDefault="00A60E5B" w:rsidP="00684AC2">
      <w:pPr>
        <w:rPr>
          <w:rFonts w:cs="Arial"/>
          <w:szCs w:val="20"/>
        </w:rPr>
      </w:pPr>
      <w:r>
        <w:rPr>
          <w:rFonts w:cs="Arial"/>
        </w:rPr>
        <w:t xml:space="preserve">Projekteeritud lahendusega on osa EH1 vett juhitud EH3 süsteemi. Tegevuse tulemusena on projektiga korrigeeritud maaparandusehitiste piire. Piiride ettepanek on esitatud joonisel 1. </w:t>
      </w:r>
    </w:p>
    <w:p w14:paraId="7003659F" w14:textId="62C664E4" w:rsidR="00C50381" w:rsidRPr="00E93CE1" w:rsidRDefault="00C50381" w:rsidP="00684AC2">
      <w:pPr>
        <w:rPr>
          <w:rFonts w:cs="Arial"/>
          <w:szCs w:val="20"/>
        </w:rPr>
      </w:pPr>
      <w:r w:rsidRPr="00E93CE1">
        <w:rPr>
          <w:rFonts w:cs="Arial"/>
          <w:szCs w:val="20"/>
        </w:rPr>
        <w:t>Objektil asuvad looduskaitselised või muud olulist väärtust omavad objektid</w:t>
      </w:r>
      <w:r w:rsidR="00A33CA5" w:rsidRPr="00E93CE1">
        <w:rPr>
          <w:rFonts w:cs="Arial"/>
          <w:szCs w:val="20"/>
        </w:rPr>
        <w:t xml:space="preserve"> on kirjeldatud peatükis </w:t>
      </w:r>
      <w:r w:rsidR="003716AE">
        <w:rPr>
          <w:rFonts w:cs="Arial"/>
          <w:szCs w:val="20"/>
        </w:rPr>
        <w:t>8</w:t>
      </w:r>
      <w:r w:rsidR="00A33CA5" w:rsidRPr="00E93CE1">
        <w:rPr>
          <w:rFonts w:cs="Arial"/>
          <w:szCs w:val="20"/>
        </w:rPr>
        <w:t xml:space="preserve">. </w:t>
      </w:r>
    </w:p>
    <w:p w14:paraId="31BD6295" w14:textId="11294946" w:rsidR="00333575" w:rsidRDefault="00333575" w:rsidP="00684AC2">
      <w:pPr>
        <w:rPr>
          <w:rFonts w:cs="Arial"/>
          <w:szCs w:val="20"/>
        </w:rPr>
      </w:pPr>
      <w:r w:rsidRPr="00E93CE1">
        <w:rPr>
          <w:rFonts w:cs="Arial"/>
          <w:szCs w:val="20"/>
        </w:rPr>
        <w:t>Objektil asuvad maaparandusehitised, teed</w:t>
      </w:r>
      <w:r w:rsidR="00A33CA5" w:rsidRPr="00E93CE1">
        <w:rPr>
          <w:rFonts w:cs="Arial"/>
          <w:szCs w:val="20"/>
        </w:rPr>
        <w:t xml:space="preserve"> </w:t>
      </w:r>
      <w:r w:rsidRPr="00E93CE1">
        <w:rPr>
          <w:rFonts w:cs="Arial"/>
          <w:szCs w:val="20"/>
        </w:rPr>
        <w:t xml:space="preserve">ning looduskaitselise väärtusega või muud väärtust omavad objektid on esitatud </w:t>
      </w:r>
      <w:r w:rsidR="003716AE">
        <w:rPr>
          <w:rFonts w:cs="Arial"/>
          <w:szCs w:val="20"/>
        </w:rPr>
        <w:t>projektplaanil</w:t>
      </w:r>
      <w:r w:rsidR="00025FAA">
        <w:rPr>
          <w:rFonts w:cs="Arial"/>
          <w:szCs w:val="20"/>
        </w:rPr>
        <w:t xml:space="preserve"> (joonis 1).</w:t>
      </w:r>
      <w:r w:rsidRPr="00E93CE1">
        <w:rPr>
          <w:rFonts w:cs="Arial"/>
          <w:szCs w:val="20"/>
        </w:rPr>
        <w:t xml:space="preserve"> </w:t>
      </w:r>
    </w:p>
    <w:p w14:paraId="4F02B757" w14:textId="77777777" w:rsidR="003716AE" w:rsidRPr="005F65A0" w:rsidRDefault="003716AE" w:rsidP="003716AE">
      <w:pPr>
        <w:pStyle w:val="Heading3"/>
        <w:spacing w:after="120"/>
        <w:rPr>
          <w:rFonts w:cs="Arial"/>
        </w:rPr>
      </w:pPr>
      <w:bookmarkStart w:id="34" w:name="_Toc88558006"/>
      <w:bookmarkStart w:id="35" w:name="_Toc106279261"/>
      <w:bookmarkStart w:id="36" w:name="_Toc132882519"/>
      <w:bookmarkStart w:id="37" w:name="_Toc142383843"/>
      <w:bookmarkStart w:id="38" w:name="_Toc155689570"/>
      <w:bookmarkStart w:id="39" w:name="_Toc174534823"/>
      <w:bookmarkStart w:id="40" w:name="_Toc175225075"/>
      <w:r w:rsidRPr="005F65A0">
        <w:rPr>
          <w:rFonts w:cs="Arial"/>
        </w:rPr>
        <w:t>Tabel 4. Rekonstrueeritavate maaparandusehitiste üldandmed</w:t>
      </w:r>
      <w:bookmarkEnd w:id="34"/>
      <w:bookmarkEnd w:id="35"/>
      <w:bookmarkEnd w:id="36"/>
      <w:bookmarkEnd w:id="37"/>
      <w:bookmarkEnd w:id="38"/>
      <w:bookmarkEnd w:id="39"/>
      <w:bookmarkEnd w:id="40"/>
    </w:p>
    <w:p w14:paraId="4D4F7940" w14:textId="2DAE005D" w:rsidR="00637CF7" w:rsidRPr="00E93CE1" w:rsidRDefault="008C4E65" w:rsidP="00684AC2">
      <w:pPr>
        <w:rPr>
          <w:rFonts w:cs="Arial"/>
          <w:szCs w:val="20"/>
        </w:rPr>
      </w:pPr>
      <w:r w:rsidRPr="008C4E65">
        <w:rPr>
          <w:noProof/>
        </w:rPr>
        <w:drawing>
          <wp:inline distT="0" distB="0" distL="0" distR="0" wp14:anchorId="6124043C" wp14:editId="43CF507A">
            <wp:extent cx="5760720" cy="1127125"/>
            <wp:effectExtent l="0" t="0" r="0" b="0"/>
            <wp:docPr id="7923587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127125"/>
                    </a:xfrm>
                    <a:prstGeom prst="rect">
                      <a:avLst/>
                    </a:prstGeom>
                    <a:noFill/>
                    <a:ln>
                      <a:noFill/>
                    </a:ln>
                  </pic:spPr>
                </pic:pic>
              </a:graphicData>
            </a:graphic>
          </wp:inline>
        </w:drawing>
      </w:r>
    </w:p>
    <w:p w14:paraId="72D288A3" w14:textId="0C313843" w:rsidR="00B900AD" w:rsidRDefault="00B900AD" w:rsidP="00684AC2">
      <w:pPr>
        <w:rPr>
          <w:rFonts w:cs="Arial"/>
          <w:szCs w:val="20"/>
        </w:rPr>
      </w:pPr>
      <w:r>
        <w:rPr>
          <w:rFonts w:cs="Arial"/>
          <w:szCs w:val="20"/>
        </w:rPr>
        <w:br w:type="page"/>
      </w:r>
    </w:p>
    <w:p w14:paraId="0F87B5FA" w14:textId="03E8D873" w:rsidR="007C3AF3" w:rsidRPr="00AB14D1" w:rsidRDefault="00AB14D1" w:rsidP="00684AC2">
      <w:pPr>
        <w:pStyle w:val="Heading3"/>
        <w:numPr>
          <w:ilvl w:val="1"/>
          <w:numId w:val="14"/>
        </w:numPr>
      </w:pPr>
      <w:bookmarkStart w:id="41" w:name="_Ref144805124"/>
      <w:bookmarkStart w:id="42" w:name="_Toc175225076"/>
      <w:r w:rsidRPr="00AB14D1">
        <w:rPr>
          <w:noProof/>
        </w:rPr>
        <w:lastRenderedPageBreak/>
        <w:drawing>
          <wp:anchor distT="0" distB="0" distL="114300" distR="114300" simplePos="0" relativeHeight="251699200" behindDoc="1" locked="0" layoutInCell="1" allowOverlap="1" wp14:anchorId="34EAAED5" wp14:editId="4060704F">
            <wp:simplePos x="0" y="0"/>
            <wp:positionH relativeFrom="column">
              <wp:posOffset>-891981</wp:posOffset>
            </wp:positionH>
            <wp:positionV relativeFrom="paragraph">
              <wp:posOffset>217805</wp:posOffset>
            </wp:positionV>
            <wp:extent cx="7565293" cy="7918874"/>
            <wp:effectExtent l="0" t="0" r="0" b="6350"/>
            <wp:wrapTight wrapText="bothSides">
              <wp:wrapPolygon edited="0">
                <wp:start x="0" y="0"/>
                <wp:lineTo x="0" y="21565"/>
                <wp:lineTo x="21540" y="21565"/>
                <wp:lineTo x="21540" y="0"/>
                <wp:lineTo x="0" y="0"/>
              </wp:wrapPolygon>
            </wp:wrapTight>
            <wp:docPr id="1264329647"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29647" name="Picture 1" descr="A map of a city&#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7566369" cy="7920000"/>
                    </a:xfrm>
                    <a:prstGeom prst="rect">
                      <a:avLst/>
                    </a:prstGeom>
                  </pic:spPr>
                </pic:pic>
              </a:graphicData>
            </a:graphic>
            <wp14:sizeRelH relativeFrom="page">
              <wp14:pctWidth>0</wp14:pctWidth>
            </wp14:sizeRelH>
            <wp14:sizeRelV relativeFrom="page">
              <wp14:pctHeight>0</wp14:pctHeight>
            </wp14:sizeRelV>
          </wp:anchor>
        </w:drawing>
      </w:r>
      <w:r w:rsidR="00B900AD" w:rsidRPr="00AB14D1">
        <w:t>Asukoha kaart</w:t>
      </w:r>
      <w:bookmarkEnd w:id="41"/>
      <w:bookmarkEnd w:id="42"/>
    </w:p>
    <w:p w14:paraId="26603B70" w14:textId="00A2E2F1" w:rsidR="00AB14D1" w:rsidRPr="00AB14D1" w:rsidRDefault="00AB14D1" w:rsidP="00AB14D1">
      <w:pPr>
        <w:rPr>
          <w:highlight w:val="red"/>
        </w:rPr>
      </w:pPr>
    </w:p>
    <w:p w14:paraId="271FE8E5" w14:textId="0E0E22B4" w:rsidR="00B900AD" w:rsidRPr="007C3AF3" w:rsidRDefault="007C3AF3" w:rsidP="007C3AF3">
      <w:pPr>
        <w:jc w:val="left"/>
        <w:rPr>
          <w:rFonts w:eastAsiaTheme="majorEastAsia" w:cstheme="majorBidi"/>
          <w:b/>
        </w:rPr>
      </w:pPr>
      <w:r>
        <w:br w:type="page"/>
      </w:r>
    </w:p>
    <w:p w14:paraId="378F6A27" w14:textId="13E8391B" w:rsidR="00B900AD" w:rsidRDefault="00B900AD" w:rsidP="00684AC2">
      <w:pPr>
        <w:pStyle w:val="Heading2"/>
      </w:pPr>
      <w:bookmarkStart w:id="43" w:name="_Toc175225077"/>
      <w:r>
        <w:lastRenderedPageBreak/>
        <w:t>2. Uurimistööd</w:t>
      </w:r>
      <w:bookmarkEnd w:id="43"/>
    </w:p>
    <w:p w14:paraId="7BAE1E34" w14:textId="1B829003" w:rsidR="00AE00EC" w:rsidRPr="00AE00EC" w:rsidRDefault="00AE00EC" w:rsidP="00AE00EC">
      <w:r>
        <w:t xml:space="preserve">Uurimistööd objektil viis läbi AS Projekteerimisbüroo Maa ja Vesi insener Henri Daniel Ots. </w:t>
      </w:r>
      <w:r w:rsidRPr="00AE00EC">
        <w:t xml:space="preserve">Uurimistööd viidi läbi 2024 aprilli kuus. Täpsema ülevaate teostatud uurimistöödest annab tabel </w:t>
      </w:r>
      <w:r w:rsidR="00EB2742">
        <w:t>5</w:t>
      </w:r>
      <w:r w:rsidRPr="00AE00EC">
        <w:t xml:space="preserve">. </w:t>
      </w:r>
      <w:bookmarkStart w:id="44" w:name="_Hlk175301331"/>
      <w:r w:rsidR="003716AE">
        <w:t xml:space="preserve">2024 aasta augusti kuus viidi läbi täiendavad uurimistööd, et fikseerida eesvoolu 200 suubuvate drenaažisuudmete seisukorrad ning </w:t>
      </w:r>
      <w:r w:rsidR="00A60E5B">
        <w:t xml:space="preserve">hinnata veejuhtmete seisukordi kuivemal perioodil. </w:t>
      </w:r>
      <w:bookmarkEnd w:id="44"/>
    </w:p>
    <w:p w14:paraId="3A9BD72D" w14:textId="76149306" w:rsidR="00333575" w:rsidRPr="00AE00EC" w:rsidRDefault="00333575" w:rsidP="00684AC2">
      <w:pPr>
        <w:rPr>
          <w:rFonts w:cs="Arial"/>
          <w:szCs w:val="20"/>
        </w:rPr>
      </w:pPr>
      <w:r w:rsidRPr="00AE00EC">
        <w:rPr>
          <w:rFonts w:cs="Arial"/>
          <w:szCs w:val="20"/>
        </w:rPr>
        <w:t>Uurimistööde käigus selgitati välja maaparandusehitiste tehniline seisukord, uuriti maaparandusehitis</w:t>
      </w:r>
      <w:r w:rsidR="002D1AEC" w:rsidRPr="00AE00EC">
        <w:rPr>
          <w:rFonts w:cs="Arial"/>
          <w:szCs w:val="20"/>
        </w:rPr>
        <w:t>e</w:t>
      </w:r>
      <w:r w:rsidRPr="00AE00EC">
        <w:rPr>
          <w:rFonts w:cs="Arial"/>
          <w:szCs w:val="20"/>
        </w:rPr>
        <w:t xml:space="preserve"> eesvoolu tehnil</w:t>
      </w:r>
      <w:r w:rsidR="002D1AEC" w:rsidRPr="00AE00EC">
        <w:rPr>
          <w:rFonts w:cs="Arial"/>
          <w:szCs w:val="20"/>
        </w:rPr>
        <w:t>ist</w:t>
      </w:r>
      <w:r w:rsidRPr="00AE00EC">
        <w:rPr>
          <w:rFonts w:cs="Arial"/>
          <w:szCs w:val="20"/>
        </w:rPr>
        <w:t xml:space="preserve"> sei</w:t>
      </w:r>
      <w:r w:rsidR="0036785E" w:rsidRPr="00AE00EC">
        <w:rPr>
          <w:rFonts w:cs="Arial"/>
          <w:szCs w:val="20"/>
        </w:rPr>
        <w:t>s</w:t>
      </w:r>
      <w:r w:rsidRPr="00AE00EC">
        <w:rPr>
          <w:rFonts w:cs="Arial"/>
          <w:szCs w:val="20"/>
        </w:rPr>
        <w:t>ukord</w:t>
      </w:r>
      <w:r w:rsidR="002D1AEC" w:rsidRPr="00AE00EC">
        <w:rPr>
          <w:rFonts w:cs="Arial"/>
          <w:szCs w:val="20"/>
        </w:rPr>
        <w:t>a</w:t>
      </w:r>
      <w:r w:rsidRPr="00AE00EC">
        <w:rPr>
          <w:rFonts w:cs="Arial"/>
          <w:szCs w:val="20"/>
        </w:rPr>
        <w:t xml:space="preserve"> ning teostati rekonstrueerimisprojekti koostamiseks vajalikud mõõdistustööd. </w:t>
      </w:r>
    </w:p>
    <w:p w14:paraId="079A9C56" w14:textId="1C93931C" w:rsidR="00333575" w:rsidRPr="00AE00EC" w:rsidRDefault="00333575" w:rsidP="00684AC2">
      <w:pPr>
        <w:rPr>
          <w:rFonts w:cs="Arial"/>
          <w:szCs w:val="20"/>
        </w:rPr>
      </w:pPr>
      <w:r w:rsidRPr="00AE00EC">
        <w:rPr>
          <w:rFonts w:cs="Arial"/>
          <w:szCs w:val="20"/>
        </w:rPr>
        <w:t>Mõõdistustööde läbiviimseks k</w:t>
      </w:r>
      <w:r w:rsidR="00590EAA" w:rsidRPr="00AE00EC">
        <w:rPr>
          <w:rFonts w:cs="Arial"/>
          <w:szCs w:val="20"/>
        </w:rPr>
        <w:t>asutati reaalaja GPS seadet</w:t>
      </w:r>
      <w:r w:rsidRPr="00AE00EC">
        <w:rPr>
          <w:rFonts w:cs="Arial"/>
          <w:szCs w:val="20"/>
        </w:rPr>
        <w:t xml:space="preserve">. Mõõdistatud veejuhtmetel mõõdeti kõrgusarvud maapinnal, veepinnal ja kraavi põhjas. </w:t>
      </w:r>
      <w:r w:rsidR="00AE00EC" w:rsidRPr="00AE00EC">
        <w:rPr>
          <w:rFonts w:cs="Arial"/>
          <w:szCs w:val="20"/>
        </w:rPr>
        <w:t>Loodusesse ajutisi pikette ei paigaldatud.</w:t>
      </w:r>
      <w:r w:rsidR="00F1595B">
        <w:rPr>
          <w:rFonts w:cs="Arial"/>
          <w:szCs w:val="20"/>
        </w:rPr>
        <w:t xml:space="preserve"> </w:t>
      </w:r>
    </w:p>
    <w:p w14:paraId="31501686" w14:textId="610CA46F" w:rsidR="008561F1" w:rsidRPr="00E93CE1" w:rsidRDefault="008561F1" w:rsidP="00684AC2">
      <w:pPr>
        <w:rPr>
          <w:rFonts w:cs="Arial"/>
          <w:szCs w:val="20"/>
        </w:rPr>
      </w:pPr>
      <w:r w:rsidRPr="00E93CE1">
        <w:rPr>
          <w:rFonts w:cs="Arial"/>
          <w:szCs w:val="20"/>
        </w:rPr>
        <w:t xml:space="preserve">Uurimistöödega  selgitati välja veejuhtmetel asuvate truupide </w:t>
      </w:r>
      <w:r w:rsidR="00CF0100">
        <w:rPr>
          <w:rFonts w:cs="Arial"/>
          <w:szCs w:val="20"/>
        </w:rPr>
        <w:t xml:space="preserve">(3 tk) </w:t>
      </w:r>
      <w:r w:rsidRPr="00E93CE1">
        <w:rPr>
          <w:rFonts w:cs="Arial"/>
          <w:szCs w:val="20"/>
        </w:rPr>
        <w:t xml:space="preserve">seisukorrad. </w:t>
      </w:r>
    </w:p>
    <w:p w14:paraId="103704C4" w14:textId="575A1721" w:rsidR="00333575" w:rsidRPr="00E93CE1" w:rsidRDefault="00333575" w:rsidP="00684AC2">
      <w:pPr>
        <w:rPr>
          <w:rFonts w:cs="Arial"/>
          <w:szCs w:val="20"/>
        </w:rPr>
      </w:pPr>
      <w:r w:rsidRPr="00E93CE1">
        <w:rPr>
          <w:rFonts w:cs="Arial"/>
          <w:szCs w:val="20"/>
        </w:rPr>
        <w:t xml:space="preserve">Uurimistöödega paigaldati objektile kokku </w:t>
      </w:r>
      <w:r w:rsidR="00AE00EC">
        <w:rPr>
          <w:rFonts w:cs="Arial"/>
          <w:szCs w:val="20"/>
        </w:rPr>
        <w:t>4</w:t>
      </w:r>
      <w:r w:rsidRPr="00E93CE1">
        <w:rPr>
          <w:rFonts w:cs="Arial"/>
          <w:szCs w:val="20"/>
        </w:rPr>
        <w:t xml:space="preserve"> ajutist reeperit. Ajutised reeperid koos asukohakirjeldusega on esitatud tabelis </w:t>
      </w:r>
      <w:r w:rsidR="00EB2742">
        <w:rPr>
          <w:rFonts w:cs="Arial"/>
          <w:szCs w:val="20"/>
        </w:rPr>
        <w:t>6</w:t>
      </w:r>
      <w:r w:rsidRPr="00E93CE1">
        <w:rPr>
          <w:rFonts w:cs="Arial"/>
          <w:szCs w:val="20"/>
        </w:rPr>
        <w:t xml:space="preserve">. </w:t>
      </w:r>
    </w:p>
    <w:p w14:paraId="23B70790" w14:textId="2FABC2B4" w:rsidR="00CF5BA8" w:rsidRPr="00E93CE1" w:rsidRDefault="00CF5BA8" w:rsidP="00684AC2">
      <w:pPr>
        <w:rPr>
          <w:rFonts w:cs="Arial"/>
          <w:szCs w:val="20"/>
        </w:rPr>
      </w:pPr>
      <w:r w:rsidRPr="00E93CE1">
        <w:rPr>
          <w:rFonts w:cs="Arial"/>
          <w:szCs w:val="20"/>
        </w:rPr>
        <w:t>Välitöödega viidi läbi kultuurtehnilised uurimistööd, mille käigus hinnati veejuhtmeid ja teid ümbritseva puittaimestiku iseloomu. Puittaimestik on liigitatud: MV-madal võsa, KV- kõrge võsa, PP- peenpuistu ja JP – jämepuistu. Andmed on märgitud välitöödel teostatud joonistele</w:t>
      </w:r>
      <w:r w:rsidR="00EB2742">
        <w:rPr>
          <w:rFonts w:cs="Arial"/>
          <w:szCs w:val="20"/>
        </w:rPr>
        <w:t xml:space="preserve">. </w:t>
      </w:r>
      <w:r w:rsidRPr="00E93CE1">
        <w:rPr>
          <w:rFonts w:cs="Arial"/>
          <w:szCs w:val="20"/>
        </w:rPr>
        <w:t xml:space="preserve">Puittaimestiku raiemahud täpsustatakse ehitusprojekti koostamise käigus. </w:t>
      </w:r>
    </w:p>
    <w:p w14:paraId="2F364F79" w14:textId="45288057" w:rsidR="00F1595B" w:rsidRDefault="008561F1" w:rsidP="00684AC2">
      <w:pPr>
        <w:rPr>
          <w:rFonts w:cs="Arial"/>
          <w:szCs w:val="20"/>
        </w:rPr>
      </w:pPr>
      <w:r w:rsidRPr="00E93CE1">
        <w:rPr>
          <w:rFonts w:cs="Arial"/>
          <w:szCs w:val="20"/>
        </w:rPr>
        <w:t xml:space="preserve">Uurimistöödega hinnati olemasolevate veejuhtmete seisukorda ja ligikaudset sette mahtu veejuhtmetes. </w:t>
      </w:r>
    </w:p>
    <w:p w14:paraId="518E03CA" w14:textId="4723652C" w:rsidR="00F1595B" w:rsidRPr="00E93CE1" w:rsidRDefault="00F1595B" w:rsidP="00684AC2">
      <w:pPr>
        <w:rPr>
          <w:rFonts w:cs="Arial"/>
          <w:szCs w:val="20"/>
        </w:rPr>
      </w:pPr>
      <w:r>
        <w:rPr>
          <w:rFonts w:cs="Arial"/>
          <w:szCs w:val="20"/>
        </w:rPr>
        <w:t xml:space="preserve">Uurimistöödega tehti fotosid, </w:t>
      </w:r>
      <w:r w:rsidRPr="00E93CE1">
        <w:rPr>
          <w:rFonts w:cs="Arial"/>
          <w:szCs w:val="20"/>
        </w:rPr>
        <w:t xml:space="preserve">mida </w:t>
      </w:r>
      <w:r w:rsidR="008C4E65">
        <w:rPr>
          <w:rFonts w:cs="Arial"/>
          <w:szCs w:val="20"/>
        </w:rPr>
        <w:t>kasutati</w:t>
      </w:r>
      <w:r w:rsidRPr="00E93CE1">
        <w:rPr>
          <w:rFonts w:cs="Arial"/>
          <w:szCs w:val="20"/>
        </w:rPr>
        <w:t xml:space="preserve"> projekti koostamisel tugimaterjalina raie- ja kaevetööde mahtude määramisel. </w:t>
      </w:r>
      <w:r w:rsidR="008C4E65">
        <w:rPr>
          <w:rFonts w:cs="Arial"/>
          <w:szCs w:val="20"/>
        </w:rPr>
        <w:t>Objektil</w:t>
      </w:r>
      <w:r w:rsidRPr="00E93CE1">
        <w:rPr>
          <w:rFonts w:cs="Arial"/>
          <w:szCs w:val="20"/>
        </w:rPr>
        <w:t xml:space="preserve"> tehtud fotod on esitatud uurimistööde aruande lisas </w:t>
      </w:r>
      <w:r>
        <w:rPr>
          <w:rFonts w:cs="Arial"/>
          <w:szCs w:val="20"/>
        </w:rPr>
        <w:t>8</w:t>
      </w:r>
      <w:r w:rsidRPr="00E93CE1">
        <w:rPr>
          <w:rFonts w:cs="Arial"/>
          <w:szCs w:val="20"/>
        </w:rPr>
        <w:t xml:space="preserve">. Fotod on esitatud </w:t>
      </w:r>
      <w:proofErr w:type="spellStart"/>
      <w:r w:rsidRPr="00E93CE1">
        <w:rPr>
          <w:rFonts w:cs="Arial"/>
          <w:szCs w:val="20"/>
        </w:rPr>
        <w:t>kmz</w:t>
      </w:r>
      <w:proofErr w:type="spellEnd"/>
      <w:r w:rsidRPr="00E93CE1">
        <w:rPr>
          <w:rFonts w:cs="Arial"/>
          <w:szCs w:val="20"/>
        </w:rPr>
        <w:t xml:space="preserve"> </w:t>
      </w:r>
      <w:r>
        <w:rPr>
          <w:rFonts w:cs="Arial"/>
          <w:szCs w:val="20"/>
        </w:rPr>
        <w:t>f</w:t>
      </w:r>
      <w:r w:rsidRPr="00E93CE1">
        <w:rPr>
          <w:rFonts w:cs="Arial"/>
          <w:szCs w:val="20"/>
        </w:rPr>
        <w:t>ormaadis, mis tähendab, et fotod on seotud asukohaga, ning on võimalik vaadata fotosid asukohapunktide (</w:t>
      </w:r>
      <w:proofErr w:type="spellStart"/>
      <w:r w:rsidRPr="00E93CE1">
        <w:rPr>
          <w:rFonts w:cs="Arial"/>
          <w:szCs w:val="20"/>
        </w:rPr>
        <w:t>Placemark</w:t>
      </w:r>
      <w:proofErr w:type="spellEnd"/>
      <w:r w:rsidRPr="00E93CE1">
        <w:rPr>
          <w:rFonts w:cs="Arial"/>
          <w:szCs w:val="20"/>
        </w:rPr>
        <w:t xml:space="preserve">) põhiselt. Kokku on objektil </w:t>
      </w:r>
      <w:r>
        <w:rPr>
          <w:rFonts w:cs="Arial"/>
          <w:szCs w:val="20"/>
        </w:rPr>
        <w:t>51</w:t>
      </w:r>
      <w:r w:rsidRPr="00E93CE1">
        <w:rPr>
          <w:rFonts w:cs="Arial"/>
          <w:szCs w:val="20"/>
        </w:rPr>
        <w:t xml:space="preserve"> asukohapunkti (</w:t>
      </w:r>
      <w:proofErr w:type="spellStart"/>
      <w:r w:rsidRPr="00E93CE1">
        <w:rPr>
          <w:rFonts w:cs="Arial"/>
          <w:szCs w:val="20"/>
        </w:rPr>
        <w:t>Placemarki</w:t>
      </w:r>
      <w:proofErr w:type="spellEnd"/>
      <w:r w:rsidRPr="00E93CE1">
        <w:rPr>
          <w:rFonts w:cs="Arial"/>
          <w:szCs w:val="20"/>
        </w:rPr>
        <w:t xml:space="preserve">). KMZ formaadi avamiseks on soovitatav kasutada vabavara tarkvara Google </w:t>
      </w:r>
      <w:proofErr w:type="spellStart"/>
      <w:r w:rsidRPr="00E93CE1">
        <w:rPr>
          <w:rFonts w:cs="Arial"/>
          <w:szCs w:val="20"/>
        </w:rPr>
        <w:t>Earth</w:t>
      </w:r>
      <w:proofErr w:type="spellEnd"/>
      <w:r w:rsidRPr="00E93CE1">
        <w:rPr>
          <w:rFonts w:cs="Arial"/>
          <w:szCs w:val="20"/>
        </w:rPr>
        <w:t xml:space="preserve"> Pro. </w:t>
      </w:r>
    </w:p>
    <w:p w14:paraId="6E08CC20" w14:textId="3122C6E6" w:rsidR="00AE00EC" w:rsidRDefault="00AE00EC" w:rsidP="00AE00EC">
      <w:r>
        <w:t>EH 1 – PATSU VI 5110680010030/001</w:t>
      </w:r>
    </w:p>
    <w:p w14:paraId="7C521169" w14:textId="5359B9E6" w:rsidR="00AE00EC" w:rsidRDefault="00AE00EC" w:rsidP="00AE00EC">
      <w:r>
        <w:t>Maaparandusehtise eesvool 100 suubub Matsalu rahvuspa</w:t>
      </w:r>
      <w:r w:rsidR="00C62D8E">
        <w:t>r</w:t>
      </w:r>
      <w:r>
        <w:t>gi ja Väinamere loodusala luhale (Natura kood 6450). Eesvool 100 voolab läbi truubi T3, mis asub Haapsalu-Laiküla tugimaateel (tee nr 31). Truubi ja eesvoolu seisukord Haapsalu-Laiküla läheduses</w:t>
      </w:r>
      <w:r w:rsidR="00C531FC">
        <w:t xml:space="preserve"> on rahuldav, st takistusi eesvoolu vee äravoolule ei esine. Ülesvoolu aga eesvoolu 100 seisukord halveneb. Alates ristumisest kraaviga 102 esineb eesvoolus 100 voolutakistusi, trassil kasvab puittaimestik, kuid vesi voolusängis voolab ja veejuhtme lang on suudme suunas positiivne. </w:t>
      </w:r>
    </w:p>
    <w:p w14:paraId="73A22619" w14:textId="1D6EF73A" w:rsidR="00C531FC" w:rsidRDefault="00C531FC" w:rsidP="00AE00EC">
      <w:r>
        <w:rPr>
          <w:noProof/>
        </w:rPr>
        <w:lastRenderedPageBreak/>
        <w:drawing>
          <wp:inline distT="0" distB="0" distL="0" distR="0" wp14:anchorId="450F3BB8" wp14:editId="63346F8A">
            <wp:extent cx="5760720" cy="3241040"/>
            <wp:effectExtent l="0" t="0" r="0" b="0"/>
            <wp:docPr id="438353455" name="Picture 1" descr="A stream with fallen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53455" name="Picture 1" descr="A stream with fallen trees&#10;&#10;Description automatically generated"/>
                    <pic:cNvPicPr/>
                  </pic:nvPicPr>
                  <pic:blipFill>
                    <a:blip r:embed="rId40"/>
                    <a:stretch>
                      <a:fillRect/>
                    </a:stretch>
                  </pic:blipFill>
                  <pic:spPr>
                    <a:xfrm>
                      <a:off x="0" y="0"/>
                      <a:ext cx="5760720" cy="3241040"/>
                    </a:xfrm>
                    <a:prstGeom prst="rect">
                      <a:avLst/>
                    </a:prstGeom>
                  </pic:spPr>
                </pic:pic>
              </a:graphicData>
            </a:graphic>
          </wp:inline>
        </w:drawing>
      </w:r>
    </w:p>
    <w:p w14:paraId="11971294" w14:textId="22DA9084" w:rsidR="00C531FC" w:rsidRPr="00E93CE1" w:rsidRDefault="00C531FC" w:rsidP="00C531FC">
      <w:pPr>
        <w:rPr>
          <w:b/>
          <w:bCs/>
        </w:rPr>
      </w:pPr>
      <w:r w:rsidRPr="00E93CE1">
        <w:rPr>
          <w:b/>
          <w:bCs/>
        </w:rPr>
        <w:t xml:space="preserve">Foto 1. </w:t>
      </w:r>
      <w:r>
        <w:rPr>
          <w:b/>
          <w:bCs/>
        </w:rPr>
        <w:t>Eesvool 100 kvartalil HS422 eraldisel 16 vaatega ülesvoolu</w:t>
      </w:r>
      <w:r w:rsidRPr="00E93CE1">
        <w:rPr>
          <w:b/>
          <w:bCs/>
        </w:rPr>
        <w:t xml:space="preserve"> (</w:t>
      </w:r>
      <w:r>
        <w:rPr>
          <w:b/>
          <w:bCs/>
        </w:rPr>
        <w:t>2</w:t>
      </w:r>
      <w:r w:rsidR="006578CC">
        <w:rPr>
          <w:b/>
          <w:bCs/>
        </w:rPr>
        <w:t>7</w:t>
      </w:r>
      <w:r w:rsidRPr="00E93CE1">
        <w:rPr>
          <w:b/>
          <w:bCs/>
        </w:rPr>
        <w:t>.</w:t>
      </w:r>
      <w:r>
        <w:rPr>
          <w:b/>
          <w:bCs/>
        </w:rPr>
        <w:t>0</w:t>
      </w:r>
      <w:r w:rsidR="006578CC">
        <w:rPr>
          <w:b/>
          <w:bCs/>
        </w:rPr>
        <w:t>5</w:t>
      </w:r>
      <w:r w:rsidRPr="00E93CE1">
        <w:rPr>
          <w:b/>
          <w:bCs/>
        </w:rPr>
        <w:t>.2023)</w:t>
      </w:r>
    </w:p>
    <w:p w14:paraId="246A0037" w14:textId="61E0E99C" w:rsidR="00C531FC" w:rsidRDefault="00C531FC" w:rsidP="00AE00EC">
      <w:r>
        <w:t xml:space="preserve">Alates ristumisest kraaviga 104 muutub eesvoolu 100 seisukord selliseks, kus veejuhe sisuliselt puudub. </w:t>
      </w:r>
      <w:r w:rsidR="005A0793">
        <w:t xml:space="preserve">Kvartalil HS116 eraldisel 7 ristub eesvool 100 õhuelektriliiniga. Antud piirkonnas veejuhe puudub täielikult. Uurimistööde ajal oli maapind üle ujutatud ja liigniiske. </w:t>
      </w:r>
      <w:r w:rsidR="005A0793">
        <w:rPr>
          <w:noProof/>
        </w:rPr>
        <w:drawing>
          <wp:inline distT="0" distB="0" distL="0" distR="0" wp14:anchorId="3EF046EF" wp14:editId="29E33A2E">
            <wp:extent cx="5760720" cy="3241040"/>
            <wp:effectExtent l="0" t="0" r="0" b="0"/>
            <wp:docPr id="1492224570" name="Picture 1" descr="A field with water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24570" name="Picture 1" descr="A field with water and trees&#10;&#10;Description automatically generated"/>
                    <pic:cNvPicPr/>
                  </pic:nvPicPr>
                  <pic:blipFill>
                    <a:blip r:embed="rId41"/>
                    <a:stretch>
                      <a:fillRect/>
                    </a:stretch>
                  </pic:blipFill>
                  <pic:spPr>
                    <a:xfrm>
                      <a:off x="0" y="0"/>
                      <a:ext cx="5760720" cy="3241040"/>
                    </a:xfrm>
                    <a:prstGeom prst="rect">
                      <a:avLst/>
                    </a:prstGeom>
                  </pic:spPr>
                </pic:pic>
              </a:graphicData>
            </a:graphic>
          </wp:inline>
        </w:drawing>
      </w:r>
    </w:p>
    <w:p w14:paraId="21719E63" w14:textId="5F9D60E1" w:rsidR="005A0793" w:rsidRPr="00E93CE1" w:rsidRDefault="005A0793" w:rsidP="005A0793">
      <w:pPr>
        <w:rPr>
          <w:b/>
          <w:bCs/>
        </w:rPr>
      </w:pPr>
      <w:r w:rsidRPr="00E93CE1">
        <w:rPr>
          <w:b/>
          <w:bCs/>
        </w:rPr>
        <w:t xml:space="preserve">Foto </w:t>
      </w:r>
      <w:r>
        <w:rPr>
          <w:b/>
          <w:bCs/>
        </w:rPr>
        <w:t>2</w:t>
      </w:r>
      <w:r w:rsidRPr="00E93CE1">
        <w:rPr>
          <w:b/>
          <w:bCs/>
        </w:rPr>
        <w:t xml:space="preserve">. </w:t>
      </w:r>
      <w:r>
        <w:rPr>
          <w:b/>
          <w:bCs/>
        </w:rPr>
        <w:t>Eesvool 100 kvartalil ristumisel õhuelektriliiniga</w:t>
      </w:r>
      <w:r w:rsidRPr="00E93CE1">
        <w:rPr>
          <w:b/>
          <w:bCs/>
        </w:rPr>
        <w:t xml:space="preserve"> (</w:t>
      </w:r>
      <w:r>
        <w:rPr>
          <w:b/>
          <w:bCs/>
        </w:rPr>
        <w:t>2</w:t>
      </w:r>
      <w:r w:rsidR="006578CC">
        <w:rPr>
          <w:b/>
          <w:bCs/>
        </w:rPr>
        <w:t>7</w:t>
      </w:r>
      <w:r w:rsidRPr="00E93CE1">
        <w:rPr>
          <w:b/>
          <w:bCs/>
        </w:rPr>
        <w:t>.</w:t>
      </w:r>
      <w:r>
        <w:rPr>
          <w:b/>
          <w:bCs/>
        </w:rPr>
        <w:t>0</w:t>
      </w:r>
      <w:r w:rsidR="006578CC">
        <w:rPr>
          <w:b/>
          <w:bCs/>
        </w:rPr>
        <w:t>5</w:t>
      </w:r>
      <w:r w:rsidRPr="00E93CE1">
        <w:rPr>
          <w:b/>
          <w:bCs/>
        </w:rPr>
        <w:t>.2023)</w:t>
      </w:r>
    </w:p>
    <w:p w14:paraId="18AEC628" w14:textId="5085CAA8" w:rsidR="005A0793" w:rsidRDefault="006578CC" w:rsidP="00AE00EC">
      <w:r>
        <w:t xml:space="preserve">Sealt edasi on eesvoolul 100 küll veejuhtme kuju, kuid äravool puudub täielikult ja uurimistööde ajal oli veepind ümbritsevast maapinnast kõrgemal. Veejuhtme kallastel kasvab puittaimestik ja selline olukord jätkub kuni kraavini 105. </w:t>
      </w:r>
    </w:p>
    <w:p w14:paraId="55C8AD35" w14:textId="2EEF7BD9" w:rsidR="006578CC" w:rsidRDefault="006578CC" w:rsidP="00AE00EC">
      <w:r>
        <w:rPr>
          <w:noProof/>
        </w:rPr>
        <w:lastRenderedPageBreak/>
        <w:drawing>
          <wp:inline distT="0" distB="0" distL="0" distR="0" wp14:anchorId="346EF5D9" wp14:editId="06DD7B79">
            <wp:extent cx="5760720" cy="3241040"/>
            <wp:effectExtent l="0" t="0" r="0" b="0"/>
            <wp:docPr id="550070655" name="Picture 1" descr="A riv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070655" name="Picture 1" descr="A river with trees in the background&#10;&#10;Description automatically generated"/>
                    <pic:cNvPicPr/>
                  </pic:nvPicPr>
                  <pic:blipFill>
                    <a:blip r:embed="rId42"/>
                    <a:stretch>
                      <a:fillRect/>
                    </a:stretch>
                  </pic:blipFill>
                  <pic:spPr>
                    <a:xfrm>
                      <a:off x="0" y="0"/>
                      <a:ext cx="5760720" cy="3241040"/>
                    </a:xfrm>
                    <a:prstGeom prst="rect">
                      <a:avLst/>
                    </a:prstGeom>
                  </pic:spPr>
                </pic:pic>
              </a:graphicData>
            </a:graphic>
          </wp:inline>
        </w:drawing>
      </w:r>
    </w:p>
    <w:p w14:paraId="2CBC7A8C" w14:textId="7D8B4E12" w:rsidR="008C4E65" w:rsidRPr="00E93CE1" w:rsidRDefault="006578CC" w:rsidP="006578CC">
      <w:pPr>
        <w:rPr>
          <w:b/>
          <w:bCs/>
        </w:rPr>
      </w:pPr>
      <w:r w:rsidRPr="00E93CE1">
        <w:rPr>
          <w:b/>
          <w:bCs/>
        </w:rPr>
        <w:t xml:space="preserve">Foto </w:t>
      </w:r>
      <w:r>
        <w:rPr>
          <w:b/>
          <w:bCs/>
        </w:rPr>
        <w:t>3</w:t>
      </w:r>
      <w:r w:rsidRPr="00E93CE1">
        <w:rPr>
          <w:b/>
          <w:bCs/>
        </w:rPr>
        <w:t xml:space="preserve">. </w:t>
      </w:r>
      <w:r>
        <w:rPr>
          <w:b/>
          <w:bCs/>
        </w:rPr>
        <w:t>Eesvool 100 kvartalil HS421 eraldisel 2</w:t>
      </w:r>
      <w:r w:rsidR="00CF0100">
        <w:rPr>
          <w:b/>
          <w:bCs/>
        </w:rPr>
        <w:t xml:space="preserve"> vaatega allavoolu</w:t>
      </w:r>
      <w:r>
        <w:rPr>
          <w:b/>
          <w:bCs/>
        </w:rPr>
        <w:t xml:space="preserve"> </w:t>
      </w:r>
      <w:r w:rsidRPr="00E93CE1">
        <w:rPr>
          <w:b/>
          <w:bCs/>
        </w:rPr>
        <w:t>(</w:t>
      </w:r>
      <w:r>
        <w:rPr>
          <w:b/>
          <w:bCs/>
        </w:rPr>
        <w:t>27</w:t>
      </w:r>
      <w:r w:rsidRPr="00E93CE1">
        <w:rPr>
          <w:b/>
          <w:bCs/>
        </w:rPr>
        <w:t>.</w:t>
      </w:r>
      <w:r>
        <w:rPr>
          <w:b/>
          <w:bCs/>
        </w:rPr>
        <w:t>05</w:t>
      </w:r>
      <w:r w:rsidRPr="00E93CE1">
        <w:rPr>
          <w:b/>
          <w:bCs/>
        </w:rPr>
        <w:t>.2023)</w:t>
      </w:r>
    </w:p>
    <w:p w14:paraId="36FF3859" w14:textId="2376EDD2" w:rsidR="006578CC" w:rsidRDefault="00C878AB" w:rsidP="00AE00EC">
      <w:r>
        <w:t xml:space="preserve">Ehitisel 1 olevad kuivenduskraavid on amortiseerunud – täis settinud ja voolusängis kasvab puittaimestik. Sarnaselt eesvooluga 100 on kraavi 104 </w:t>
      </w:r>
      <w:r w:rsidR="00CF0100">
        <w:t>äravool puudulik</w:t>
      </w:r>
      <w:r>
        <w:t xml:space="preserve">. Uurimistööde ajal oli kohati veepind kõrgemal ümbritsevast maapinnast. </w:t>
      </w:r>
    </w:p>
    <w:p w14:paraId="155A2E72" w14:textId="114AB840" w:rsidR="00C878AB" w:rsidRDefault="00C878AB" w:rsidP="00AE00EC">
      <w:r>
        <w:t xml:space="preserve">Uurimistöödega selgitati välja eesvoolul 100 paikneva truubi T3 seisukord. Truup T3 asub Haapsalu-Laiküla tugimaantee all. Antud asukohas on eesvoolu ja truubi seisukord ja kõrgus piisavad, et tagada äravool maaparandusehitiselt </w:t>
      </w:r>
      <w:r w:rsidR="002F6AD0">
        <w:t xml:space="preserve">PATSU VI 5110680010030/001 ja </w:t>
      </w:r>
      <w:r w:rsidR="00CF0100">
        <w:t xml:space="preserve">lähteülesandes kirjeldatud </w:t>
      </w:r>
      <w:r w:rsidR="002F6AD0">
        <w:t xml:space="preserve">objekti alalt. </w:t>
      </w:r>
    </w:p>
    <w:p w14:paraId="1A78AFA9" w14:textId="5C01A806" w:rsidR="002F6AD0" w:rsidRDefault="002F6AD0" w:rsidP="00AE00EC">
      <w:r>
        <w:t xml:space="preserve">EH1 eesvool ja kuivenduskraavid vajavad rekonstrueerimist, kuid arvestades looduskaitselisi piiranguid, ei ole võimalik kõiki veejuhtmeid rekonstrueerida. Üks variant niiskusrežiimi parandamiseks oleks osa kvartali HS421 vett juhtida kraavi </w:t>
      </w:r>
      <w:r w:rsidR="008C4E65">
        <w:t>301</w:t>
      </w:r>
      <w:r>
        <w:t xml:space="preserve">. Uurimistöödega mõõdistati kuivenduskraav </w:t>
      </w:r>
      <w:r w:rsidR="008C4E65">
        <w:t>301</w:t>
      </w:r>
      <w:r>
        <w:t xml:space="preserve"> kuni maaparandussüsteemi eesvooluni MAGEDE(PU-34) 51117600201300011 (Kiisaoja). Kõrguslikult oleks võimalik rekonstrueerida kuivenduskraav </w:t>
      </w:r>
      <w:r w:rsidR="008C4E65">
        <w:t>302</w:t>
      </w:r>
      <w:r>
        <w:t xml:space="preserve"> ja eesvoolu 100 ülemjooks</w:t>
      </w:r>
      <w:r w:rsidR="008C4E65">
        <w:t xml:space="preserve"> (projektis 303)</w:t>
      </w:r>
      <w:r>
        <w:t xml:space="preserve"> </w:t>
      </w:r>
      <w:r w:rsidR="008C4E65">
        <w:t xml:space="preserve">ning </w:t>
      </w:r>
      <w:r>
        <w:t xml:space="preserve">juhtida vesi Kiisaojja. EH 1 ehitisele puuduvad head ligipääsud. Ehitise lõunapoolsele osale puuduvad </w:t>
      </w:r>
      <w:proofErr w:type="spellStart"/>
      <w:r>
        <w:t>mahasõidukohad</w:t>
      </w:r>
      <w:proofErr w:type="spellEnd"/>
      <w:r>
        <w:t xml:space="preserve"> riigiteelt. Objekti läheduses asuva Kiisoja põhjapoolne trass on lage ja seda saaks kasutada objektile pääsemiseks, kuid puuduvad truubid Kiisaojja suubuvatel kraavidel. </w:t>
      </w:r>
    </w:p>
    <w:p w14:paraId="0857D98E" w14:textId="5F3FCC66" w:rsidR="00BD42A3" w:rsidRDefault="00BD42A3" w:rsidP="00BD42A3">
      <w:r>
        <w:t xml:space="preserve">EH 2 – </w:t>
      </w:r>
      <w:proofErr w:type="spellStart"/>
      <w:r>
        <w:t>Libuma</w:t>
      </w:r>
      <w:proofErr w:type="spellEnd"/>
      <w:r>
        <w:t xml:space="preserve"> 5111760020120</w:t>
      </w:r>
    </w:p>
    <w:p w14:paraId="38184983" w14:textId="5A401930" w:rsidR="00BD42A3" w:rsidRDefault="00BD42A3" w:rsidP="00BD42A3">
      <w:r>
        <w:t xml:space="preserve">Ehitise EH2 eesvool 200 suubub Kiisaojja, mille seisukord on rahuldav, et võtta vastu EH2 süsteemist tulev vesi. Eesvool 200 mõõdistati kuni suubumisest Kiisaojja terves ulatuses. </w:t>
      </w:r>
    </w:p>
    <w:p w14:paraId="422E856E" w14:textId="5C3FBB5D" w:rsidR="00BD42A3" w:rsidRDefault="00BD42A3" w:rsidP="00BD42A3">
      <w:r>
        <w:t xml:space="preserve">Kuni truubini T2 ümbritseb eesvoolu 200 keskmise tihedusega peen- ja jämepuistu ning keskmise tihedusega võsa. Eesvoolus esineb voolutakistusi ja setet. Uurimistöödega ühtegi koprapaisu ei tuvastatud, kuid antud lõigul tuvastati kobraste tegutsemise jälgi. </w:t>
      </w:r>
    </w:p>
    <w:p w14:paraId="6D13CC33" w14:textId="5C6A2454" w:rsidR="00BD42A3" w:rsidRDefault="00BD42A3" w:rsidP="00BD42A3">
      <w:r>
        <w:lastRenderedPageBreak/>
        <w:t>Alates truubist T2 kuni lõpuni asub eesvoolus lõunapool põld ja eesvoolu suubuvad drenaažisuudmed (</w:t>
      </w:r>
      <w:r w:rsidR="00CF0100">
        <w:t>6</w:t>
      </w:r>
      <w:r>
        <w:t xml:space="preserve"> tk).</w:t>
      </w:r>
      <w:r w:rsidR="004C1FAA">
        <w:t xml:space="preserve"> Uurimistöödega fikseeritud drenaažisuudmed on esitatud joonisel 1. Drenaažisuudmete seisukorda uurimistöödega ei määratud.</w:t>
      </w:r>
      <w:r>
        <w:t xml:space="preserve"> Ees</w:t>
      </w:r>
      <w:r w:rsidR="004C1FAA">
        <w:t>v</w:t>
      </w:r>
      <w:r>
        <w:t>oolu mullavall asub</w:t>
      </w:r>
      <w:r w:rsidR="00CF0100">
        <w:t xml:space="preserve"> veejuhtmes</w:t>
      </w:r>
      <w:r>
        <w:t xml:space="preserve"> põhja</w:t>
      </w:r>
      <w:r w:rsidR="00CF0100">
        <w:t xml:space="preserve"> </w:t>
      </w:r>
      <w:r>
        <w:t xml:space="preserve">pool RMK maal, kuid mullavallil kasvab puittaimestik. </w:t>
      </w:r>
    </w:p>
    <w:p w14:paraId="73F0904C" w14:textId="2EE61975" w:rsidR="00BD42A3" w:rsidRDefault="00BD42A3" w:rsidP="00BD42A3">
      <w:r>
        <w:rPr>
          <w:noProof/>
        </w:rPr>
        <w:drawing>
          <wp:inline distT="0" distB="0" distL="0" distR="0" wp14:anchorId="4C6B7C10" wp14:editId="54889DB0">
            <wp:extent cx="5760720" cy="3241040"/>
            <wp:effectExtent l="0" t="0" r="0" b="0"/>
            <wp:docPr id="662351080" name="Picture 1" descr="A stream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51080" name="Picture 1" descr="A stream in a forest&#10;&#10;Description automatically generated"/>
                    <pic:cNvPicPr/>
                  </pic:nvPicPr>
                  <pic:blipFill>
                    <a:blip r:embed="rId43"/>
                    <a:stretch>
                      <a:fillRect/>
                    </a:stretch>
                  </pic:blipFill>
                  <pic:spPr>
                    <a:xfrm>
                      <a:off x="0" y="0"/>
                      <a:ext cx="5760720" cy="3241040"/>
                    </a:xfrm>
                    <a:prstGeom prst="rect">
                      <a:avLst/>
                    </a:prstGeom>
                  </pic:spPr>
                </pic:pic>
              </a:graphicData>
            </a:graphic>
          </wp:inline>
        </w:drawing>
      </w:r>
    </w:p>
    <w:p w14:paraId="791FCFED" w14:textId="7A9DBC45" w:rsidR="00BD42A3" w:rsidRDefault="00BD42A3" w:rsidP="00BD42A3">
      <w:pPr>
        <w:rPr>
          <w:b/>
          <w:bCs/>
        </w:rPr>
      </w:pPr>
      <w:r w:rsidRPr="00E93CE1">
        <w:rPr>
          <w:b/>
          <w:bCs/>
        </w:rPr>
        <w:t xml:space="preserve">Foto </w:t>
      </w:r>
      <w:r>
        <w:rPr>
          <w:b/>
          <w:bCs/>
        </w:rPr>
        <w:t>4</w:t>
      </w:r>
      <w:r w:rsidRPr="00E93CE1">
        <w:rPr>
          <w:b/>
          <w:bCs/>
        </w:rPr>
        <w:t xml:space="preserve">. </w:t>
      </w:r>
      <w:r>
        <w:rPr>
          <w:b/>
          <w:bCs/>
        </w:rPr>
        <w:t>Eesvool 400 vaatega truubist T2 ülesvoolu</w:t>
      </w:r>
      <w:r w:rsidRPr="00E93CE1">
        <w:rPr>
          <w:b/>
          <w:bCs/>
        </w:rPr>
        <w:t xml:space="preserve"> (</w:t>
      </w:r>
      <w:r>
        <w:rPr>
          <w:b/>
          <w:bCs/>
        </w:rPr>
        <w:t>27</w:t>
      </w:r>
      <w:r w:rsidRPr="00E93CE1">
        <w:rPr>
          <w:b/>
          <w:bCs/>
        </w:rPr>
        <w:t>.</w:t>
      </w:r>
      <w:r>
        <w:rPr>
          <w:b/>
          <w:bCs/>
        </w:rPr>
        <w:t>05</w:t>
      </w:r>
      <w:r w:rsidRPr="00E93CE1">
        <w:rPr>
          <w:b/>
          <w:bCs/>
        </w:rPr>
        <w:t>.2023)</w:t>
      </w:r>
    </w:p>
    <w:p w14:paraId="6ADE5D8D" w14:textId="38340FDA" w:rsidR="00706B93" w:rsidRPr="00706B93" w:rsidRDefault="00706B93" w:rsidP="00BD42A3">
      <w:r w:rsidRPr="00706B93">
        <w:t xml:space="preserve">Kuivenduskraav 213 on eesvooluga 200 samaväärses seisukorras. EH2 kuivenduskraavid on sarnaselt EH1 </w:t>
      </w:r>
      <w:r w:rsidR="00CF0100">
        <w:t>kuivenduskraavidega</w:t>
      </w:r>
      <w:r w:rsidRPr="00706B93">
        <w:t xml:space="preserve"> täis settinud ja kraavides kasvab puittaimestik. </w:t>
      </w:r>
      <w:r>
        <w:t>Eesvooluga 200 on ühenduses kraav</w:t>
      </w:r>
      <w:r w:rsidR="00D31CBE">
        <w:t>id 207,</w:t>
      </w:r>
      <w:r>
        <w:t xml:space="preserve"> 210 ja 213. Ülejäänud kuivenduskraavidel puudub ühendus eesvooluga 200, kuna kraavide ja eesvoolu vahel on kõrge mullavall, truubid ja veeviimarid puuduvad. </w:t>
      </w:r>
    </w:p>
    <w:p w14:paraId="100FD919" w14:textId="42ED3FA3" w:rsidR="00BD42A3" w:rsidRDefault="00706B93" w:rsidP="00AE00EC">
      <w:r>
        <w:rPr>
          <w:noProof/>
        </w:rPr>
        <w:drawing>
          <wp:inline distT="0" distB="0" distL="0" distR="0" wp14:anchorId="22AF26C2" wp14:editId="6A29CFAA">
            <wp:extent cx="5760720" cy="3241040"/>
            <wp:effectExtent l="0" t="0" r="0" b="0"/>
            <wp:docPr id="1963106208" name="Picture 1" descr="A forest with trees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06208" name="Picture 1" descr="A forest with trees and grass&#10;&#10;Description automatically generated"/>
                    <pic:cNvPicPr/>
                  </pic:nvPicPr>
                  <pic:blipFill>
                    <a:blip r:embed="rId44"/>
                    <a:stretch>
                      <a:fillRect/>
                    </a:stretch>
                  </pic:blipFill>
                  <pic:spPr>
                    <a:xfrm>
                      <a:off x="0" y="0"/>
                      <a:ext cx="5760720" cy="3241040"/>
                    </a:xfrm>
                    <a:prstGeom prst="rect">
                      <a:avLst/>
                    </a:prstGeom>
                  </pic:spPr>
                </pic:pic>
              </a:graphicData>
            </a:graphic>
          </wp:inline>
        </w:drawing>
      </w:r>
    </w:p>
    <w:p w14:paraId="4186EEB5" w14:textId="7186AFDB" w:rsidR="00706B93" w:rsidRDefault="00706B93" w:rsidP="00706B93">
      <w:pPr>
        <w:rPr>
          <w:b/>
          <w:bCs/>
        </w:rPr>
      </w:pPr>
      <w:r w:rsidRPr="00E93CE1">
        <w:rPr>
          <w:b/>
          <w:bCs/>
        </w:rPr>
        <w:lastRenderedPageBreak/>
        <w:t xml:space="preserve">Foto </w:t>
      </w:r>
      <w:r>
        <w:rPr>
          <w:b/>
          <w:bCs/>
        </w:rPr>
        <w:t>5</w:t>
      </w:r>
      <w:r w:rsidRPr="00E93CE1">
        <w:rPr>
          <w:b/>
          <w:bCs/>
        </w:rPr>
        <w:t xml:space="preserve">. </w:t>
      </w:r>
      <w:r>
        <w:rPr>
          <w:b/>
          <w:bCs/>
        </w:rPr>
        <w:t>Kuivenduskraav 209 kvartalil HS426 eraldisel 11 vaatega ülesvoolu</w:t>
      </w:r>
      <w:r w:rsidRPr="00E93CE1">
        <w:rPr>
          <w:b/>
          <w:bCs/>
        </w:rPr>
        <w:t xml:space="preserve"> (</w:t>
      </w:r>
      <w:r>
        <w:rPr>
          <w:b/>
          <w:bCs/>
        </w:rPr>
        <w:t>27</w:t>
      </w:r>
      <w:r w:rsidRPr="00E93CE1">
        <w:rPr>
          <w:b/>
          <w:bCs/>
        </w:rPr>
        <w:t>.</w:t>
      </w:r>
      <w:r>
        <w:rPr>
          <w:b/>
          <w:bCs/>
        </w:rPr>
        <w:t>05</w:t>
      </w:r>
      <w:r w:rsidRPr="00E93CE1">
        <w:rPr>
          <w:b/>
          <w:bCs/>
        </w:rPr>
        <w:t>.2023)</w:t>
      </w:r>
    </w:p>
    <w:p w14:paraId="0DD5DC1D" w14:textId="0E93AE37" w:rsidR="00706B93" w:rsidRPr="00156DD7" w:rsidRDefault="00706B93" w:rsidP="00706B93">
      <w:r w:rsidRPr="00156DD7">
        <w:t xml:space="preserve">EH 2 objekti alale on võimalik pääseda mööda Patsu teed ja eesvoolu 200 valli. Eesvool 200 oleks otstarbekas </w:t>
      </w:r>
      <w:r w:rsidR="008C4E65">
        <w:t>uuendada</w:t>
      </w:r>
      <w:r w:rsidRPr="00156DD7">
        <w:t xml:space="preserve"> ja samuti oleks otstarbekas rajada eesvoolule settebassein kas suudmesse või truubi T2 piirkonda. EH 2 kuivenduskraavid oleks otstarbekas rekonstrueerida, kuid mitte täies ulatuses, kuna kohati asuvad kraavid väga tihedalt ning samuti peab arvestama kraavide mõju EH2-st põhjapool asuvatele looduskaitselistele väärtustele. Vajalik on tagada kraavide ühendused eesvooluga 200 rajades truubid. Ehisega EH2 seotud truubid T1 ja T2 on rahuldavas seisukorras betoontruubid. </w:t>
      </w:r>
    </w:p>
    <w:p w14:paraId="5D7A8D2D" w14:textId="29920530" w:rsidR="00706B93" w:rsidRDefault="00706B93" w:rsidP="00AE00EC">
      <w:r>
        <w:rPr>
          <w:noProof/>
        </w:rPr>
        <w:drawing>
          <wp:inline distT="0" distB="0" distL="0" distR="0" wp14:anchorId="61DDB9E2" wp14:editId="16510A0F">
            <wp:extent cx="5760720" cy="3241040"/>
            <wp:effectExtent l="0" t="0" r="0" b="0"/>
            <wp:docPr id="95295468" name="Picture 1" descr="A small tunnel in a stre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5468" name="Picture 1" descr="A small tunnel in a stream&#10;&#10;Description automatically generated with medium confidence"/>
                    <pic:cNvPicPr/>
                  </pic:nvPicPr>
                  <pic:blipFill>
                    <a:blip r:embed="rId45"/>
                    <a:stretch>
                      <a:fillRect/>
                    </a:stretch>
                  </pic:blipFill>
                  <pic:spPr>
                    <a:xfrm>
                      <a:off x="0" y="0"/>
                      <a:ext cx="5760720" cy="3241040"/>
                    </a:xfrm>
                    <a:prstGeom prst="rect">
                      <a:avLst/>
                    </a:prstGeom>
                  </pic:spPr>
                </pic:pic>
              </a:graphicData>
            </a:graphic>
          </wp:inline>
        </w:drawing>
      </w:r>
    </w:p>
    <w:p w14:paraId="577CD6C2" w14:textId="3A1012CF" w:rsidR="00706B93" w:rsidRDefault="00706B93" w:rsidP="007B5556">
      <w:pPr>
        <w:jc w:val="left"/>
        <w:rPr>
          <w:b/>
          <w:bCs/>
        </w:rPr>
      </w:pPr>
      <w:r w:rsidRPr="00E93CE1">
        <w:rPr>
          <w:b/>
          <w:bCs/>
        </w:rPr>
        <w:t xml:space="preserve">Foto </w:t>
      </w:r>
      <w:r>
        <w:rPr>
          <w:b/>
          <w:bCs/>
        </w:rPr>
        <w:t>6</w:t>
      </w:r>
      <w:r w:rsidRPr="00E93CE1">
        <w:rPr>
          <w:b/>
          <w:bCs/>
        </w:rPr>
        <w:t xml:space="preserve">. </w:t>
      </w:r>
      <w:r>
        <w:rPr>
          <w:b/>
          <w:bCs/>
        </w:rPr>
        <w:t>Truubi T2 väljavool</w:t>
      </w:r>
      <w:r w:rsidRPr="00E93CE1">
        <w:rPr>
          <w:b/>
          <w:bCs/>
        </w:rPr>
        <w:t xml:space="preserve"> (</w:t>
      </w:r>
      <w:r>
        <w:rPr>
          <w:b/>
          <w:bCs/>
        </w:rPr>
        <w:t>27</w:t>
      </w:r>
      <w:r w:rsidRPr="00E93CE1">
        <w:rPr>
          <w:b/>
          <w:bCs/>
        </w:rPr>
        <w:t>.</w:t>
      </w:r>
      <w:r>
        <w:rPr>
          <w:b/>
          <w:bCs/>
        </w:rPr>
        <w:t>05</w:t>
      </w:r>
      <w:r w:rsidRPr="00E93CE1">
        <w:rPr>
          <w:b/>
          <w:bCs/>
        </w:rPr>
        <w:t>.2023)</w:t>
      </w:r>
    </w:p>
    <w:p w14:paraId="59DD4C97" w14:textId="4658DB32" w:rsidR="00A60E5B" w:rsidRDefault="00A60E5B" w:rsidP="00A60E5B">
      <w:bookmarkStart w:id="45" w:name="_Hlk175301410"/>
      <w:bookmarkStart w:id="46" w:name="_Hlk175301440"/>
      <w:r>
        <w:t>EH 3 – Mägede (PÜ-34)  5111760020130/001</w:t>
      </w:r>
    </w:p>
    <w:p w14:paraId="00B744BE" w14:textId="4E075055" w:rsidR="00A60E5B" w:rsidRDefault="00A60E5B" w:rsidP="007B5556">
      <w:pPr>
        <w:jc w:val="left"/>
      </w:pPr>
      <w:r>
        <w:t>Uurimistöödega selgitati välja EH3 kraavi 301 seisukord</w:t>
      </w:r>
      <w:r w:rsidR="008C4E65">
        <w:t xml:space="preserve"> (uurimistöödes 106)</w:t>
      </w:r>
      <w:r>
        <w:t xml:space="preserve"> ja maaparandussüsteemi eesvoolu 300 (Kiisaoja) võimalused vastu võtta lisavett. Kraav 301 vajab rekonstrueerimist. Eesvool 300 on võrdlemisi heas seisukorras ning eesvoolu on võimalik kuivendusvõrgu vett juhtida. </w:t>
      </w:r>
    </w:p>
    <w:p w14:paraId="0016DD88" w14:textId="177AFB3B" w:rsidR="00A60E5B" w:rsidRDefault="00A60E5B" w:rsidP="007B5556">
      <w:pPr>
        <w:jc w:val="left"/>
      </w:pPr>
      <w:bookmarkStart w:id="47" w:name="_Hlk175301415"/>
      <w:bookmarkEnd w:id="45"/>
      <w:r>
        <w:rPr>
          <w:noProof/>
        </w:rPr>
        <w:lastRenderedPageBreak/>
        <w:drawing>
          <wp:inline distT="0" distB="0" distL="0" distR="0" wp14:anchorId="6404CD8A" wp14:editId="3F7A06BF">
            <wp:extent cx="5760720" cy="3241040"/>
            <wp:effectExtent l="0" t="0" r="0" b="0"/>
            <wp:docPr id="2011110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110215" name=""/>
                    <pic:cNvPicPr/>
                  </pic:nvPicPr>
                  <pic:blipFill>
                    <a:blip r:embed="rId46"/>
                    <a:stretch>
                      <a:fillRect/>
                    </a:stretch>
                  </pic:blipFill>
                  <pic:spPr>
                    <a:xfrm>
                      <a:off x="0" y="0"/>
                      <a:ext cx="5760720" cy="3241040"/>
                    </a:xfrm>
                    <a:prstGeom prst="rect">
                      <a:avLst/>
                    </a:prstGeom>
                  </pic:spPr>
                </pic:pic>
              </a:graphicData>
            </a:graphic>
          </wp:inline>
        </w:drawing>
      </w:r>
    </w:p>
    <w:p w14:paraId="09254490" w14:textId="149B8624" w:rsidR="00A60E5B" w:rsidRPr="00A60E5B" w:rsidRDefault="00A60E5B" w:rsidP="007B5556">
      <w:pPr>
        <w:jc w:val="left"/>
        <w:rPr>
          <w:b/>
          <w:bCs/>
        </w:rPr>
      </w:pPr>
      <w:r w:rsidRPr="00E93CE1">
        <w:rPr>
          <w:b/>
          <w:bCs/>
        </w:rPr>
        <w:t xml:space="preserve">Foto </w:t>
      </w:r>
      <w:r>
        <w:rPr>
          <w:b/>
          <w:bCs/>
        </w:rPr>
        <w:t>7</w:t>
      </w:r>
      <w:r w:rsidRPr="00E93CE1">
        <w:rPr>
          <w:b/>
          <w:bCs/>
        </w:rPr>
        <w:t xml:space="preserve">. </w:t>
      </w:r>
      <w:r>
        <w:rPr>
          <w:b/>
          <w:bCs/>
        </w:rPr>
        <w:t>Eesvool 300 kraavi 301 suubumise asukohas</w:t>
      </w:r>
      <w:r w:rsidRPr="00E93CE1">
        <w:rPr>
          <w:b/>
          <w:bCs/>
        </w:rPr>
        <w:t xml:space="preserve"> (</w:t>
      </w:r>
      <w:r>
        <w:rPr>
          <w:b/>
          <w:bCs/>
        </w:rPr>
        <w:t>27</w:t>
      </w:r>
      <w:r w:rsidRPr="00E93CE1">
        <w:rPr>
          <w:b/>
          <w:bCs/>
        </w:rPr>
        <w:t>.</w:t>
      </w:r>
      <w:r>
        <w:rPr>
          <w:b/>
          <w:bCs/>
        </w:rPr>
        <w:t>05</w:t>
      </w:r>
      <w:r w:rsidRPr="00E93CE1">
        <w:rPr>
          <w:b/>
          <w:bCs/>
        </w:rPr>
        <w:t>.2023)</w:t>
      </w:r>
    </w:p>
    <w:bookmarkEnd w:id="46"/>
    <w:bookmarkEnd w:id="47"/>
    <w:p w14:paraId="003EF105" w14:textId="3DD07222" w:rsidR="007B5556" w:rsidRDefault="007B5556" w:rsidP="007B5556">
      <w:pPr>
        <w:jc w:val="left"/>
      </w:pPr>
      <w:r w:rsidRPr="007B5556">
        <w:t xml:space="preserve">Täiendavalt uuriti vastavalt Lääne-Nigula valla Martna Osavallavalitsuse soovile kuivenduskraavi, mis asub katastritunnusel Kullamaa metskond 83 45203:001:0157. </w:t>
      </w:r>
      <w:r>
        <w:rPr>
          <w:noProof/>
        </w:rPr>
        <w:drawing>
          <wp:inline distT="0" distB="0" distL="0" distR="0" wp14:anchorId="6016B653" wp14:editId="4BF70E59">
            <wp:extent cx="3009600" cy="2455916"/>
            <wp:effectExtent l="0" t="0" r="635" b="1905"/>
            <wp:docPr id="113673915" name="Picture 1" descr="A map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3915" name="Picture 1" descr="A map with a blue line&#10;&#10;Description automatically generated"/>
                    <pic:cNvPicPr/>
                  </pic:nvPicPr>
                  <pic:blipFill>
                    <a:blip r:embed="rId47"/>
                    <a:stretch>
                      <a:fillRect/>
                    </a:stretch>
                  </pic:blipFill>
                  <pic:spPr>
                    <a:xfrm>
                      <a:off x="0" y="0"/>
                      <a:ext cx="3022451" cy="2466403"/>
                    </a:xfrm>
                    <a:prstGeom prst="rect">
                      <a:avLst/>
                    </a:prstGeom>
                  </pic:spPr>
                </pic:pic>
              </a:graphicData>
            </a:graphic>
          </wp:inline>
        </w:drawing>
      </w:r>
    </w:p>
    <w:p w14:paraId="2E3B0859" w14:textId="2F828A06" w:rsidR="00A734DA" w:rsidRDefault="00A734DA" w:rsidP="00A734DA">
      <w:r>
        <w:t xml:space="preserve">Kraav asub maaparandusehitisel MAGEDE(PU-34) 5111760020130, mis ei sisaldu RMK poolt koostatud lähteülesandes. Seetõttu ei ole kraavi kantud joonisele 1, ega kraavile ei ole määratud eraldi numbrit. Kraavi seisukord on mitterahuldav. Kraav on täis settinud, kraavis esinev voolutakistusi ja äravool on puudulik. </w:t>
      </w:r>
      <w:r w:rsidR="00EB2742">
        <w:t xml:space="preserve">30.05.2024 toimunud töökoosolekul otsustati, et antud kraavi käesoleva projekti raames ei rekonstrueerita. </w:t>
      </w:r>
      <w:r>
        <w:t xml:space="preserve"> </w:t>
      </w:r>
    </w:p>
    <w:p w14:paraId="543D49B0" w14:textId="40E00277" w:rsidR="007B5556" w:rsidRDefault="00A734DA" w:rsidP="007B5556">
      <w:pPr>
        <w:jc w:val="left"/>
      </w:pPr>
      <w:r>
        <w:rPr>
          <w:noProof/>
        </w:rPr>
        <w:lastRenderedPageBreak/>
        <w:drawing>
          <wp:inline distT="0" distB="0" distL="0" distR="0" wp14:anchorId="6CCB67CB" wp14:editId="1B2712DF">
            <wp:extent cx="5760720" cy="3241040"/>
            <wp:effectExtent l="0" t="0" r="0" b="0"/>
            <wp:docPr id="1337202121" name="Picture 1" descr="A stream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02121" name="Picture 1" descr="A stream in the woods&#10;&#10;Description automatically generated"/>
                    <pic:cNvPicPr/>
                  </pic:nvPicPr>
                  <pic:blipFill>
                    <a:blip r:embed="rId48"/>
                    <a:stretch>
                      <a:fillRect/>
                    </a:stretch>
                  </pic:blipFill>
                  <pic:spPr>
                    <a:xfrm>
                      <a:off x="0" y="0"/>
                      <a:ext cx="5760720" cy="3241040"/>
                    </a:xfrm>
                    <a:prstGeom prst="rect">
                      <a:avLst/>
                    </a:prstGeom>
                  </pic:spPr>
                </pic:pic>
              </a:graphicData>
            </a:graphic>
          </wp:inline>
        </w:drawing>
      </w:r>
    </w:p>
    <w:p w14:paraId="0BDD5E07" w14:textId="1CCD0CEA" w:rsidR="00A734DA" w:rsidRDefault="00A734DA" w:rsidP="007B5556">
      <w:pPr>
        <w:jc w:val="left"/>
        <w:rPr>
          <w:b/>
          <w:bCs/>
        </w:rPr>
      </w:pPr>
      <w:r w:rsidRPr="00CF0100">
        <w:rPr>
          <w:b/>
          <w:bCs/>
        </w:rPr>
        <w:t xml:space="preserve">Foto </w:t>
      </w:r>
      <w:r w:rsidR="00EB2742">
        <w:rPr>
          <w:b/>
          <w:bCs/>
        </w:rPr>
        <w:t>8</w:t>
      </w:r>
      <w:r w:rsidRPr="00CF0100">
        <w:rPr>
          <w:b/>
          <w:bCs/>
        </w:rPr>
        <w:t>. Uuritud kuivenduskraav katastriüksusel Kullamaa metskond 83 45203:001:0157</w:t>
      </w:r>
    </w:p>
    <w:p w14:paraId="57E8E168" w14:textId="3A2DF93F" w:rsidR="00DF1BC7" w:rsidRPr="00DF1BC7" w:rsidRDefault="00DF1BC7" w:rsidP="007B5556">
      <w:pPr>
        <w:jc w:val="left"/>
      </w:pPr>
      <w:bookmarkStart w:id="48" w:name="_Hlk175301474"/>
      <w:r w:rsidRPr="00DF1BC7">
        <w:t>2024 aasta aprilli kuus viidi läbi täiendavad uurimised PTA projekteerimistingimuste põhjal, et hinnata eesvoolul 200 asuvaid drenaažisuudmeid. Kokku uuriti 7 drenaažisuuet, mille iseloomustused on järgnevad:</w:t>
      </w:r>
    </w:p>
    <w:p w14:paraId="261720A9" w14:textId="7859CAC1" w:rsidR="00DF1BC7" w:rsidRPr="00DF1BC7" w:rsidRDefault="00DF1BC7" w:rsidP="007B5556">
      <w:pPr>
        <w:jc w:val="left"/>
      </w:pPr>
      <w:bookmarkStart w:id="49" w:name="_Hlk175301462"/>
      <w:bookmarkEnd w:id="48"/>
      <w:r w:rsidRPr="00DF1BC7">
        <w:t xml:space="preserve">Drenaažisuue 1 – Läbimõõt 200 mm, materjal – betoon, suue on heas korras, suudmel on tähispost. </w:t>
      </w:r>
    </w:p>
    <w:p w14:paraId="34AE06F2" w14:textId="15A550B4" w:rsidR="00DF1BC7" w:rsidRPr="00DF1BC7" w:rsidRDefault="00DF1BC7" w:rsidP="00DF1BC7">
      <w:pPr>
        <w:jc w:val="left"/>
      </w:pPr>
      <w:r w:rsidRPr="00DF1BC7">
        <w:t xml:space="preserve">Drenaažisuue 2 – Läbimõõt 200 mm, materjal – betoon, suue on heas korras, suudmel on tähispost. </w:t>
      </w:r>
    </w:p>
    <w:p w14:paraId="1A093F25" w14:textId="2FDACA56" w:rsidR="00DF1BC7" w:rsidRPr="00DF1BC7" w:rsidRDefault="00DF1BC7" w:rsidP="00DF1BC7">
      <w:pPr>
        <w:jc w:val="left"/>
      </w:pPr>
      <w:r w:rsidRPr="00DF1BC7">
        <w:t xml:space="preserve">Drenaažisuue 3 – Läbimõõt 200 mm, materjal – betoon, suue on sette alla mattunud, suudme tähispost puudub. </w:t>
      </w:r>
    </w:p>
    <w:p w14:paraId="5316DD93" w14:textId="388DE97D" w:rsidR="00DF1BC7" w:rsidRPr="00DF1BC7" w:rsidRDefault="00DF1BC7" w:rsidP="00DF1BC7">
      <w:pPr>
        <w:jc w:val="left"/>
      </w:pPr>
      <w:r w:rsidRPr="00DF1BC7">
        <w:t xml:space="preserve">Drenaažisuue 4 – Läbimõõt 130 mm, materjal – betoon, mille sisse paigaldatud plasttoru, suue on 75% ulatuses setet täis, suudmel on tähispost. </w:t>
      </w:r>
    </w:p>
    <w:p w14:paraId="2A6ECBCB" w14:textId="42AA7147" w:rsidR="00DF1BC7" w:rsidRPr="00DF1BC7" w:rsidRDefault="00DF1BC7" w:rsidP="00DF1BC7">
      <w:pPr>
        <w:jc w:val="left"/>
      </w:pPr>
      <w:r w:rsidRPr="00DF1BC7">
        <w:t>Drenaažisuue 5 – Läbimõõt 200 mm, materjal – betoon, suue on 50% ulatuses setet täis, suudmel on tähispost.</w:t>
      </w:r>
    </w:p>
    <w:p w14:paraId="6DB740C9" w14:textId="3E2E5A21" w:rsidR="00DF1BC7" w:rsidRPr="00DF1BC7" w:rsidRDefault="00DF1BC7" w:rsidP="00DF1BC7">
      <w:pPr>
        <w:jc w:val="left"/>
      </w:pPr>
      <w:r w:rsidRPr="00DF1BC7">
        <w:t xml:space="preserve">Drenaažisuue 6 – Läbimõõt 130 mm, materjal – betoon, mille sisse paigaldatud plasttoru, suue on heas korras, suudmel on tähispost. </w:t>
      </w:r>
    </w:p>
    <w:p w14:paraId="43C1B507" w14:textId="3F152B02" w:rsidR="00DF1BC7" w:rsidRPr="00DF1BC7" w:rsidRDefault="00DF1BC7" w:rsidP="00DF1BC7">
      <w:pPr>
        <w:jc w:val="left"/>
      </w:pPr>
      <w:r w:rsidRPr="00DF1BC7">
        <w:t xml:space="preserve">Drenaažisuue 7 – Läbimõõt 130 mm, materjal – betoon, mille sisse paigaldatud plasttoru, suue on heas korras, kuid üks betoonist kindluse plaat on ära vajunud. Suudmel puudub tähispost. </w:t>
      </w:r>
    </w:p>
    <w:p w14:paraId="302E547C" w14:textId="16C12607" w:rsidR="00DF1BC7" w:rsidRDefault="009C63AF" w:rsidP="007B5556">
      <w:pPr>
        <w:jc w:val="left"/>
        <w:rPr>
          <w:noProof/>
        </w:rPr>
      </w:pPr>
      <w:r>
        <w:rPr>
          <w:b/>
          <w:bCs/>
          <w:noProof/>
        </w:rPr>
        <w:lastRenderedPageBreak/>
        <w:drawing>
          <wp:anchor distT="0" distB="0" distL="114300" distR="114300" simplePos="0" relativeHeight="251625472" behindDoc="0" locked="0" layoutInCell="1" allowOverlap="1" wp14:anchorId="3FCFA0C8" wp14:editId="3312B8B8">
            <wp:simplePos x="0" y="0"/>
            <wp:positionH relativeFrom="column">
              <wp:posOffset>311052</wp:posOffset>
            </wp:positionH>
            <wp:positionV relativeFrom="paragraph">
              <wp:posOffset>259715</wp:posOffset>
            </wp:positionV>
            <wp:extent cx="833433" cy="151765"/>
            <wp:effectExtent l="0" t="0" r="5080" b="635"/>
            <wp:wrapNone/>
            <wp:docPr id="12966273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33433" cy="15176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55168" behindDoc="0" locked="0" layoutInCell="1" allowOverlap="1" wp14:anchorId="3256C770" wp14:editId="1311F5E3">
            <wp:simplePos x="0" y="0"/>
            <wp:positionH relativeFrom="column">
              <wp:posOffset>3472082</wp:posOffset>
            </wp:positionH>
            <wp:positionV relativeFrom="paragraph">
              <wp:posOffset>154403</wp:posOffset>
            </wp:positionV>
            <wp:extent cx="981075" cy="191135"/>
            <wp:effectExtent l="0" t="0" r="9525" b="0"/>
            <wp:wrapNone/>
            <wp:docPr id="286670522" name="Picture 6" descr="A red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0522" name="Picture 6" descr="A red text on a white background&#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1075" cy="19113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39808" behindDoc="0" locked="0" layoutInCell="1" allowOverlap="1" wp14:anchorId="2A345478" wp14:editId="0C22187C">
            <wp:simplePos x="0" y="0"/>
            <wp:positionH relativeFrom="column">
              <wp:posOffset>1835150</wp:posOffset>
            </wp:positionH>
            <wp:positionV relativeFrom="paragraph">
              <wp:posOffset>154940</wp:posOffset>
            </wp:positionV>
            <wp:extent cx="930030" cy="158159"/>
            <wp:effectExtent l="0" t="0" r="3810" b="0"/>
            <wp:wrapNone/>
            <wp:docPr id="14683040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0030" cy="158159"/>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95104" behindDoc="0" locked="0" layoutInCell="1" allowOverlap="1" wp14:anchorId="603131EE" wp14:editId="42247826">
            <wp:simplePos x="0" y="0"/>
            <wp:positionH relativeFrom="column">
              <wp:posOffset>210381</wp:posOffset>
            </wp:positionH>
            <wp:positionV relativeFrom="paragraph">
              <wp:posOffset>5868719</wp:posOffset>
            </wp:positionV>
            <wp:extent cx="1078230" cy="183361"/>
            <wp:effectExtent l="0" t="0" r="0" b="7620"/>
            <wp:wrapNone/>
            <wp:docPr id="4898120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78230" cy="183361"/>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86912" behindDoc="0" locked="0" layoutInCell="1" allowOverlap="1" wp14:anchorId="23CF0FD1" wp14:editId="0F260F45">
            <wp:simplePos x="0" y="0"/>
            <wp:positionH relativeFrom="column">
              <wp:posOffset>3310502</wp:posOffset>
            </wp:positionH>
            <wp:positionV relativeFrom="paragraph">
              <wp:posOffset>3180178</wp:posOffset>
            </wp:positionV>
            <wp:extent cx="1142062" cy="187129"/>
            <wp:effectExtent l="0" t="0" r="1270" b="3810"/>
            <wp:wrapNone/>
            <wp:docPr id="7623933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2062" cy="187129"/>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77696" behindDoc="0" locked="0" layoutInCell="1" allowOverlap="1" wp14:anchorId="635627FA" wp14:editId="401C0CDB">
            <wp:simplePos x="0" y="0"/>
            <wp:positionH relativeFrom="column">
              <wp:posOffset>1702581</wp:posOffset>
            </wp:positionH>
            <wp:positionV relativeFrom="paragraph">
              <wp:posOffset>3180031</wp:posOffset>
            </wp:positionV>
            <wp:extent cx="1117600" cy="187364"/>
            <wp:effectExtent l="0" t="0" r="6350" b="3175"/>
            <wp:wrapNone/>
            <wp:docPr id="19623343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17600" cy="187364"/>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668480" behindDoc="0" locked="0" layoutInCell="1" allowOverlap="1" wp14:anchorId="1EE42327" wp14:editId="1E29AE9A">
            <wp:simplePos x="0" y="0"/>
            <wp:positionH relativeFrom="column">
              <wp:posOffset>185517</wp:posOffset>
            </wp:positionH>
            <wp:positionV relativeFrom="paragraph">
              <wp:posOffset>3179543</wp:posOffset>
            </wp:positionV>
            <wp:extent cx="1101725" cy="185420"/>
            <wp:effectExtent l="0" t="0" r="3175" b="5080"/>
            <wp:wrapNone/>
            <wp:docPr id="11278612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1725" cy="185420"/>
                    </a:xfrm>
                    <a:prstGeom prst="rect">
                      <a:avLst/>
                    </a:prstGeom>
                    <a:noFill/>
                    <a:ln>
                      <a:noFill/>
                    </a:ln>
                  </pic:spPr>
                </pic:pic>
              </a:graphicData>
            </a:graphic>
            <wp14:sizeRelH relativeFrom="page">
              <wp14:pctWidth>0</wp14:pctWidth>
            </wp14:sizeRelH>
            <wp14:sizeRelV relativeFrom="page">
              <wp14:pctHeight>0</wp14:pctHeight>
            </wp14:sizeRelV>
          </wp:anchor>
        </w:drawing>
      </w:r>
      <w:r w:rsidR="00DF1BC7">
        <w:rPr>
          <w:noProof/>
        </w:rPr>
        <w:drawing>
          <wp:inline distT="0" distB="0" distL="0" distR="0" wp14:anchorId="0862E642" wp14:editId="61FA2ABE">
            <wp:extent cx="1556385" cy="2766646"/>
            <wp:effectExtent l="0" t="0" r="5715" b="0"/>
            <wp:docPr id="1024514103" name="Picture 1" descr="A concrete drain hole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14103" name="Picture 1" descr="A concrete drain hole in the ground&#10;&#10;Description automatically generated"/>
                    <pic:cNvPicPr/>
                  </pic:nvPicPr>
                  <pic:blipFill>
                    <a:blip r:embed="rId56"/>
                    <a:stretch>
                      <a:fillRect/>
                    </a:stretch>
                  </pic:blipFill>
                  <pic:spPr>
                    <a:xfrm>
                      <a:off x="0" y="0"/>
                      <a:ext cx="1568694" cy="2788527"/>
                    </a:xfrm>
                    <a:prstGeom prst="rect">
                      <a:avLst/>
                    </a:prstGeom>
                  </pic:spPr>
                </pic:pic>
              </a:graphicData>
            </a:graphic>
          </wp:inline>
        </w:drawing>
      </w:r>
      <w:r w:rsidR="00DF1BC7" w:rsidRPr="00DF1BC7">
        <w:rPr>
          <w:noProof/>
        </w:rPr>
        <w:t xml:space="preserve"> </w:t>
      </w:r>
      <w:r w:rsidR="00DF1BC7">
        <w:rPr>
          <w:noProof/>
        </w:rPr>
        <w:drawing>
          <wp:inline distT="0" distB="0" distL="0" distR="0" wp14:anchorId="11BBA996" wp14:editId="05A85190">
            <wp:extent cx="1543197" cy="2743200"/>
            <wp:effectExtent l="0" t="0" r="0" b="0"/>
            <wp:docPr id="1860331346" name="Picture 1" descr="A hole in the ground with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31346" name="Picture 1" descr="A hole in the ground with grass&#10;&#10;Description automatically generated"/>
                    <pic:cNvPicPr/>
                  </pic:nvPicPr>
                  <pic:blipFill>
                    <a:blip r:embed="rId57"/>
                    <a:stretch>
                      <a:fillRect/>
                    </a:stretch>
                  </pic:blipFill>
                  <pic:spPr>
                    <a:xfrm>
                      <a:off x="0" y="0"/>
                      <a:ext cx="1563918" cy="2780034"/>
                    </a:xfrm>
                    <a:prstGeom prst="rect">
                      <a:avLst/>
                    </a:prstGeom>
                  </pic:spPr>
                </pic:pic>
              </a:graphicData>
            </a:graphic>
          </wp:inline>
        </w:drawing>
      </w:r>
      <w:r w:rsidR="00DF1BC7" w:rsidRPr="00DF1BC7">
        <w:rPr>
          <w:noProof/>
        </w:rPr>
        <w:t xml:space="preserve"> </w:t>
      </w:r>
      <w:r w:rsidR="00DF1BC7">
        <w:rPr>
          <w:noProof/>
        </w:rPr>
        <w:drawing>
          <wp:inline distT="0" distB="0" distL="0" distR="0" wp14:anchorId="37B4A739" wp14:editId="05E11BE5">
            <wp:extent cx="1534404" cy="2727569"/>
            <wp:effectExtent l="0" t="0" r="8890" b="0"/>
            <wp:docPr id="395702117" name="Picture 1" descr="A hole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02117" name="Picture 1" descr="A hole in the grass&#10;&#10;Description automatically generated"/>
                    <pic:cNvPicPr/>
                  </pic:nvPicPr>
                  <pic:blipFill>
                    <a:blip r:embed="rId58"/>
                    <a:stretch>
                      <a:fillRect/>
                    </a:stretch>
                  </pic:blipFill>
                  <pic:spPr>
                    <a:xfrm>
                      <a:off x="0" y="0"/>
                      <a:ext cx="1554131" cy="2762636"/>
                    </a:xfrm>
                    <a:prstGeom prst="rect">
                      <a:avLst/>
                    </a:prstGeom>
                  </pic:spPr>
                </pic:pic>
              </a:graphicData>
            </a:graphic>
          </wp:inline>
        </w:drawing>
      </w:r>
      <w:r w:rsidR="00DF1BC7" w:rsidRPr="00DF1BC7">
        <w:rPr>
          <w:noProof/>
        </w:rPr>
        <w:t xml:space="preserve"> </w:t>
      </w:r>
      <w:r w:rsidR="00DF1BC7">
        <w:rPr>
          <w:noProof/>
        </w:rPr>
        <w:drawing>
          <wp:inline distT="0" distB="0" distL="0" distR="0" wp14:anchorId="6B81B7D7" wp14:editId="0A45F516">
            <wp:extent cx="1538799" cy="2735384"/>
            <wp:effectExtent l="0" t="0" r="4445" b="8255"/>
            <wp:docPr id="960901494" name="Picture 1" descr="A hole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01494" name="Picture 1" descr="A hole in the ground&#10;&#10;Description automatically generated"/>
                    <pic:cNvPicPr/>
                  </pic:nvPicPr>
                  <pic:blipFill>
                    <a:blip r:embed="rId59"/>
                    <a:stretch>
                      <a:fillRect/>
                    </a:stretch>
                  </pic:blipFill>
                  <pic:spPr>
                    <a:xfrm>
                      <a:off x="0" y="0"/>
                      <a:ext cx="1552277" cy="2759342"/>
                    </a:xfrm>
                    <a:prstGeom prst="rect">
                      <a:avLst/>
                    </a:prstGeom>
                  </pic:spPr>
                </pic:pic>
              </a:graphicData>
            </a:graphic>
          </wp:inline>
        </w:drawing>
      </w:r>
      <w:r w:rsidR="00DF1BC7">
        <w:rPr>
          <w:noProof/>
        </w:rPr>
        <w:drawing>
          <wp:inline distT="0" distB="0" distL="0" distR="0" wp14:anchorId="1B584526" wp14:editId="79D8B5B2">
            <wp:extent cx="1534403" cy="2727569"/>
            <wp:effectExtent l="0" t="0" r="8890" b="0"/>
            <wp:docPr id="1698317950" name="Picture 1" descr="A small cave in the middle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317950" name="Picture 1" descr="A small cave in the middle of a forest&#10;&#10;Description automatically generated"/>
                    <pic:cNvPicPr/>
                  </pic:nvPicPr>
                  <pic:blipFill>
                    <a:blip r:embed="rId60"/>
                    <a:stretch>
                      <a:fillRect/>
                    </a:stretch>
                  </pic:blipFill>
                  <pic:spPr>
                    <a:xfrm>
                      <a:off x="0" y="0"/>
                      <a:ext cx="1553071" cy="2760753"/>
                    </a:xfrm>
                    <a:prstGeom prst="rect">
                      <a:avLst/>
                    </a:prstGeom>
                  </pic:spPr>
                </pic:pic>
              </a:graphicData>
            </a:graphic>
          </wp:inline>
        </w:drawing>
      </w:r>
      <w:r w:rsidR="00DF1BC7" w:rsidRPr="00DF1BC7">
        <w:rPr>
          <w:noProof/>
        </w:rPr>
        <w:t xml:space="preserve"> </w:t>
      </w:r>
      <w:r w:rsidR="00DF1BC7">
        <w:rPr>
          <w:noProof/>
        </w:rPr>
        <w:drawing>
          <wp:inline distT="0" distB="0" distL="0" distR="0" wp14:anchorId="610EE326" wp14:editId="317337E2">
            <wp:extent cx="1521213" cy="2704123"/>
            <wp:effectExtent l="0" t="0" r="3175" b="1270"/>
            <wp:docPr id="1485597125" name="Picture 1" descr="A hole in the ground with grass and pl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97125" name="Picture 1" descr="A hole in the ground with grass and plants&#10;&#10;Description automatically generated"/>
                    <pic:cNvPicPr/>
                  </pic:nvPicPr>
                  <pic:blipFill>
                    <a:blip r:embed="rId61"/>
                    <a:stretch>
                      <a:fillRect/>
                    </a:stretch>
                  </pic:blipFill>
                  <pic:spPr>
                    <a:xfrm>
                      <a:off x="0" y="0"/>
                      <a:ext cx="1546743" cy="2749505"/>
                    </a:xfrm>
                    <a:prstGeom prst="rect">
                      <a:avLst/>
                    </a:prstGeom>
                  </pic:spPr>
                </pic:pic>
              </a:graphicData>
            </a:graphic>
          </wp:inline>
        </w:drawing>
      </w:r>
      <w:r w:rsidR="00DF1BC7" w:rsidRPr="00DF1BC7">
        <w:rPr>
          <w:noProof/>
        </w:rPr>
        <w:t xml:space="preserve"> </w:t>
      </w:r>
      <w:r w:rsidR="00DF1BC7">
        <w:rPr>
          <w:noProof/>
        </w:rPr>
        <w:drawing>
          <wp:inline distT="0" distB="0" distL="0" distR="0" wp14:anchorId="3D6231C3" wp14:editId="577132DA">
            <wp:extent cx="1556385" cy="2766645"/>
            <wp:effectExtent l="0" t="0" r="5715" b="0"/>
            <wp:docPr id="664625363" name="Picture 1" descr="A pipe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25363" name="Picture 1" descr="A pipe in the ground&#10;&#10;Description automatically generated"/>
                    <pic:cNvPicPr/>
                  </pic:nvPicPr>
                  <pic:blipFill>
                    <a:blip r:embed="rId62"/>
                    <a:stretch>
                      <a:fillRect/>
                    </a:stretch>
                  </pic:blipFill>
                  <pic:spPr>
                    <a:xfrm>
                      <a:off x="0" y="0"/>
                      <a:ext cx="1563328" cy="2778987"/>
                    </a:xfrm>
                    <a:prstGeom prst="rect">
                      <a:avLst/>
                    </a:prstGeom>
                  </pic:spPr>
                </pic:pic>
              </a:graphicData>
            </a:graphic>
          </wp:inline>
        </w:drawing>
      </w:r>
    </w:p>
    <w:p w14:paraId="51DEB592" w14:textId="09A1BABA" w:rsidR="009C63AF" w:rsidRPr="00CF0100" w:rsidRDefault="00DF1BC7" w:rsidP="007B5556">
      <w:pPr>
        <w:jc w:val="left"/>
        <w:rPr>
          <w:b/>
          <w:bCs/>
        </w:rPr>
      </w:pPr>
      <w:r w:rsidRPr="00CF0100">
        <w:rPr>
          <w:b/>
          <w:bCs/>
        </w:rPr>
        <w:t>Foto</w:t>
      </w:r>
      <w:r>
        <w:rPr>
          <w:b/>
          <w:bCs/>
        </w:rPr>
        <w:t>d</w:t>
      </w:r>
      <w:r w:rsidRPr="00CF0100">
        <w:rPr>
          <w:b/>
          <w:bCs/>
        </w:rPr>
        <w:t xml:space="preserve"> </w:t>
      </w:r>
      <w:r>
        <w:rPr>
          <w:b/>
          <w:bCs/>
        </w:rPr>
        <w:t>9</w:t>
      </w:r>
      <w:r w:rsidRPr="00CF0100">
        <w:rPr>
          <w:b/>
          <w:bCs/>
        </w:rPr>
        <w:t xml:space="preserve">. </w:t>
      </w:r>
      <w:r>
        <w:rPr>
          <w:b/>
          <w:bCs/>
        </w:rPr>
        <w:t>Uuritud drenaažisuudmed (22.08.2024)</w:t>
      </w:r>
    </w:p>
    <w:p w14:paraId="29BE98F7" w14:textId="06661B79" w:rsidR="00333575" w:rsidRDefault="00EB2742" w:rsidP="00684AC2">
      <w:pPr>
        <w:pStyle w:val="Heading2"/>
        <w:spacing w:after="120"/>
        <w:rPr>
          <w:rFonts w:cs="Arial"/>
          <w:szCs w:val="24"/>
        </w:rPr>
      </w:pPr>
      <w:bookmarkStart w:id="50" w:name="_Toc92462204"/>
      <w:bookmarkStart w:id="51" w:name="_Toc92462329"/>
      <w:bookmarkStart w:id="52" w:name="_Toc175225078"/>
      <w:bookmarkEnd w:id="49"/>
      <w:r>
        <w:rPr>
          <w:rFonts w:cs="Arial"/>
          <w:szCs w:val="24"/>
        </w:rPr>
        <w:lastRenderedPageBreak/>
        <w:t>3</w:t>
      </w:r>
      <w:r w:rsidR="00333575" w:rsidRPr="00E93CE1">
        <w:rPr>
          <w:rFonts w:cs="Arial"/>
          <w:szCs w:val="24"/>
        </w:rPr>
        <w:t>. Geoloogia ja mullastik</w:t>
      </w:r>
      <w:bookmarkEnd w:id="50"/>
      <w:bookmarkEnd w:id="51"/>
      <w:bookmarkEnd w:id="52"/>
    </w:p>
    <w:p w14:paraId="031A125E" w14:textId="343D8113" w:rsidR="00CE66D6" w:rsidRPr="00CE66D6" w:rsidRDefault="00CE66D6" w:rsidP="00CE66D6">
      <w:r>
        <w:t>EH 1 vesi voolab kokku eesvoolu PATSU VI 5110680010030 (nr 100) ning liigub edasi truupi T1, mis asub Haapsalu-Laiküla tee (tee nr 31) all. Sealt edasi suubub vesi loode suunas</w:t>
      </w:r>
      <w:r w:rsidR="00AD16B8">
        <w:t xml:space="preserve">, kus asub </w:t>
      </w:r>
      <w:r w:rsidR="00156DD7">
        <w:t>Matsalu rahvuspa</w:t>
      </w:r>
      <w:r w:rsidR="00C62D8E">
        <w:t>r</w:t>
      </w:r>
      <w:r w:rsidR="00156DD7">
        <w:t>gi ja Väinamere loodusala (Natura kood 6450)</w:t>
      </w:r>
      <w:r w:rsidR="00AD16B8">
        <w:t xml:space="preserve">. </w:t>
      </w:r>
    </w:p>
    <w:p w14:paraId="7FCF826D" w14:textId="3CCAD5B3" w:rsidR="00A36B7A" w:rsidRDefault="00AD16B8" w:rsidP="00684AC2">
      <w:pPr>
        <w:rPr>
          <w:rFonts w:cs="Arial"/>
          <w:szCs w:val="20"/>
        </w:rPr>
      </w:pPr>
      <w:r>
        <w:rPr>
          <w:rFonts w:cs="Arial"/>
          <w:szCs w:val="20"/>
        </w:rPr>
        <w:t xml:space="preserve">EH 2 vesi voolab eesvoolu Libuma 5111760020120/001 ja sealt edasi ida suunas, kuni suubub riigi poolt korrashoitavasse ühiseesvoolu Kiisaoja 5111760020000/001. </w:t>
      </w:r>
    </w:p>
    <w:p w14:paraId="13FB0B2A" w14:textId="2E449B85" w:rsidR="00EB2742" w:rsidRDefault="00EB2742" w:rsidP="00684AC2">
      <w:pPr>
        <w:rPr>
          <w:rFonts w:cs="Arial"/>
          <w:szCs w:val="20"/>
        </w:rPr>
      </w:pPr>
      <w:r>
        <w:rPr>
          <w:rFonts w:cs="Arial"/>
          <w:szCs w:val="20"/>
        </w:rPr>
        <w:t xml:space="preserve">EH 3 vesi voolab samuti Kiisaojja, mis alates ristumisest kraaviga 200 on riigi poolt korrashoitav </w:t>
      </w:r>
      <w:proofErr w:type="spellStart"/>
      <w:r>
        <w:rPr>
          <w:rFonts w:cs="Arial"/>
          <w:szCs w:val="20"/>
        </w:rPr>
        <w:t>ühiseesvool</w:t>
      </w:r>
      <w:proofErr w:type="spellEnd"/>
      <w:r>
        <w:rPr>
          <w:rFonts w:cs="Arial"/>
          <w:szCs w:val="20"/>
        </w:rPr>
        <w:t xml:space="preserve">. </w:t>
      </w:r>
    </w:p>
    <w:p w14:paraId="260E1991" w14:textId="21CFDA05" w:rsidR="00CE7EF0" w:rsidRPr="00E93CE1" w:rsidRDefault="00AD16B8" w:rsidP="00EB2742">
      <w:pPr>
        <w:rPr>
          <w:rFonts w:cs="Arial"/>
          <w:szCs w:val="20"/>
        </w:rPr>
      </w:pPr>
      <w:r>
        <w:rPr>
          <w:rFonts w:cs="Arial"/>
          <w:szCs w:val="20"/>
        </w:rPr>
        <w:t xml:space="preserve">Ala </w:t>
      </w:r>
      <w:r w:rsidR="007B5556">
        <w:rPr>
          <w:rFonts w:cs="Arial"/>
          <w:szCs w:val="20"/>
        </w:rPr>
        <w:t>maapinna lang on</w:t>
      </w:r>
      <w:r w:rsidR="00EB2742">
        <w:rPr>
          <w:rFonts w:cs="Arial"/>
          <w:szCs w:val="20"/>
        </w:rPr>
        <w:t xml:space="preserve"> võrdlemisi </w:t>
      </w:r>
      <w:r w:rsidR="007B5556">
        <w:rPr>
          <w:rFonts w:cs="Arial"/>
          <w:szCs w:val="20"/>
        </w:rPr>
        <w:t>tasane</w:t>
      </w:r>
      <w:r w:rsidR="00EB2742">
        <w:rPr>
          <w:rFonts w:cs="Arial"/>
          <w:szCs w:val="20"/>
        </w:rPr>
        <w:t xml:space="preserve">. </w:t>
      </w:r>
      <w:r w:rsidR="00A36B7A">
        <w:rPr>
          <w:rFonts w:cs="Arial"/>
          <w:szCs w:val="20"/>
        </w:rPr>
        <w:t>O</w:t>
      </w:r>
      <w:r w:rsidR="00CE7EF0" w:rsidRPr="00E93CE1">
        <w:rPr>
          <w:rFonts w:cs="Arial"/>
          <w:szCs w:val="20"/>
        </w:rPr>
        <w:t xml:space="preserve">bjekti ala asub kvaternaari ajastul ladestunud pinnakatte geneetiliste settetüüpidel. </w:t>
      </w:r>
      <w:r w:rsidR="000337AE" w:rsidRPr="00E93CE1">
        <w:rPr>
          <w:rFonts w:cs="Arial"/>
          <w:szCs w:val="20"/>
        </w:rPr>
        <w:t>Ala iseloomustavad tehnogeensed setted: täitepinnas, aheraine; Soosetted: turvas; Jõesetted: veeristik, kruus, liiv, möll, saviliiv, liivsavi, muda; Järvesetted: klibu, liiv, möll, saviliiv, liivsavi, savi, sapropeel, järvelubi; Meresetted: klibu, liiv, möll, saviliiv, liivsavi, savi, sapropeel; Tuulesetted: liiv; Glatsiofluviaalsed (liustikujõelised) setted: veeristik, kruus, liiv; Jääjärvelised setted: klibu, möll, saviliiv, liivsavi, savi; Moreen: liivsavi ja saviliiv kividega, rähk; Õhukese pinnakattega ala: pinnakatte paksus on &lt; 1m.</w:t>
      </w:r>
    </w:p>
    <w:p w14:paraId="05F79C8E" w14:textId="3E755C70" w:rsidR="00CE7EF0" w:rsidRPr="00E93CE1" w:rsidRDefault="00CE7EF0" w:rsidP="00684AC2">
      <w:pPr>
        <w:rPr>
          <w:rFonts w:cs="Arial"/>
          <w:szCs w:val="20"/>
        </w:rPr>
      </w:pPr>
      <w:r w:rsidRPr="00E93CE1">
        <w:rPr>
          <w:rFonts w:cs="Arial"/>
          <w:szCs w:val="20"/>
        </w:rPr>
        <w:t xml:space="preserve">Objekti levinuimad mullatüübid on: </w:t>
      </w:r>
      <w:r w:rsidR="00AD16B8">
        <w:rPr>
          <w:rFonts w:cs="Arial"/>
          <w:szCs w:val="20"/>
        </w:rPr>
        <w:t xml:space="preserve">M´´ ja M´´´. </w:t>
      </w:r>
      <w:r w:rsidR="009D1165">
        <w:rPr>
          <w:rFonts w:cs="Arial"/>
          <w:szCs w:val="20"/>
        </w:rPr>
        <w:t xml:space="preserve"> </w:t>
      </w:r>
    </w:p>
    <w:p w14:paraId="2B1D8ACA" w14:textId="3C8EBC26" w:rsidR="00333575" w:rsidRPr="00E93CE1" w:rsidRDefault="00CE7EF0" w:rsidP="00684AC2">
      <w:pPr>
        <w:rPr>
          <w:rFonts w:cs="Arial"/>
          <w:szCs w:val="20"/>
        </w:rPr>
      </w:pPr>
      <w:r w:rsidRPr="00E93CE1">
        <w:rPr>
          <w:rFonts w:cs="Arial"/>
          <w:szCs w:val="20"/>
        </w:rPr>
        <w:t xml:space="preserve">Lõimistest esineb objektil enamasti </w:t>
      </w:r>
      <w:r w:rsidR="00AD16B8">
        <w:rPr>
          <w:rFonts w:cs="Arial"/>
          <w:szCs w:val="20"/>
        </w:rPr>
        <w:t>turbapinnaseid. Alumistes kihtides esineb ka savipinnaseid. Väikstel aladel võib esineda ka liiva ja saviliiva pinnaseid. Objektil olevad mullatüübid ja lõimiste iseloomustus on järgnev:</w:t>
      </w:r>
    </w:p>
    <w:tbl>
      <w:tblPr>
        <w:tblW w:w="6220" w:type="dxa"/>
        <w:tblInd w:w="70" w:type="dxa"/>
        <w:tblCellMar>
          <w:left w:w="70" w:type="dxa"/>
          <w:right w:w="70" w:type="dxa"/>
        </w:tblCellMar>
        <w:tblLook w:val="04A0" w:firstRow="1" w:lastRow="0" w:firstColumn="1" w:lastColumn="0" w:noHBand="0" w:noVBand="1"/>
      </w:tblPr>
      <w:tblGrid>
        <w:gridCol w:w="3460"/>
        <w:gridCol w:w="1680"/>
        <w:gridCol w:w="1080"/>
      </w:tblGrid>
      <w:tr w:rsidR="004F4243" w:rsidRPr="004F4243" w14:paraId="79C6B7CC" w14:textId="77777777" w:rsidTr="004F4243">
        <w:trPr>
          <w:trHeight w:val="300"/>
        </w:trPr>
        <w:tc>
          <w:tcPr>
            <w:tcW w:w="3460" w:type="dxa"/>
            <w:tcBorders>
              <w:top w:val="nil"/>
              <w:left w:val="nil"/>
              <w:bottom w:val="nil"/>
              <w:right w:val="nil"/>
            </w:tcBorders>
            <w:shd w:val="clear" w:color="000000" w:fill="FFFFFF"/>
            <w:vAlign w:val="bottom"/>
            <w:hideMark/>
          </w:tcPr>
          <w:bookmarkEnd w:id="1"/>
          <w:p w14:paraId="200AA64F"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Kasvukohatüüp:</w:t>
            </w:r>
          </w:p>
        </w:tc>
        <w:tc>
          <w:tcPr>
            <w:tcW w:w="1680" w:type="dxa"/>
            <w:tcBorders>
              <w:top w:val="nil"/>
              <w:left w:val="nil"/>
              <w:bottom w:val="nil"/>
              <w:right w:val="nil"/>
            </w:tcBorders>
            <w:shd w:val="clear" w:color="000000" w:fill="FFFFFF"/>
            <w:vAlign w:val="bottom"/>
            <w:hideMark/>
          </w:tcPr>
          <w:p w14:paraId="539AF5EC"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pind ha</w:t>
            </w:r>
          </w:p>
        </w:tc>
        <w:tc>
          <w:tcPr>
            <w:tcW w:w="1080" w:type="dxa"/>
            <w:tcBorders>
              <w:top w:val="nil"/>
              <w:left w:val="nil"/>
              <w:bottom w:val="nil"/>
              <w:right w:val="nil"/>
            </w:tcBorders>
            <w:shd w:val="clear" w:color="000000" w:fill="FFFFFF"/>
            <w:vAlign w:val="bottom"/>
            <w:hideMark/>
          </w:tcPr>
          <w:p w14:paraId="7AD934AD"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osakaal %</w:t>
            </w:r>
          </w:p>
        </w:tc>
      </w:tr>
      <w:tr w:rsidR="004F4243" w:rsidRPr="004F4243" w14:paraId="2504BC42" w14:textId="77777777" w:rsidTr="004F4243">
        <w:trPr>
          <w:trHeight w:val="300"/>
        </w:trPr>
        <w:tc>
          <w:tcPr>
            <w:tcW w:w="3460" w:type="dxa"/>
            <w:tcBorders>
              <w:top w:val="nil"/>
              <w:left w:val="nil"/>
              <w:bottom w:val="nil"/>
              <w:right w:val="nil"/>
            </w:tcBorders>
            <w:shd w:val="clear" w:color="000000" w:fill="FFFFFF"/>
            <w:vAlign w:val="bottom"/>
            <w:hideMark/>
          </w:tcPr>
          <w:p w14:paraId="5785FD20"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jänesekapsa-kõdusoo  (JO)</w:t>
            </w:r>
          </w:p>
        </w:tc>
        <w:tc>
          <w:tcPr>
            <w:tcW w:w="1680" w:type="dxa"/>
            <w:tcBorders>
              <w:top w:val="nil"/>
              <w:left w:val="nil"/>
              <w:bottom w:val="nil"/>
              <w:right w:val="nil"/>
            </w:tcBorders>
            <w:shd w:val="clear" w:color="000000" w:fill="FFFFFF"/>
            <w:vAlign w:val="bottom"/>
            <w:hideMark/>
          </w:tcPr>
          <w:p w14:paraId="4A4CA3BE"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53,52</w:t>
            </w:r>
          </w:p>
        </w:tc>
        <w:tc>
          <w:tcPr>
            <w:tcW w:w="1080" w:type="dxa"/>
            <w:tcBorders>
              <w:top w:val="nil"/>
              <w:left w:val="nil"/>
              <w:bottom w:val="nil"/>
              <w:right w:val="nil"/>
            </w:tcBorders>
            <w:shd w:val="clear" w:color="000000" w:fill="FFFFFF"/>
            <w:vAlign w:val="bottom"/>
            <w:hideMark/>
          </w:tcPr>
          <w:p w14:paraId="7932982C"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38,75</w:t>
            </w:r>
          </w:p>
        </w:tc>
      </w:tr>
      <w:tr w:rsidR="004F4243" w:rsidRPr="004F4243" w14:paraId="07321DF0" w14:textId="77777777" w:rsidTr="004F4243">
        <w:trPr>
          <w:trHeight w:val="300"/>
        </w:trPr>
        <w:tc>
          <w:tcPr>
            <w:tcW w:w="3460" w:type="dxa"/>
            <w:tcBorders>
              <w:top w:val="nil"/>
              <w:left w:val="nil"/>
              <w:bottom w:val="nil"/>
              <w:right w:val="nil"/>
            </w:tcBorders>
            <w:shd w:val="clear" w:color="000000" w:fill="FFFFFF"/>
            <w:vAlign w:val="bottom"/>
            <w:hideMark/>
          </w:tcPr>
          <w:p w14:paraId="41B6F596"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siirdesoo            (SS)</w:t>
            </w:r>
          </w:p>
        </w:tc>
        <w:tc>
          <w:tcPr>
            <w:tcW w:w="1680" w:type="dxa"/>
            <w:tcBorders>
              <w:top w:val="nil"/>
              <w:left w:val="nil"/>
              <w:bottom w:val="nil"/>
              <w:right w:val="nil"/>
            </w:tcBorders>
            <w:shd w:val="clear" w:color="000000" w:fill="FFFFFF"/>
            <w:vAlign w:val="bottom"/>
            <w:hideMark/>
          </w:tcPr>
          <w:p w14:paraId="22F84B85"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40,53</w:t>
            </w:r>
          </w:p>
        </w:tc>
        <w:tc>
          <w:tcPr>
            <w:tcW w:w="1080" w:type="dxa"/>
            <w:tcBorders>
              <w:top w:val="nil"/>
              <w:left w:val="nil"/>
              <w:bottom w:val="nil"/>
              <w:right w:val="nil"/>
            </w:tcBorders>
            <w:shd w:val="clear" w:color="000000" w:fill="FFFFFF"/>
            <w:vAlign w:val="bottom"/>
            <w:hideMark/>
          </w:tcPr>
          <w:p w14:paraId="2A75E07E"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29,34</w:t>
            </w:r>
          </w:p>
        </w:tc>
      </w:tr>
      <w:tr w:rsidR="004F4243" w:rsidRPr="004F4243" w14:paraId="70F31950" w14:textId="77777777" w:rsidTr="004F4243">
        <w:trPr>
          <w:trHeight w:val="300"/>
        </w:trPr>
        <w:tc>
          <w:tcPr>
            <w:tcW w:w="3460" w:type="dxa"/>
            <w:tcBorders>
              <w:top w:val="nil"/>
              <w:left w:val="nil"/>
              <w:bottom w:val="nil"/>
              <w:right w:val="nil"/>
            </w:tcBorders>
            <w:shd w:val="clear" w:color="000000" w:fill="FFFFFF"/>
            <w:vAlign w:val="bottom"/>
            <w:hideMark/>
          </w:tcPr>
          <w:p w14:paraId="28B343B3"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madalsoo             (MD)</w:t>
            </w:r>
          </w:p>
        </w:tc>
        <w:tc>
          <w:tcPr>
            <w:tcW w:w="1680" w:type="dxa"/>
            <w:tcBorders>
              <w:top w:val="nil"/>
              <w:left w:val="nil"/>
              <w:bottom w:val="nil"/>
              <w:right w:val="nil"/>
            </w:tcBorders>
            <w:shd w:val="clear" w:color="000000" w:fill="FFFFFF"/>
            <w:vAlign w:val="bottom"/>
            <w:hideMark/>
          </w:tcPr>
          <w:p w14:paraId="0038F6C2"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22,76</w:t>
            </w:r>
          </w:p>
        </w:tc>
        <w:tc>
          <w:tcPr>
            <w:tcW w:w="1080" w:type="dxa"/>
            <w:tcBorders>
              <w:top w:val="nil"/>
              <w:left w:val="nil"/>
              <w:bottom w:val="nil"/>
              <w:right w:val="nil"/>
            </w:tcBorders>
            <w:shd w:val="clear" w:color="000000" w:fill="FFFFFF"/>
            <w:vAlign w:val="bottom"/>
            <w:hideMark/>
          </w:tcPr>
          <w:p w14:paraId="245F23F4"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16,48</w:t>
            </w:r>
          </w:p>
        </w:tc>
      </w:tr>
      <w:tr w:rsidR="004F4243" w:rsidRPr="004F4243" w14:paraId="3331FEB8" w14:textId="77777777" w:rsidTr="004F4243">
        <w:trPr>
          <w:trHeight w:val="300"/>
        </w:trPr>
        <w:tc>
          <w:tcPr>
            <w:tcW w:w="3460" w:type="dxa"/>
            <w:tcBorders>
              <w:top w:val="nil"/>
              <w:left w:val="nil"/>
              <w:bottom w:val="nil"/>
              <w:right w:val="nil"/>
            </w:tcBorders>
            <w:shd w:val="clear" w:color="000000" w:fill="FFFFFF"/>
            <w:vAlign w:val="bottom"/>
            <w:hideMark/>
          </w:tcPr>
          <w:p w14:paraId="391EF9D7"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angervaksa           (AN)</w:t>
            </w:r>
          </w:p>
        </w:tc>
        <w:tc>
          <w:tcPr>
            <w:tcW w:w="1680" w:type="dxa"/>
            <w:tcBorders>
              <w:top w:val="nil"/>
              <w:left w:val="nil"/>
              <w:bottom w:val="nil"/>
              <w:right w:val="nil"/>
            </w:tcBorders>
            <w:shd w:val="clear" w:color="000000" w:fill="FFFFFF"/>
            <w:vAlign w:val="bottom"/>
            <w:hideMark/>
          </w:tcPr>
          <w:p w14:paraId="7463769B"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12,72</w:t>
            </w:r>
          </w:p>
        </w:tc>
        <w:tc>
          <w:tcPr>
            <w:tcW w:w="1080" w:type="dxa"/>
            <w:tcBorders>
              <w:top w:val="nil"/>
              <w:left w:val="nil"/>
              <w:bottom w:val="nil"/>
              <w:right w:val="nil"/>
            </w:tcBorders>
            <w:shd w:val="clear" w:color="000000" w:fill="FFFFFF"/>
            <w:vAlign w:val="bottom"/>
            <w:hideMark/>
          </w:tcPr>
          <w:p w14:paraId="26CA1FC8"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9,21</w:t>
            </w:r>
          </w:p>
        </w:tc>
      </w:tr>
      <w:tr w:rsidR="004F4243" w:rsidRPr="004F4243" w14:paraId="0B3E3436" w14:textId="77777777" w:rsidTr="004F4243">
        <w:trPr>
          <w:trHeight w:val="300"/>
        </w:trPr>
        <w:tc>
          <w:tcPr>
            <w:tcW w:w="3460" w:type="dxa"/>
            <w:tcBorders>
              <w:top w:val="nil"/>
              <w:left w:val="nil"/>
              <w:bottom w:val="nil"/>
              <w:right w:val="nil"/>
            </w:tcBorders>
            <w:shd w:val="clear" w:color="000000" w:fill="FFFFFF"/>
            <w:vAlign w:val="bottom"/>
            <w:hideMark/>
          </w:tcPr>
          <w:p w14:paraId="2005A220"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tarna-angervaksa     (TA)</w:t>
            </w:r>
          </w:p>
        </w:tc>
        <w:tc>
          <w:tcPr>
            <w:tcW w:w="1680" w:type="dxa"/>
            <w:tcBorders>
              <w:top w:val="nil"/>
              <w:left w:val="nil"/>
              <w:bottom w:val="nil"/>
              <w:right w:val="nil"/>
            </w:tcBorders>
            <w:shd w:val="clear" w:color="000000" w:fill="FFFFFF"/>
            <w:vAlign w:val="bottom"/>
            <w:hideMark/>
          </w:tcPr>
          <w:p w14:paraId="132971D5"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6,99</w:t>
            </w:r>
          </w:p>
        </w:tc>
        <w:tc>
          <w:tcPr>
            <w:tcW w:w="1080" w:type="dxa"/>
            <w:tcBorders>
              <w:top w:val="nil"/>
              <w:left w:val="nil"/>
              <w:bottom w:val="nil"/>
              <w:right w:val="nil"/>
            </w:tcBorders>
            <w:shd w:val="clear" w:color="000000" w:fill="FFFFFF"/>
            <w:vAlign w:val="bottom"/>
            <w:hideMark/>
          </w:tcPr>
          <w:p w14:paraId="3800A171"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5,06</w:t>
            </w:r>
          </w:p>
        </w:tc>
      </w:tr>
      <w:tr w:rsidR="004F4243" w:rsidRPr="004F4243" w14:paraId="4E866EA0" w14:textId="77777777" w:rsidTr="004F4243">
        <w:trPr>
          <w:trHeight w:val="300"/>
        </w:trPr>
        <w:tc>
          <w:tcPr>
            <w:tcW w:w="3460" w:type="dxa"/>
            <w:tcBorders>
              <w:top w:val="nil"/>
              <w:left w:val="nil"/>
              <w:bottom w:val="nil"/>
              <w:right w:val="nil"/>
            </w:tcBorders>
            <w:shd w:val="clear" w:color="000000" w:fill="FFFFFF"/>
            <w:vAlign w:val="bottom"/>
            <w:hideMark/>
          </w:tcPr>
          <w:p w14:paraId="6C65AC05"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sinilille            (SL)</w:t>
            </w:r>
          </w:p>
        </w:tc>
        <w:tc>
          <w:tcPr>
            <w:tcW w:w="1680" w:type="dxa"/>
            <w:tcBorders>
              <w:top w:val="nil"/>
              <w:left w:val="nil"/>
              <w:bottom w:val="nil"/>
              <w:right w:val="nil"/>
            </w:tcBorders>
            <w:shd w:val="clear" w:color="000000" w:fill="FFFFFF"/>
            <w:vAlign w:val="bottom"/>
            <w:hideMark/>
          </w:tcPr>
          <w:p w14:paraId="138522B2"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1,6</w:t>
            </w:r>
          </w:p>
        </w:tc>
        <w:tc>
          <w:tcPr>
            <w:tcW w:w="1080" w:type="dxa"/>
            <w:tcBorders>
              <w:top w:val="nil"/>
              <w:left w:val="nil"/>
              <w:bottom w:val="nil"/>
              <w:right w:val="nil"/>
            </w:tcBorders>
            <w:shd w:val="clear" w:color="000000" w:fill="FFFFFF"/>
            <w:vAlign w:val="bottom"/>
            <w:hideMark/>
          </w:tcPr>
          <w:p w14:paraId="7590C946" w14:textId="77777777" w:rsidR="004F4243" w:rsidRPr="004F4243" w:rsidRDefault="004F4243" w:rsidP="004F4243">
            <w:pPr>
              <w:spacing w:after="0" w:line="240" w:lineRule="auto"/>
              <w:jc w:val="left"/>
              <w:rPr>
                <w:rFonts w:eastAsia="Times New Roman" w:cs="Arial"/>
                <w:szCs w:val="20"/>
                <w:lang w:eastAsia="et-EE"/>
              </w:rPr>
            </w:pPr>
            <w:r w:rsidRPr="004F4243">
              <w:rPr>
                <w:rFonts w:eastAsia="Times New Roman" w:cs="Arial"/>
                <w:szCs w:val="20"/>
                <w:lang w:eastAsia="et-EE"/>
              </w:rPr>
              <w:t>1,16</w:t>
            </w:r>
          </w:p>
        </w:tc>
      </w:tr>
    </w:tbl>
    <w:p w14:paraId="1CD5B848" w14:textId="77777777" w:rsidR="00EB2742" w:rsidRDefault="00EB2742" w:rsidP="00EB2742">
      <w:pPr>
        <w:rPr>
          <w:lang w:eastAsia="et-EE"/>
        </w:rPr>
      </w:pPr>
    </w:p>
    <w:p w14:paraId="18C25034" w14:textId="77777777" w:rsidR="00EB2742" w:rsidRDefault="00EB2742" w:rsidP="00EB2742">
      <w:pPr>
        <w:pStyle w:val="Heading2"/>
      </w:pPr>
      <w:bookmarkStart w:id="53" w:name="_Toc155689578"/>
      <w:bookmarkStart w:id="54" w:name="_Toc174534830"/>
      <w:bookmarkStart w:id="55" w:name="_Toc175225079"/>
      <w:r>
        <w:lastRenderedPageBreak/>
        <w:t>Tabel 5. Uurimistööde loetelu</w:t>
      </w:r>
      <w:bookmarkEnd w:id="53"/>
      <w:bookmarkEnd w:id="54"/>
      <w:bookmarkEnd w:id="55"/>
    </w:p>
    <w:p w14:paraId="5109069D" w14:textId="3FCF746E" w:rsidR="00EB2742" w:rsidRPr="00EB2742" w:rsidRDefault="004C69EA" w:rsidP="00EB2742">
      <w:r w:rsidRPr="004C69EA">
        <w:rPr>
          <w:noProof/>
        </w:rPr>
        <w:drawing>
          <wp:inline distT="0" distB="0" distL="0" distR="0" wp14:anchorId="5A4E4365" wp14:editId="3520DBA4">
            <wp:extent cx="5760720" cy="3238500"/>
            <wp:effectExtent l="0" t="0" r="0" b="0"/>
            <wp:docPr id="1372118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3238500"/>
                    </a:xfrm>
                    <a:prstGeom prst="rect">
                      <a:avLst/>
                    </a:prstGeom>
                    <a:noFill/>
                    <a:ln>
                      <a:noFill/>
                    </a:ln>
                  </pic:spPr>
                </pic:pic>
              </a:graphicData>
            </a:graphic>
          </wp:inline>
        </w:drawing>
      </w:r>
    </w:p>
    <w:p w14:paraId="5D9C594F" w14:textId="77777777" w:rsidR="00EB2742" w:rsidRDefault="00EB2742" w:rsidP="00EB2742">
      <w:pPr>
        <w:pStyle w:val="Heading2"/>
      </w:pPr>
      <w:bookmarkStart w:id="56" w:name="_Toc155689579"/>
      <w:bookmarkStart w:id="57" w:name="_Toc174534831"/>
      <w:bookmarkStart w:id="58" w:name="_Toc175225080"/>
      <w:r>
        <w:t>Tabel 6. Reeperite loetelu</w:t>
      </w:r>
      <w:bookmarkEnd w:id="56"/>
      <w:bookmarkEnd w:id="57"/>
      <w:bookmarkEnd w:id="58"/>
    </w:p>
    <w:p w14:paraId="06507348" w14:textId="5BE2C265" w:rsidR="00EB2742" w:rsidRDefault="00EB2742" w:rsidP="00EB2742">
      <w:pPr>
        <w:rPr>
          <w:lang w:eastAsia="et-EE"/>
        </w:rPr>
      </w:pPr>
      <w:r w:rsidRPr="00EB2742">
        <w:rPr>
          <w:noProof/>
        </w:rPr>
        <w:drawing>
          <wp:inline distT="0" distB="0" distL="0" distR="0" wp14:anchorId="4BA2A3A2" wp14:editId="14F585A2">
            <wp:extent cx="5760720" cy="2476500"/>
            <wp:effectExtent l="0" t="0" r="0" b="0"/>
            <wp:docPr id="10977055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2476500"/>
                    </a:xfrm>
                    <a:prstGeom prst="rect">
                      <a:avLst/>
                    </a:prstGeom>
                    <a:noFill/>
                    <a:ln>
                      <a:noFill/>
                    </a:ln>
                  </pic:spPr>
                </pic:pic>
              </a:graphicData>
            </a:graphic>
          </wp:inline>
        </w:drawing>
      </w:r>
    </w:p>
    <w:p w14:paraId="13935AC4" w14:textId="77777777" w:rsidR="00EB2742" w:rsidRPr="005F65A0" w:rsidRDefault="00EB2742" w:rsidP="00EB2742">
      <w:pPr>
        <w:pStyle w:val="Heading2"/>
        <w:spacing w:after="120"/>
        <w:rPr>
          <w:rFonts w:cs="Arial"/>
          <w:szCs w:val="24"/>
        </w:rPr>
      </w:pPr>
      <w:bookmarkStart w:id="59" w:name="_Toc155689580"/>
      <w:bookmarkStart w:id="60" w:name="_Toc174534832"/>
      <w:bookmarkStart w:id="61" w:name="_Toc175225081"/>
      <w:r>
        <w:rPr>
          <w:rFonts w:cs="Arial"/>
          <w:szCs w:val="24"/>
        </w:rPr>
        <w:t>4</w:t>
      </w:r>
      <w:r w:rsidRPr="005F65A0">
        <w:rPr>
          <w:rFonts w:cs="Arial"/>
          <w:szCs w:val="24"/>
        </w:rPr>
        <w:t>. Kultuurtehnilised tööd</w:t>
      </w:r>
      <w:bookmarkEnd w:id="59"/>
      <w:bookmarkEnd w:id="60"/>
      <w:bookmarkEnd w:id="61"/>
    </w:p>
    <w:p w14:paraId="170DC282" w14:textId="77777777" w:rsidR="00EB2742" w:rsidRPr="00A3681C" w:rsidRDefault="00EB2742" w:rsidP="00EB2742">
      <w:pPr>
        <w:pStyle w:val="Heading3"/>
        <w:rPr>
          <w:rFonts w:cs="Arial"/>
        </w:rPr>
      </w:pPr>
      <w:bookmarkStart w:id="62" w:name="_Toc88558019"/>
      <w:bookmarkStart w:id="63" w:name="_Toc106279273"/>
      <w:bookmarkStart w:id="64" w:name="_Toc132882526"/>
      <w:bookmarkStart w:id="65" w:name="_Toc142383852"/>
      <w:bookmarkStart w:id="66" w:name="_Toc155689581"/>
      <w:bookmarkStart w:id="67" w:name="_Toc174534833"/>
      <w:bookmarkStart w:id="68" w:name="_Toc175225082"/>
      <w:r w:rsidRPr="005F65A0">
        <w:rPr>
          <w:rFonts w:cs="Arial"/>
        </w:rPr>
        <w:t>4.1 Trasside ettevalmistustööd</w:t>
      </w:r>
      <w:bookmarkEnd w:id="62"/>
      <w:bookmarkEnd w:id="63"/>
      <w:bookmarkEnd w:id="64"/>
      <w:bookmarkEnd w:id="65"/>
      <w:bookmarkEnd w:id="66"/>
      <w:bookmarkEnd w:id="67"/>
      <w:bookmarkEnd w:id="68"/>
    </w:p>
    <w:p w14:paraId="05EBBCA3" w14:textId="77777777" w:rsidR="00EB2742" w:rsidRPr="005F65A0" w:rsidRDefault="00EB2742" w:rsidP="00EB2742">
      <w:pPr>
        <w:jc w:val="left"/>
        <w:rPr>
          <w:rFonts w:cs="Arial"/>
        </w:rPr>
      </w:pPr>
      <w:r w:rsidRPr="005F65A0">
        <w:rPr>
          <w:rFonts w:cs="Arial"/>
        </w:rPr>
        <w:t xml:space="preserve">Trasside ettevalmistustöödest annab ülevaate tabel 8, kus on toodud puittaimestiku likvideerimise ja kändude juurimisega seotud töömahud. Kännud on ette nähtud juurida kogu trassi laiuse ulatuses. Võsa on ette nähtud koondada hunnikutesse, kuivenduskraavide trassidel ja teedel asetada kännud hajusalt trassi äärde. Veejuhtmete trassidelt on ette nähtud likvideerida kivid.  Kuivenduskraavide ja eesvoolude trasside laiused arvestatuna rekonstrueeritavate kuivenduskraavide teljest on näidatud </w:t>
      </w:r>
      <w:r>
        <w:rPr>
          <w:rFonts w:cs="Arial"/>
        </w:rPr>
        <w:t xml:space="preserve">joonisel 1. </w:t>
      </w:r>
      <w:r w:rsidRPr="005F65A0">
        <w:rPr>
          <w:rFonts w:cs="Arial"/>
        </w:rPr>
        <w:t xml:space="preserve"> </w:t>
      </w:r>
    </w:p>
    <w:p w14:paraId="3FB070AA" w14:textId="77777777" w:rsidR="00EB2742" w:rsidRPr="005F65A0" w:rsidRDefault="00EB2742" w:rsidP="00EB2742">
      <w:pPr>
        <w:rPr>
          <w:rFonts w:cs="Arial"/>
        </w:rPr>
      </w:pPr>
      <w:r w:rsidRPr="005F65A0">
        <w:rPr>
          <w:rFonts w:cs="Arial"/>
        </w:rPr>
        <w:t xml:space="preserve">Settebasseinide ja kraavilaiendite raadamise mahud on esitatud tabelis 12. </w:t>
      </w:r>
    </w:p>
    <w:p w14:paraId="6EDEED1E" w14:textId="77777777" w:rsidR="00EB2742" w:rsidRDefault="00EB2742" w:rsidP="00EB2742">
      <w:pPr>
        <w:rPr>
          <w:rFonts w:cs="Arial"/>
        </w:rPr>
      </w:pPr>
      <w:r w:rsidRPr="005F65A0">
        <w:rPr>
          <w:rFonts w:cs="Arial"/>
        </w:rPr>
        <w:lastRenderedPageBreak/>
        <w:t>Ettevalmistustöödega seotud ajalised piirangud on esitatud peatükis 8.</w:t>
      </w:r>
    </w:p>
    <w:p w14:paraId="793B7D0C" w14:textId="77777777" w:rsidR="00EB2742" w:rsidRDefault="00EB2742" w:rsidP="00EB2742">
      <w:pPr>
        <w:rPr>
          <w:rFonts w:cs="Arial"/>
        </w:rPr>
      </w:pPr>
      <w:r>
        <w:rPr>
          <w:rFonts w:cs="Arial"/>
        </w:rPr>
        <w:t xml:space="preserve">Trasside ettevalmistustöödega võib jätta kasvama üksikud kõrged puud, mis ei kasva kraavi voolusängis ja ei takista trassidel tehnikaga liikumist. </w:t>
      </w:r>
    </w:p>
    <w:p w14:paraId="3B4A11C4" w14:textId="77777777" w:rsidR="00EB2742" w:rsidRPr="005F65A0" w:rsidRDefault="00EB2742" w:rsidP="00EB2742">
      <w:pPr>
        <w:pStyle w:val="Heading3"/>
        <w:rPr>
          <w:rFonts w:cs="Arial"/>
        </w:rPr>
      </w:pPr>
      <w:bookmarkStart w:id="69" w:name="_Toc88558020"/>
      <w:bookmarkStart w:id="70" w:name="_Toc106279274"/>
      <w:bookmarkStart w:id="71" w:name="_Toc132882527"/>
      <w:bookmarkStart w:id="72" w:name="_Toc142383853"/>
      <w:bookmarkStart w:id="73" w:name="_Toc155689582"/>
      <w:bookmarkStart w:id="74" w:name="_Hlk87521719"/>
      <w:bookmarkStart w:id="75" w:name="_Toc174534834"/>
      <w:bookmarkStart w:id="76" w:name="_Toc175225083"/>
      <w:r w:rsidRPr="005F65A0">
        <w:rPr>
          <w:rFonts w:cs="Arial"/>
        </w:rPr>
        <w:t>4.2 Üldnõuded ettevalmistustöödele</w:t>
      </w:r>
      <w:bookmarkEnd w:id="69"/>
      <w:bookmarkEnd w:id="70"/>
      <w:bookmarkEnd w:id="71"/>
      <w:bookmarkEnd w:id="72"/>
      <w:bookmarkEnd w:id="73"/>
      <w:bookmarkEnd w:id="74"/>
      <w:bookmarkEnd w:id="75"/>
      <w:bookmarkEnd w:id="76"/>
    </w:p>
    <w:p w14:paraId="23985DA7" w14:textId="77777777" w:rsidR="00EB2742" w:rsidRPr="005F65A0" w:rsidRDefault="00EB2742" w:rsidP="00EB2742">
      <w:pPr>
        <w:numPr>
          <w:ilvl w:val="0"/>
          <w:numId w:val="15"/>
        </w:numPr>
        <w:ind w:left="357" w:hanging="357"/>
        <w:rPr>
          <w:rFonts w:cs="Arial"/>
          <w:szCs w:val="20"/>
        </w:rPr>
      </w:pPr>
      <w:r w:rsidRPr="005F65A0">
        <w:rPr>
          <w:rFonts w:cs="Arial"/>
          <w:szCs w:val="20"/>
        </w:rPr>
        <w:t xml:space="preserve">Ettevalmistustööde tööde teostamisel lähtuda </w:t>
      </w:r>
      <w:proofErr w:type="spellStart"/>
      <w:r w:rsidRPr="005F65A0">
        <w:rPr>
          <w:rFonts w:cs="Arial"/>
          <w:szCs w:val="20"/>
        </w:rPr>
        <w:t>maaeluministi</w:t>
      </w:r>
      <w:proofErr w:type="spellEnd"/>
      <w:r w:rsidRPr="005F65A0">
        <w:rPr>
          <w:rFonts w:cs="Arial"/>
          <w:szCs w:val="20"/>
        </w:rPr>
        <w:t xml:space="preserve"> 28.03.2019 määrusest nr 38 „</w:t>
      </w:r>
      <w:proofErr w:type="spellStart"/>
      <w:r w:rsidRPr="005F65A0">
        <w:rPr>
          <w:rFonts w:cs="Arial"/>
          <w:szCs w:val="20"/>
        </w:rPr>
        <w:t>Maaparadnussüsteemi</w:t>
      </w:r>
      <w:proofErr w:type="spellEnd"/>
      <w:r w:rsidRPr="005F65A0">
        <w:rPr>
          <w:rFonts w:cs="Arial"/>
          <w:szCs w:val="20"/>
        </w:rPr>
        <w:t xml:space="preserve"> ehitamise täpsemad nõuded“.</w:t>
      </w:r>
    </w:p>
    <w:p w14:paraId="274D9427" w14:textId="77777777" w:rsidR="00EB2742" w:rsidRPr="005F65A0" w:rsidRDefault="00EB2742" w:rsidP="00EB2742">
      <w:pPr>
        <w:numPr>
          <w:ilvl w:val="0"/>
          <w:numId w:val="15"/>
        </w:numPr>
        <w:ind w:left="357" w:hanging="357"/>
        <w:rPr>
          <w:rFonts w:cs="Arial"/>
          <w:szCs w:val="20"/>
        </w:rPr>
      </w:pPr>
      <w:r w:rsidRPr="005F65A0">
        <w:rPr>
          <w:rFonts w:cs="Arial"/>
          <w:szCs w:val="20"/>
        </w:rPr>
        <w:t xml:space="preserve">Lahti raiutud trass vastab nõuetele, kui töid takistav puittaimestik on raiutud ja sellest tulenev metsamaterjal on ladustatud eraldi väljapoole trassi mullavallipoolsele servale või ära veetud. Koos raiejäätmetega tuleb trassilt ja veejuhtmest eemaldada ka </w:t>
      </w:r>
      <w:proofErr w:type="spellStart"/>
      <w:r w:rsidRPr="005F65A0">
        <w:rPr>
          <w:rFonts w:cs="Arial"/>
          <w:szCs w:val="20"/>
        </w:rPr>
        <w:t>suuremõõduline</w:t>
      </w:r>
      <w:proofErr w:type="spellEnd"/>
      <w:r w:rsidRPr="005F65A0">
        <w:rPr>
          <w:rFonts w:cs="Arial"/>
          <w:szCs w:val="20"/>
        </w:rPr>
        <w:t xml:space="preserve"> </w:t>
      </w:r>
      <w:proofErr w:type="spellStart"/>
      <w:r w:rsidRPr="005F65A0">
        <w:rPr>
          <w:rFonts w:cs="Arial"/>
          <w:szCs w:val="20"/>
        </w:rPr>
        <w:t>lamapuit</w:t>
      </w:r>
      <w:proofErr w:type="spellEnd"/>
      <w:r w:rsidRPr="005F65A0">
        <w:rPr>
          <w:rFonts w:cs="Arial"/>
          <w:szCs w:val="20"/>
        </w:rPr>
        <w:t>, et see ei takistaks kändude juurimist ja hilisemat mullavalli töötlemist. Puittaimestiku raiumise järel on ette nähtud ala juurimine. Kaevetööd viiakse läbi veejuhtme kaldal, millele on märgitud veejuhtme voolusuuna nool (väljaarvatud teekraavid). Puidujäätmeid, kive ja kände ei tohi asetada teede ja kraavide mulletesse).</w:t>
      </w:r>
    </w:p>
    <w:p w14:paraId="663976C1" w14:textId="77777777" w:rsidR="00EB2742" w:rsidRPr="005F65A0" w:rsidRDefault="00EB2742" w:rsidP="00EB2742">
      <w:pPr>
        <w:numPr>
          <w:ilvl w:val="0"/>
          <w:numId w:val="15"/>
        </w:numPr>
        <w:ind w:left="357" w:hanging="357"/>
        <w:rPr>
          <w:rFonts w:cs="Arial"/>
          <w:szCs w:val="20"/>
        </w:rPr>
      </w:pPr>
      <w:r w:rsidRPr="005F65A0">
        <w:rPr>
          <w:rFonts w:cs="Arial"/>
          <w:szCs w:val="20"/>
        </w:rPr>
        <w:t>Kraavi/eesvoolu rekonstrueerimisel erakinnistute või nendega piirnevatel lõikudel tuleb trassiraie ja juurimistöödel arvestada erakinnistute omanike kooskõlastuse tingimustega. Enne tööde alustamist võtta ühendust objektiga piirnevate maaomanikega, teavitada tööde algusest ja kooskõlastada tegevus objektiga piirneval alal. Täiendavad tingimused ja tööd vastavalt kooskõlastustele vaadata lisa 4. Enne erakinnistuga piirnevatel lõikudel töödega alustamist täpsustada piirimärkide olemasolu ja need ehitustööde käigus säilitada. Piirimärkide hävimisel tuleb need vastavalt maakorralduslikele nõuetele taastada);</w:t>
      </w:r>
    </w:p>
    <w:p w14:paraId="7A4DF181" w14:textId="77777777" w:rsidR="00EB2742" w:rsidRPr="005F65A0" w:rsidRDefault="00EB2742" w:rsidP="00EB2742">
      <w:pPr>
        <w:pStyle w:val="Heading2"/>
        <w:spacing w:after="120"/>
        <w:rPr>
          <w:rFonts w:cs="Arial"/>
          <w:szCs w:val="24"/>
        </w:rPr>
      </w:pPr>
      <w:bookmarkStart w:id="77" w:name="_Toc88558021"/>
      <w:bookmarkStart w:id="78" w:name="_Toc106279275"/>
      <w:bookmarkStart w:id="79" w:name="_Toc132882528"/>
      <w:bookmarkStart w:id="80" w:name="_Toc142383854"/>
      <w:bookmarkStart w:id="81" w:name="_Toc155689583"/>
      <w:bookmarkStart w:id="82" w:name="_Toc174534835"/>
      <w:bookmarkStart w:id="83" w:name="_Toc175225084"/>
      <w:bookmarkStart w:id="84" w:name="_Hlk87521758"/>
      <w:r w:rsidRPr="005F65A0">
        <w:rPr>
          <w:rFonts w:cs="Arial"/>
          <w:szCs w:val="24"/>
        </w:rPr>
        <w:t>5. Kuivendussüsteemi rekonstrueerimine</w:t>
      </w:r>
      <w:bookmarkEnd w:id="77"/>
      <w:bookmarkEnd w:id="78"/>
      <w:bookmarkEnd w:id="79"/>
      <w:bookmarkEnd w:id="80"/>
      <w:bookmarkEnd w:id="81"/>
      <w:bookmarkEnd w:id="82"/>
      <w:bookmarkEnd w:id="83"/>
    </w:p>
    <w:bookmarkEnd w:id="84"/>
    <w:p w14:paraId="1B36EC7C" w14:textId="77777777" w:rsidR="00EB2742" w:rsidRPr="005F65A0" w:rsidRDefault="00EB2742" w:rsidP="00EB2742">
      <w:pPr>
        <w:rPr>
          <w:rFonts w:cs="Arial"/>
        </w:rPr>
      </w:pPr>
      <w:r w:rsidRPr="005F65A0">
        <w:rPr>
          <w:rFonts w:cs="Arial"/>
        </w:rPr>
        <w:t>Metsamaa kuivendamine parandab pinnavee ärajuhtimist ja metsamulla õhustatust, vähendab perioodiliste üleujutuste mõjusid. Sellega kaasneb puistu kasvukiiruse tõus, mis kajastub metsa boniteedi paranemises ning lõpptulemusena toob kaasa raieringi lõpus metsast tuleneva materjali suurema väljatuleku. Metsakuivendus lihtsustab metsavarumist, metsade uuenemist ja haldamist ning loob sobiva keskkonna rekreatsiooniks.</w:t>
      </w:r>
    </w:p>
    <w:p w14:paraId="251B0606" w14:textId="77777777" w:rsidR="00EB2742" w:rsidRDefault="00EB2742" w:rsidP="00EB2742">
      <w:pPr>
        <w:pStyle w:val="Heading3"/>
      </w:pPr>
      <w:bookmarkStart w:id="85" w:name="_Toc88558022"/>
      <w:bookmarkStart w:id="86" w:name="_Toc106279276"/>
      <w:bookmarkStart w:id="87" w:name="_Toc132882529"/>
      <w:bookmarkStart w:id="88" w:name="_Toc142383855"/>
      <w:bookmarkStart w:id="89" w:name="_Toc155689584"/>
      <w:bookmarkStart w:id="90" w:name="_Toc174534836"/>
      <w:bookmarkStart w:id="91" w:name="_Toc175225085"/>
      <w:r w:rsidRPr="005F65A0">
        <w:t>5.1 Kuivendussüsteemi projekteerimine</w:t>
      </w:r>
      <w:bookmarkEnd w:id="85"/>
      <w:bookmarkEnd w:id="86"/>
      <w:bookmarkEnd w:id="87"/>
      <w:bookmarkEnd w:id="88"/>
      <w:bookmarkEnd w:id="89"/>
      <w:bookmarkEnd w:id="90"/>
      <w:bookmarkEnd w:id="91"/>
    </w:p>
    <w:p w14:paraId="18C2D7C5" w14:textId="30537E5B" w:rsidR="00EB2742" w:rsidRDefault="00EB2742" w:rsidP="00EB2742">
      <w:pPr>
        <w:jc w:val="left"/>
      </w:pPr>
      <w:r>
        <w:t>Projektiga koostatud lahendus on koostatud eesmärgiga korrastada maaparandusehitistel olevaid kraave. Eesmärk on takistada kuivendusvõrgu edasist amortiseerumist ja taastada kraavide esialgsed sügavused. Kraavid on ette nähtud puhastada tööliikidega:</w:t>
      </w:r>
    </w:p>
    <w:p w14:paraId="3285BD7A" w14:textId="145A1B0B" w:rsidR="00EB2742" w:rsidRDefault="00EB2742" w:rsidP="00EB2742">
      <w:pPr>
        <w:jc w:val="left"/>
      </w:pPr>
      <w:r>
        <w:t xml:space="preserve">UE – Uuendatav </w:t>
      </w:r>
      <w:proofErr w:type="spellStart"/>
      <w:r>
        <w:t>eevool</w:t>
      </w:r>
      <w:proofErr w:type="spellEnd"/>
      <w:r>
        <w:t xml:space="preserve"> (kaevemaht kuni 1,2 m</w:t>
      </w:r>
      <w:r w:rsidRPr="009C7FA1">
        <w:rPr>
          <w:vertAlign w:val="superscript"/>
        </w:rPr>
        <w:t>3</w:t>
      </w:r>
      <w:r>
        <w:t>/m)</w:t>
      </w:r>
    </w:p>
    <w:p w14:paraId="4FC2C743" w14:textId="77777777" w:rsidR="00EB2742" w:rsidRDefault="00EB2742" w:rsidP="00EB2742">
      <w:pPr>
        <w:jc w:val="left"/>
      </w:pPr>
      <w:r>
        <w:t>RK – Rekonstrueeritav kuivenduskraav (kaevemaht üle 1,2  m</w:t>
      </w:r>
      <w:r w:rsidRPr="009C7FA1">
        <w:rPr>
          <w:vertAlign w:val="superscript"/>
        </w:rPr>
        <w:t>3</w:t>
      </w:r>
      <w:r>
        <w:t>/m)</w:t>
      </w:r>
    </w:p>
    <w:p w14:paraId="7E633C4A" w14:textId="4A358A55" w:rsidR="00EB2742" w:rsidRDefault="00EB2742" w:rsidP="00EB2742">
      <w:pPr>
        <w:jc w:val="left"/>
      </w:pPr>
      <w:r>
        <w:t>RE – Rekonstrueeritav eesvool (kaevemaht üle 1,2 m</w:t>
      </w:r>
      <w:r w:rsidRPr="009C7FA1">
        <w:rPr>
          <w:vertAlign w:val="superscript"/>
        </w:rPr>
        <w:t>3</w:t>
      </w:r>
      <w:r>
        <w:t>/m)</w:t>
      </w:r>
    </w:p>
    <w:p w14:paraId="4BFF6B85" w14:textId="77777777" w:rsidR="007E78F0" w:rsidRDefault="007E78F0" w:rsidP="007E78F0">
      <w:r>
        <w:t xml:space="preserve">Hooldus-, uuendus ja rekonstrueerimistööde määramisel on arvestatud objekti piirkonnas asuvate looduskaitseliste väärtustega. Tööd on kavandatud selliselt, et mõju kaitseväärtustele oleks välistatud või minimaalne. </w:t>
      </w:r>
    </w:p>
    <w:p w14:paraId="446C60CF" w14:textId="77777777" w:rsidR="007E78F0" w:rsidRPr="005F65A0" w:rsidRDefault="007E78F0" w:rsidP="007E78F0">
      <w:pPr>
        <w:pStyle w:val="Heading3"/>
        <w:rPr>
          <w:rFonts w:cs="Arial"/>
        </w:rPr>
      </w:pPr>
      <w:bookmarkStart w:id="92" w:name="_Toc88558023"/>
      <w:bookmarkStart w:id="93" w:name="_Toc106279277"/>
      <w:bookmarkStart w:id="94" w:name="_Toc132882530"/>
      <w:bookmarkStart w:id="95" w:name="_Toc142383856"/>
      <w:bookmarkStart w:id="96" w:name="_Toc155689585"/>
      <w:bookmarkStart w:id="97" w:name="_Toc174534837"/>
      <w:bookmarkStart w:id="98" w:name="_Toc175225086"/>
      <w:r w:rsidRPr="005F65A0">
        <w:rPr>
          <w:rFonts w:cs="Arial"/>
        </w:rPr>
        <w:lastRenderedPageBreak/>
        <w:t>5.2 Kuivendussüsteemi ehitamine</w:t>
      </w:r>
      <w:bookmarkEnd w:id="92"/>
      <w:bookmarkEnd w:id="93"/>
      <w:bookmarkEnd w:id="94"/>
      <w:bookmarkEnd w:id="95"/>
      <w:bookmarkEnd w:id="96"/>
      <w:bookmarkEnd w:id="97"/>
      <w:bookmarkEnd w:id="98"/>
    </w:p>
    <w:p w14:paraId="0CCAC1D0" w14:textId="77777777" w:rsidR="007E78F0" w:rsidRDefault="007E78F0" w:rsidP="007E78F0">
      <w:pPr>
        <w:rPr>
          <w:rFonts w:cs="Arial"/>
        </w:rPr>
      </w:pPr>
      <w:r w:rsidRPr="005F65A0">
        <w:rPr>
          <w:rFonts w:cs="Arial"/>
        </w:rPr>
        <w:t>Kuivendussüsteemi ehitamisel juhindutakse maaeluministri 28.03.2019. a määruse nr 38 “Maaparandussüsteemi ehitamise täpsemad nõuded” 2. peatüki “Maaparandussüsteemi ehitamise nõuded” § 2 ja 3 nõuetest.</w:t>
      </w:r>
    </w:p>
    <w:p w14:paraId="597A0F85" w14:textId="77777777" w:rsidR="007E78F0" w:rsidRDefault="007E78F0" w:rsidP="007E78F0">
      <w:pPr>
        <w:rPr>
          <w:rFonts w:cs="Arial"/>
        </w:rPr>
      </w:pPr>
      <w:r>
        <w:rPr>
          <w:rFonts w:cs="Arial"/>
        </w:rPr>
        <w:t xml:space="preserve">Kraavide hooldus- ja uuendustöödega ei ole vajalik kraavide lausaline nõlvade üleskaevamine. Ette on nähtud eemaldada kraavidesse kogunenud setted kraavi põhjast ja taastada kraavide esialgsed sügavused. Kraavide lõikudel, kus sete puudub, tagatud on kraavide nõlvustegur, projekti järgne sügavus ja miinimumlang, siis ei ole kaevetööde tegemine vajalik. </w:t>
      </w:r>
    </w:p>
    <w:p w14:paraId="165F71A0" w14:textId="3EB13367" w:rsidR="009C63AF" w:rsidRPr="005F65A0" w:rsidRDefault="009C63AF" w:rsidP="007E78F0">
      <w:pPr>
        <w:rPr>
          <w:rFonts w:cs="Arial"/>
        </w:rPr>
      </w:pPr>
      <w:r>
        <w:rPr>
          <w:rFonts w:cs="Arial"/>
        </w:rPr>
        <w:t xml:space="preserve">Kraavi 200 uuendamistel pöörata tähelepanu paremal kaldal asuvatele drenaažisuuetele. Kaevetöödega ei tohi suudmeid kahjustada. Kui suudmed saavad kahjustatud, on need vaja taastada. </w:t>
      </w:r>
      <w:r w:rsidR="007102CD">
        <w:rPr>
          <w:rFonts w:cs="Arial"/>
        </w:rPr>
        <w:t>Pärast kaevetöid on olemasolevad drenaažisuudmed ette nähtud korrastada. Korrastamise all on mõeldud kindlustusplaatide</w:t>
      </w:r>
      <w:r>
        <w:rPr>
          <w:rFonts w:cs="Arial"/>
        </w:rPr>
        <w:t xml:space="preserve"> </w:t>
      </w:r>
      <w:r w:rsidR="007102CD">
        <w:rPr>
          <w:rFonts w:cs="Arial"/>
        </w:rPr>
        <w:t xml:space="preserve">paika tõstmist ja drenaažisuudmete settest puhastamist. </w:t>
      </w:r>
    </w:p>
    <w:p w14:paraId="3AB23BAE" w14:textId="77777777" w:rsidR="007E78F0" w:rsidRPr="005F65A0" w:rsidRDefault="007E78F0" w:rsidP="007E78F0">
      <w:pPr>
        <w:rPr>
          <w:rFonts w:cs="Arial"/>
          <w:szCs w:val="20"/>
        </w:rPr>
      </w:pPr>
      <w:r w:rsidRPr="005F65A0">
        <w:rPr>
          <w:rFonts w:cs="Arial"/>
          <w:szCs w:val="20"/>
        </w:rPr>
        <w:t>Ehitustööde soovitav järjekord ja nõuded:</w:t>
      </w:r>
    </w:p>
    <w:p w14:paraId="62A85E4C" w14:textId="77777777" w:rsidR="007E78F0" w:rsidRPr="005F65A0" w:rsidRDefault="007E78F0" w:rsidP="007E78F0">
      <w:pPr>
        <w:numPr>
          <w:ilvl w:val="0"/>
          <w:numId w:val="16"/>
        </w:numPr>
        <w:rPr>
          <w:rFonts w:cs="Arial"/>
          <w:szCs w:val="20"/>
        </w:rPr>
      </w:pPr>
      <w:r w:rsidRPr="005F65A0">
        <w:rPr>
          <w:rFonts w:cs="Arial"/>
          <w:szCs w:val="20"/>
        </w:rPr>
        <w:t>Veejuhtmete kallaste ja trassi puhastamine võsast ja metsast. Veejuhtmete vajalik trassilaius on kantud projektplaanidele.</w:t>
      </w:r>
    </w:p>
    <w:p w14:paraId="70366C83" w14:textId="77777777" w:rsidR="007E78F0" w:rsidRDefault="007E78F0" w:rsidP="007E78F0">
      <w:pPr>
        <w:numPr>
          <w:ilvl w:val="0"/>
          <w:numId w:val="16"/>
        </w:numPr>
        <w:rPr>
          <w:rFonts w:cs="Arial"/>
          <w:szCs w:val="20"/>
        </w:rPr>
      </w:pPr>
      <w:r w:rsidRPr="005F65A0">
        <w:rPr>
          <w:rFonts w:cs="Arial"/>
          <w:szCs w:val="20"/>
        </w:rPr>
        <w:t>Veejuhtmete vallide (ekspluatatsiooni käigus lõhutud ja tasandamata jäänud) töötlemine ja tasandamine tasemeni, mis võimaldab veejuhtmete muldeid kasutada metsade majandamiseks.</w:t>
      </w:r>
    </w:p>
    <w:p w14:paraId="72EDD4CC" w14:textId="77777777" w:rsidR="007E78F0" w:rsidRPr="005F65A0" w:rsidRDefault="007E78F0" w:rsidP="007E78F0">
      <w:pPr>
        <w:numPr>
          <w:ilvl w:val="0"/>
          <w:numId w:val="16"/>
        </w:numPr>
        <w:rPr>
          <w:rFonts w:cs="Arial"/>
          <w:szCs w:val="20"/>
        </w:rPr>
      </w:pPr>
      <w:r>
        <w:rPr>
          <w:rFonts w:cs="Arial"/>
          <w:szCs w:val="20"/>
        </w:rPr>
        <w:t xml:space="preserve">Setteekraani rajamine. </w:t>
      </w:r>
    </w:p>
    <w:p w14:paraId="29099604" w14:textId="77777777" w:rsidR="007E78F0" w:rsidRPr="005F65A0" w:rsidRDefault="007E78F0" w:rsidP="007E78F0">
      <w:pPr>
        <w:numPr>
          <w:ilvl w:val="0"/>
          <w:numId w:val="16"/>
        </w:numPr>
        <w:rPr>
          <w:rFonts w:cs="Arial"/>
          <w:szCs w:val="20"/>
        </w:rPr>
      </w:pPr>
      <w:r w:rsidRPr="005F65A0">
        <w:rPr>
          <w:rFonts w:cs="Arial"/>
          <w:szCs w:val="20"/>
        </w:rPr>
        <w:t>Settebasseinide ja kraavilaiendite rajamine.</w:t>
      </w:r>
    </w:p>
    <w:p w14:paraId="6FCCCD53" w14:textId="65031EE1" w:rsidR="007E78F0" w:rsidRPr="005F65A0" w:rsidRDefault="007E78F0" w:rsidP="007E78F0">
      <w:pPr>
        <w:numPr>
          <w:ilvl w:val="0"/>
          <w:numId w:val="16"/>
        </w:numPr>
        <w:rPr>
          <w:rFonts w:cs="Arial"/>
          <w:szCs w:val="20"/>
        </w:rPr>
      </w:pPr>
      <w:r w:rsidRPr="005F65A0">
        <w:rPr>
          <w:rFonts w:cs="Arial"/>
          <w:szCs w:val="20"/>
        </w:rPr>
        <w:t>Koprapaisude likvideerimine. (Kui ehitustööde käigus kop</w:t>
      </w:r>
      <w:r>
        <w:rPr>
          <w:rFonts w:cs="Arial"/>
          <w:szCs w:val="20"/>
        </w:rPr>
        <w:t>rapaise avastatakse</w:t>
      </w:r>
      <w:r w:rsidRPr="005F65A0">
        <w:rPr>
          <w:rFonts w:cs="Arial"/>
          <w:szCs w:val="20"/>
        </w:rPr>
        <w:t xml:space="preserve">). </w:t>
      </w:r>
    </w:p>
    <w:p w14:paraId="1EEDD9FF" w14:textId="77777777" w:rsidR="007E78F0" w:rsidRPr="005F65A0" w:rsidRDefault="007E78F0" w:rsidP="007E78F0">
      <w:pPr>
        <w:numPr>
          <w:ilvl w:val="0"/>
          <w:numId w:val="16"/>
        </w:numPr>
        <w:rPr>
          <w:rFonts w:cs="Arial"/>
          <w:szCs w:val="20"/>
        </w:rPr>
      </w:pPr>
      <w:r w:rsidRPr="005F65A0">
        <w:rPr>
          <w:rFonts w:cs="Arial"/>
          <w:szCs w:val="20"/>
        </w:rPr>
        <w:t>Veejuhtmete kaevetööd ettenähtud mahtudes ja uute kuivenduskraavide rajamine.</w:t>
      </w:r>
    </w:p>
    <w:p w14:paraId="25D0D465" w14:textId="77777777" w:rsidR="007E78F0" w:rsidRPr="005F65A0" w:rsidRDefault="007E78F0" w:rsidP="007E78F0">
      <w:pPr>
        <w:numPr>
          <w:ilvl w:val="0"/>
          <w:numId w:val="16"/>
        </w:numPr>
        <w:rPr>
          <w:rFonts w:cs="Arial"/>
          <w:szCs w:val="20"/>
        </w:rPr>
      </w:pPr>
      <w:r w:rsidRPr="005F65A0">
        <w:rPr>
          <w:rFonts w:cs="Arial"/>
          <w:szCs w:val="20"/>
        </w:rPr>
        <w:t xml:space="preserve">Veeviimarite ja voolunõvade rajamine mulletesse kohtades, kus on märgata vee kogunemist mulde taha ja kohtadesse, kus olemasolevasse seisu jäävad kraavid läbivad rekonstrueeritava või uuendatava kraavi mullet. </w:t>
      </w:r>
    </w:p>
    <w:p w14:paraId="5770E87A" w14:textId="77777777" w:rsidR="007E78F0" w:rsidRPr="00200371" w:rsidRDefault="007E78F0" w:rsidP="007E78F0">
      <w:pPr>
        <w:numPr>
          <w:ilvl w:val="0"/>
          <w:numId w:val="16"/>
        </w:numPr>
        <w:rPr>
          <w:rFonts w:cs="Arial"/>
          <w:szCs w:val="20"/>
        </w:rPr>
      </w:pPr>
      <w:r w:rsidRPr="005F65A0">
        <w:rPr>
          <w:rFonts w:cs="Arial"/>
          <w:szCs w:val="20"/>
        </w:rPr>
        <w:t>Mullete tasandamine. Soovitatavalt jätta mulded peale veejuhtmete puhastamist esimeseks aastaks nõrguma ning alles pärast seda buldooseriga tasandada.</w:t>
      </w:r>
    </w:p>
    <w:p w14:paraId="5A59E154" w14:textId="77777777" w:rsidR="007E78F0" w:rsidRPr="005F65A0" w:rsidRDefault="007E78F0" w:rsidP="007E78F0">
      <w:pPr>
        <w:pStyle w:val="Heading2"/>
        <w:spacing w:after="120"/>
        <w:rPr>
          <w:rFonts w:cs="Arial"/>
          <w:szCs w:val="24"/>
        </w:rPr>
      </w:pPr>
      <w:bookmarkStart w:id="99" w:name="_Toc88558024"/>
      <w:bookmarkStart w:id="100" w:name="_Toc106279278"/>
      <w:bookmarkStart w:id="101" w:name="_Toc132882531"/>
      <w:bookmarkStart w:id="102" w:name="_Toc142383857"/>
      <w:bookmarkStart w:id="103" w:name="_Toc155689586"/>
      <w:bookmarkStart w:id="104" w:name="_Toc174534838"/>
      <w:bookmarkStart w:id="105" w:name="_Toc175225087"/>
      <w:bookmarkStart w:id="106" w:name="_Hlk87522970"/>
      <w:r w:rsidRPr="005F65A0">
        <w:rPr>
          <w:rFonts w:cs="Arial"/>
          <w:szCs w:val="24"/>
        </w:rPr>
        <w:t>6. Truubid</w:t>
      </w:r>
      <w:bookmarkEnd w:id="99"/>
      <w:bookmarkEnd w:id="100"/>
      <w:bookmarkEnd w:id="101"/>
      <w:bookmarkEnd w:id="102"/>
      <w:bookmarkEnd w:id="103"/>
      <w:bookmarkEnd w:id="104"/>
      <w:bookmarkEnd w:id="105"/>
    </w:p>
    <w:bookmarkEnd w:id="106"/>
    <w:p w14:paraId="452649B7" w14:textId="77777777" w:rsidR="007E78F0" w:rsidRPr="005F65A0" w:rsidRDefault="007E78F0" w:rsidP="007E78F0">
      <w:pPr>
        <w:rPr>
          <w:rFonts w:cs="Arial"/>
        </w:rPr>
      </w:pPr>
      <w:r w:rsidRPr="005F65A0">
        <w:rPr>
          <w:rFonts w:cs="Arial"/>
        </w:rPr>
        <w:t xml:space="preserve">Truupide rekonstrueerimine ja ehitamine on vajalik, et parandada veejuhtmetest </w:t>
      </w:r>
      <w:proofErr w:type="spellStart"/>
      <w:r w:rsidRPr="005F65A0">
        <w:rPr>
          <w:rFonts w:cs="Arial"/>
        </w:rPr>
        <w:t>ülepääsemise</w:t>
      </w:r>
      <w:proofErr w:type="spellEnd"/>
      <w:r w:rsidRPr="005F65A0">
        <w:rPr>
          <w:rFonts w:cs="Arial"/>
        </w:rPr>
        <w:t xml:space="preserve"> tingimusi ning metsamassiivide majandamise võimalusi. </w:t>
      </w:r>
    </w:p>
    <w:p w14:paraId="664A5651" w14:textId="4D6830B3" w:rsidR="00EB2742" w:rsidRDefault="007E78F0" w:rsidP="007E78F0">
      <w:r>
        <w:t>Objektil olevad heas korras betoontruubid jäävad olemasolevasse seisukorda. Liikumisvõimaluste parandamiseks on ette nähtud ehitada kokku 9 uut plasttoru truupi.</w:t>
      </w:r>
    </w:p>
    <w:p w14:paraId="7F6821E7" w14:textId="77777777" w:rsidR="007E78F0" w:rsidRPr="005F65A0" w:rsidRDefault="007E78F0" w:rsidP="007E78F0">
      <w:pPr>
        <w:rPr>
          <w:rFonts w:cs="Arial"/>
        </w:rPr>
      </w:pPr>
      <w:r w:rsidRPr="005F65A0">
        <w:rPr>
          <w:rFonts w:cs="Arial"/>
        </w:rPr>
        <w:t xml:space="preserve">Truupide läbimõõtude määramiseks viidi läbi hüdroloogilised arvutused. </w:t>
      </w:r>
      <w:bookmarkStart w:id="107" w:name="_Hlk87523310"/>
      <w:r w:rsidRPr="005F65A0">
        <w:rPr>
          <w:rFonts w:cs="Arial"/>
        </w:rPr>
        <w:t>Hüdroloogiliste arvutuste tegemiseks on kasutatud Karl Hommiku valemeid. (Kuivendussüsteemide projekteerimisjuhend VEN.P-6-88 - II arvutuste alused 1989 a.)</w:t>
      </w:r>
    </w:p>
    <w:p w14:paraId="58E9A6CF" w14:textId="77777777" w:rsidR="007E78F0" w:rsidRPr="005F65A0" w:rsidRDefault="007E78F0" w:rsidP="007E78F0">
      <w:pPr>
        <w:rPr>
          <w:rFonts w:cs="Arial"/>
        </w:rPr>
      </w:pPr>
      <w:r w:rsidRPr="005F65A0">
        <w:rPr>
          <w:rFonts w:cs="Arial"/>
        </w:rPr>
        <w:t xml:space="preserve">Truupide </w:t>
      </w:r>
      <w:proofErr w:type="spellStart"/>
      <w:r w:rsidRPr="005F65A0">
        <w:rPr>
          <w:rFonts w:cs="Arial"/>
        </w:rPr>
        <w:t>dimensioneerimisel</w:t>
      </w:r>
      <w:proofErr w:type="spellEnd"/>
      <w:r w:rsidRPr="005F65A0">
        <w:rPr>
          <w:rFonts w:cs="Arial"/>
        </w:rPr>
        <w:t xml:space="preserve"> kasutatud vooluhulkade leidmiseks on kasutatud järgmist valemit: </w:t>
      </w:r>
    </w:p>
    <w:p w14:paraId="16B131D6" w14:textId="77777777" w:rsidR="007E78F0" w:rsidRPr="005F65A0" w:rsidRDefault="00000000" w:rsidP="007E78F0">
      <w:pPr>
        <w:rPr>
          <w:rFonts w:eastAsiaTheme="minorEastAsia"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kevadmaks3%</m:t>
              </m:r>
            </m:sub>
          </m:sSub>
          <m:r>
            <w:rPr>
              <w:rFonts w:ascii="Cambria Math" w:hAnsi="Cambria Math" w:cs="Arial"/>
            </w:rPr>
            <m:t>=</m:t>
          </m:r>
          <m:acc>
            <m:accPr>
              <m:chr m:val="̅"/>
              <m:ctrlPr>
                <w:rPr>
                  <w:rFonts w:ascii="Cambria Math" w:hAnsi="Cambria Math" w:cs="Arial"/>
                  <w:i/>
                </w:rPr>
              </m:ctrlPr>
            </m:accPr>
            <m:e>
              <m:r>
                <w:rPr>
                  <w:rFonts w:ascii="Cambria Math" w:hAnsi="Cambria Math" w:cs="Arial"/>
                </w:rPr>
                <m:t>q</m:t>
              </m:r>
            </m:e>
          </m:acc>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f>
                    <m:fPr>
                      <m:ctrlPr>
                        <w:rPr>
                          <w:rFonts w:ascii="Cambria Math" w:hAnsi="Cambria Math" w:cs="Arial"/>
                          <w:i/>
                        </w:rPr>
                      </m:ctrlPr>
                    </m:fPr>
                    <m:num>
                      <m:r>
                        <w:rPr>
                          <w:rFonts w:ascii="Cambria Math" w:hAnsi="Cambria Math" w:cs="Arial"/>
                        </w:rPr>
                        <m:t>112-52*</m:t>
                      </m:r>
                      <m:func>
                        <m:funcPr>
                          <m:ctrlPr>
                            <w:rPr>
                              <w:rFonts w:ascii="Cambria Math" w:hAnsi="Cambria Math" w:cs="Arial"/>
                              <w:i/>
                            </w:rPr>
                          </m:ctrlPr>
                        </m:funcPr>
                        <m:fName>
                          <m:r>
                            <m:rPr>
                              <m:sty m:val="p"/>
                            </m:rPr>
                            <w:rPr>
                              <w:rFonts w:ascii="Cambria Math" w:hAnsi="Cambria Math" w:cs="Arial"/>
                            </w:rPr>
                            <m:t>log</m:t>
                          </m:r>
                        </m:fName>
                        <m:e>
                          <m:d>
                            <m:dPr>
                              <m:ctrlPr>
                                <w:rPr>
                                  <w:rFonts w:ascii="Cambria Math" w:hAnsi="Cambria Math" w:cs="Arial"/>
                                  <w:i/>
                                </w:rPr>
                              </m:ctrlPr>
                            </m:dPr>
                            <m:e>
                              <m:r>
                                <w:rPr>
                                  <w:rFonts w:ascii="Cambria Math" w:hAnsi="Cambria Math" w:cs="Arial"/>
                                </w:rPr>
                                <m:t>p+1</m:t>
                              </m:r>
                            </m:e>
                          </m:d>
                        </m:e>
                      </m:func>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A+1</m:t>
                              </m:r>
                            </m:e>
                          </m:d>
                        </m:e>
                        <m:sup>
                          <m:r>
                            <w:rPr>
                              <w:rFonts w:ascii="Cambria Math" w:hAnsi="Cambria Math" w:cs="Arial"/>
                            </w:rPr>
                            <m:t>0,14</m:t>
                          </m:r>
                        </m:sup>
                      </m:sSup>
                    </m:den>
                  </m:f>
                </m:e>
              </m:d>
            </m:e>
            <m:sup>
              <m:r>
                <w:rPr>
                  <w:rFonts w:ascii="Cambria Math" w:hAnsi="Cambria Math" w:cs="Arial"/>
                </w:rPr>
                <m:t>1-</m:t>
              </m:r>
              <m:sSub>
                <m:sSubPr>
                  <m:ctrlPr>
                    <w:rPr>
                      <w:rFonts w:ascii="Cambria Math" w:hAnsi="Cambria Math" w:cs="Arial"/>
                      <w:i/>
                    </w:rPr>
                  </m:ctrlPr>
                </m:sSubPr>
                <m:e>
                  <m:r>
                    <w:rPr>
                      <w:rFonts w:ascii="Cambria Math" w:hAnsi="Cambria Math" w:cs="Arial"/>
                    </w:rPr>
                    <m:t>k</m:t>
                  </m:r>
                </m:e>
                <m:sub>
                  <m:r>
                    <w:rPr>
                      <w:rFonts w:ascii="Cambria Math" w:hAnsi="Cambria Math" w:cs="Arial"/>
                    </w:rPr>
                    <m:t>95%</m:t>
                  </m:r>
                </m:sub>
              </m:sSub>
              <m:r>
                <w:rPr>
                  <w:rFonts w:ascii="Cambria Math" w:hAnsi="Cambria Math" w:cs="Arial"/>
                </w:rPr>
                <m:t>-r</m:t>
              </m:r>
            </m:sup>
          </m:sSup>
        </m:oMath>
      </m:oMathPara>
    </w:p>
    <w:p w14:paraId="26D1A208" w14:textId="77777777" w:rsidR="007E78F0" w:rsidRPr="005F65A0" w:rsidRDefault="00000000" w:rsidP="007E78F0">
      <w:pPr>
        <w:rPr>
          <w:rFonts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kevadmaks2%</m:t>
            </m:r>
          </m:sub>
        </m:sSub>
      </m:oMath>
      <w:r w:rsidR="007E78F0" w:rsidRPr="005F65A0">
        <w:rPr>
          <w:rFonts w:eastAsiaTheme="minorEastAsia" w:cs="Arial"/>
        </w:rPr>
        <w:t xml:space="preserve"> </w:t>
      </w:r>
      <w:r w:rsidR="007E78F0" w:rsidRPr="005F65A0">
        <w:rPr>
          <w:rFonts w:cs="Arial"/>
        </w:rPr>
        <w:t>- kevadine maksimaalne äravool ületustõenäosusega 2% l/(s*km</w:t>
      </w:r>
      <w:r w:rsidR="007E78F0" w:rsidRPr="005F65A0">
        <w:rPr>
          <w:rFonts w:cs="Arial"/>
          <w:vertAlign w:val="superscript"/>
        </w:rPr>
        <w:t>2</w:t>
      </w:r>
      <w:r w:rsidR="007E78F0" w:rsidRPr="005F65A0">
        <w:rPr>
          <w:rFonts w:cs="Arial"/>
        </w:rPr>
        <w:t>)</w:t>
      </w:r>
    </w:p>
    <w:p w14:paraId="5341C4BA" w14:textId="77777777" w:rsidR="007E78F0" w:rsidRPr="005F65A0" w:rsidRDefault="007E78F0" w:rsidP="007E78F0">
      <w:pPr>
        <w:rPr>
          <w:rFonts w:cs="Arial"/>
        </w:rPr>
      </w:pPr>
      <w:r w:rsidRPr="005F65A0">
        <w:rPr>
          <w:rFonts w:cs="Arial"/>
        </w:rPr>
        <w:t>A - valgala pindala  (km²)</w:t>
      </w:r>
    </w:p>
    <w:p w14:paraId="1D24F9C6" w14:textId="77777777" w:rsidR="007E78F0" w:rsidRPr="005F65A0" w:rsidRDefault="007E78F0" w:rsidP="007E78F0">
      <w:pPr>
        <w:rPr>
          <w:rFonts w:cs="Arial"/>
        </w:rPr>
      </w:pPr>
      <w:r w:rsidRPr="005F65A0">
        <w:rPr>
          <w:rFonts w:cs="Arial"/>
        </w:rPr>
        <w:t>p – protsent %</w:t>
      </w:r>
    </w:p>
    <w:p w14:paraId="2E8EF17B" w14:textId="77777777" w:rsidR="007E78F0" w:rsidRPr="005F65A0" w:rsidRDefault="00000000" w:rsidP="007E78F0">
      <w:pPr>
        <w:rPr>
          <w:rFonts w:cs="Arial"/>
        </w:rPr>
      </w:pPr>
      <m:oMath>
        <m:acc>
          <m:accPr>
            <m:chr m:val="̅"/>
            <m:ctrlPr>
              <w:rPr>
                <w:rFonts w:ascii="Cambria Math" w:hAnsi="Cambria Math" w:cs="Arial"/>
                <w:i/>
              </w:rPr>
            </m:ctrlPr>
          </m:accPr>
          <m:e>
            <m:r>
              <w:rPr>
                <w:rFonts w:ascii="Cambria Math" w:hAnsi="Cambria Math" w:cs="Arial"/>
              </w:rPr>
              <m:t>q</m:t>
            </m:r>
          </m:e>
        </m:acc>
      </m:oMath>
      <w:r w:rsidR="007E78F0" w:rsidRPr="005F65A0">
        <w:rPr>
          <w:rFonts w:cs="Arial"/>
        </w:rPr>
        <w:t xml:space="preserve">  - Aastakeskmine äravool (äravoolunorm l/(s*km</w:t>
      </w:r>
      <w:r w:rsidR="007E78F0" w:rsidRPr="005F65A0">
        <w:rPr>
          <w:rFonts w:cs="Arial"/>
          <w:vertAlign w:val="superscript"/>
        </w:rPr>
        <w:t>2</w:t>
      </w:r>
      <w:r w:rsidR="007E78F0" w:rsidRPr="005F65A0">
        <w:rPr>
          <w:rFonts w:cs="Arial"/>
        </w:rPr>
        <w:t>)), mis arvutati valemiga:</w:t>
      </w:r>
    </w:p>
    <w:p w14:paraId="3CD2B946" w14:textId="77777777" w:rsidR="007E78F0" w:rsidRPr="005F65A0" w:rsidRDefault="00000000" w:rsidP="007E78F0">
      <w:pPr>
        <w:rPr>
          <w:rFonts w:eastAsiaTheme="minorEastAsia" w:cs="Arial"/>
        </w:rPr>
      </w:pPr>
      <m:oMathPara>
        <m:oMath>
          <m:acc>
            <m:accPr>
              <m:chr m:val="̅"/>
              <m:ctrlPr>
                <w:rPr>
                  <w:rFonts w:ascii="Cambria Math" w:hAnsi="Cambria Math" w:cs="Arial"/>
                  <w:i/>
                </w:rPr>
              </m:ctrlPr>
            </m:accPr>
            <m:e>
              <m:r>
                <w:rPr>
                  <w:rFonts w:ascii="Cambria Math" w:hAnsi="Cambria Math" w:cs="Arial"/>
                </w:rPr>
                <m:t>q</m:t>
              </m:r>
            </m:e>
          </m:acc>
          <m:r>
            <w:rPr>
              <w:rFonts w:ascii="Cambria Math" w:hAnsi="Cambria Math" w:cs="Arial"/>
            </w:rPr>
            <m:t>=</m:t>
          </m:r>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q</m:t>
                  </m:r>
                </m:e>
                <m:sub>
                  <m:r>
                    <w:rPr>
                      <w:rFonts w:ascii="Cambria Math" w:hAnsi="Cambria Math" w:cs="Arial"/>
                    </w:rPr>
                    <m:t>k</m:t>
                  </m:r>
                </m:sub>
              </m:sSub>
            </m:e>
          </m:acc>
          <m:r>
            <w:rPr>
              <w:rFonts w:ascii="Cambria Math" w:hAnsi="Cambria Math" w:cs="Arial"/>
            </w:rPr>
            <m:t>+∆q</m:t>
          </m:r>
        </m:oMath>
      </m:oMathPara>
    </w:p>
    <w:p w14:paraId="7B1A981B" w14:textId="77777777" w:rsidR="007E78F0" w:rsidRPr="005F65A0" w:rsidRDefault="00000000" w:rsidP="007E78F0">
      <w:pPr>
        <w:rPr>
          <w:rFonts w:cs="Arial"/>
        </w:rPr>
      </w:pPr>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q</m:t>
                </m:r>
              </m:e>
              <m:sub>
                <m:r>
                  <w:rPr>
                    <w:rFonts w:ascii="Cambria Math" w:hAnsi="Cambria Math" w:cs="Arial"/>
                  </w:rPr>
                  <m:t>k</m:t>
                </m:r>
              </m:sub>
            </m:sSub>
          </m:e>
        </m:acc>
      </m:oMath>
      <w:r w:rsidR="007E78F0" w:rsidRPr="005F65A0">
        <w:rPr>
          <w:rFonts w:eastAsiaTheme="minorEastAsia" w:cs="Arial"/>
        </w:rPr>
        <w:t xml:space="preserve"> – aasta klimaatiline äravoolunorm </w:t>
      </w:r>
      <w:r w:rsidR="007E78F0" w:rsidRPr="005F65A0">
        <w:rPr>
          <w:rFonts w:cs="Arial"/>
        </w:rPr>
        <w:t>l/(s*km</w:t>
      </w:r>
      <w:r w:rsidR="007E78F0" w:rsidRPr="005F65A0">
        <w:rPr>
          <w:rFonts w:cs="Arial"/>
          <w:vertAlign w:val="superscript"/>
        </w:rPr>
        <w:t>2</w:t>
      </w:r>
      <w:r w:rsidR="007E78F0" w:rsidRPr="005F65A0">
        <w:rPr>
          <w:rFonts w:cs="Arial"/>
        </w:rPr>
        <w:t>)</w:t>
      </w:r>
    </w:p>
    <w:p w14:paraId="464A304E" w14:textId="77777777" w:rsidR="007E78F0" w:rsidRPr="005F65A0" w:rsidRDefault="007E78F0" w:rsidP="007E78F0">
      <w:pPr>
        <w:rPr>
          <w:rFonts w:cs="Arial"/>
        </w:rPr>
      </w:pPr>
      <m:oMath>
        <m:r>
          <w:rPr>
            <w:rFonts w:ascii="Cambria Math" w:hAnsi="Cambria Math" w:cs="Arial"/>
          </w:rPr>
          <m:t>∆q</m:t>
        </m:r>
      </m:oMath>
      <w:r w:rsidRPr="005F65A0">
        <w:rPr>
          <w:rFonts w:eastAsiaTheme="minorEastAsia" w:cs="Arial"/>
        </w:rPr>
        <w:t xml:space="preserve"> – aasta klimaatilise äravoolunormi parandusliige </w:t>
      </w:r>
      <w:r w:rsidRPr="005F65A0">
        <w:rPr>
          <w:rFonts w:cs="Arial"/>
        </w:rPr>
        <w:t>(l/(s*km</w:t>
      </w:r>
      <w:r w:rsidRPr="005F65A0">
        <w:rPr>
          <w:rFonts w:cs="Arial"/>
          <w:vertAlign w:val="superscript"/>
        </w:rPr>
        <w:t>2</w:t>
      </w:r>
      <w:r w:rsidRPr="005F65A0">
        <w:rPr>
          <w:rFonts w:cs="Arial"/>
        </w:rPr>
        <w:t>), mis arvestab kohalike tingimuste mõju äravoolule. Aasta klimaatilise äravoolunormi parandusliige arvutati valemiga:</w:t>
      </w:r>
    </w:p>
    <w:p w14:paraId="272BFAC7" w14:textId="77777777" w:rsidR="007E78F0" w:rsidRPr="005F65A0" w:rsidRDefault="007E78F0" w:rsidP="007E78F0">
      <w:pPr>
        <w:rPr>
          <w:rFonts w:eastAsiaTheme="minorEastAsia" w:cs="Arial"/>
        </w:rPr>
      </w:pPr>
      <m:oMathPara>
        <m:oMath>
          <m:r>
            <w:rPr>
              <w:rFonts w:ascii="Cambria Math" w:hAnsi="Cambria Math" w:cs="Arial"/>
            </w:rPr>
            <m:t>∆q=0,020*a+0,30*</m:t>
          </m:r>
          <m:sSub>
            <m:sSubPr>
              <m:ctrlPr>
                <w:rPr>
                  <w:rFonts w:ascii="Cambria Math" w:hAnsi="Cambria Math" w:cs="Arial"/>
                  <w:i/>
                </w:rPr>
              </m:ctrlPr>
            </m:sSubPr>
            <m:e>
              <m:r>
                <w:rPr>
                  <w:rFonts w:ascii="Cambria Math" w:hAnsi="Cambria Math" w:cs="Arial"/>
                </w:rPr>
                <m:t>q</m:t>
              </m:r>
            </m:e>
            <m:sub>
              <m:r>
                <w:rPr>
                  <w:rFonts w:ascii="Cambria Math" w:hAnsi="Cambria Math" w:cs="Arial"/>
                </w:rPr>
                <m:t>95%</m:t>
              </m:r>
            </m:sub>
          </m:sSub>
          <m:r>
            <w:rPr>
              <w:rFonts w:ascii="Cambria Math" w:hAnsi="Cambria Math" w:cs="Arial"/>
            </w:rPr>
            <m:t>-1,00</m:t>
          </m:r>
        </m:oMath>
      </m:oMathPara>
    </w:p>
    <w:p w14:paraId="5D4060FC" w14:textId="77777777" w:rsidR="007E78F0" w:rsidRPr="005F65A0" w:rsidRDefault="007E78F0" w:rsidP="007E78F0">
      <w:pPr>
        <w:rPr>
          <w:rFonts w:eastAsiaTheme="minorEastAsia" w:cs="Arial"/>
        </w:rPr>
      </w:pPr>
      <w:r w:rsidRPr="005F65A0">
        <w:rPr>
          <w:rFonts w:eastAsiaTheme="minorEastAsia" w:cs="Arial"/>
        </w:rPr>
        <w:t>a – võsastunud ja metsastunud liigniiskete mineraalmaade ning kuivendatud madalsoode pindala %-des valgla pindalast (lähtudes olukorrast, mis kujuned pärast kuivendusvõrgu väljaehitamist)</w:t>
      </w:r>
    </w:p>
    <w:p w14:paraId="09D58256" w14:textId="77777777" w:rsidR="007E78F0" w:rsidRPr="005F65A0" w:rsidRDefault="00000000" w:rsidP="007E78F0">
      <w:pPr>
        <w:rPr>
          <w:rFonts w:eastAsiaTheme="minorEastAsia"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95%</m:t>
            </m:r>
          </m:sub>
        </m:sSub>
      </m:oMath>
      <w:r w:rsidR="007E78F0" w:rsidRPr="005F65A0">
        <w:rPr>
          <w:rFonts w:eastAsiaTheme="minorEastAsia" w:cs="Arial"/>
        </w:rPr>
        <w:t xml:space="preserve"> - päevakeskmine (keskmine aasta minimaalne) äravoolumoodul ületustõenäoususega 95%</w:t>
      </w:r>
    </w:p>
    <w:p w14:paraId="5EF5C81A" w14:textId="77777777" w:rsidR="007E78F0" w:rsidRPr="005F65A0" w:rsidRDefault="00000000" w:rsidP="007E78F0">
      <w:pPr>
        <w:rPr>
          <w:rFonts w:eastAsiaTheme="minorEastAsia" w:cs="Arial"/>
        </w:rPr>
      </w:pPr>
      <m:oMath>
        <m:sSub>
          <m:sSubPr>
            <m:ctrlPr>
              <w:rPr>
                <w:rFonts w:ascii="Cambria Math" w:hAnsi="Cambria Math" w:cs="Arial"/>
                <w:i/>
              </w:rPr>
            </m:ctrlPr>
          </m:sSubPr>
          <m:e>
            <m:r>
              <w:rPr>
                <w:rFonts w:ascii="Cambria Math" w:hAnsi="Cambria Math" w:cs="Arial"/>
              </w:rPr>
              <m:t>k</m:t>
            </m:r>
          </m:e>
          <m:sub>
            <m:r>
              <w:rPr>
                <w:rFonts w:ascii="Cambria Math" w:hAnsi="Cambria Math" w:cs="Arial"/>
              </w:rPr>
              <m:t>95%</m:t>
            </m:r>
          </m:sub>
        </m:sSub>
      </m:oMath>
      <w:r w:rsidR="007E78F0" w:rsidRPr="005F65A0">
        <w:rPr>
          <w:rFonts w:eastAsiaTheme="minorEastAsia" w:cs="Arial"/>
        </w:rPr>
        <w:t xml:space="preserve"> - päevakeskmine äravoolu moodulkoefitsent, mis arvutatakse valemiga:</w:t>
      </w:r>
    </w:p>
    <w:p w14:paraId="160A6364" w14:textId="77777777" w:rsidR="007E78F0" w:rsidRPr="005F65A0" w:rsidRDefault="00000000" w:rsidP="007E78F0">
      <w:pPr>
        <w:rPr>
          <w:rFonts w:eastAsiaTheme="minorEastAsia" w:cs="Arial"/>
        </w:rPr>
      </w:pPr>
      <m:oMathPara>
        <m:oMath>
          <m:sSub>
            <m:sSubPr>
              <m:ctrlPr>
                <w:rPr>
                  <w:rFonts w:ascii="Cambria Math" w:hAnsi="Cambria Math" w:cs="Arial"/>
                  <w:i/>
                  <w:sz w:val="24"/>
                </w:rPr>
              </m:ctrlPr>
            </m:sSubPr>
            <m:e>
              <m:r>
                <w:rPr>
                  <w:rFonts w:ascii="Cambria Math" w:hAnsi="Cambria Math" w:cs="Arial"/>
                </w:rPr>
                <m:t>k</m:t>
              </m:r>
            </m:e>
            <m:sub>
              <m:r>
                <w:rPr>
                  <w:rFonts w:ascii="Cambria Math" w:hAnsi="Cambria Math" w:cs="Arial"/>
                </w:rPr>
                <m:t>95%</m:t>
              </m:r>
            </m:sub>
          </m:sSub>
          <m:r>
            <w:rPr>
              <w:rFonts w:ascii="Cambria Math" w:eastAsiaTheme="minorEastAsia" w:hAnsi="Cambria Math" w:cs="Arial"/>
            </w:rPr>
            <m:t>=</m:t>
          </m:r>
          <m:f>
            <m:fPr>
              <m:ctrlPr>
                <w:rPr>
                  <w:rFonts w:ascii="Cambria Math" w:eastAsiaTheme="minorEastAsia" w:hAnsi="Cambria Math" w:cs="Arial"/>
                  <w:i/>
                </w:rPr>
              </m:ctrlPr>
            </m:fPr>
            <m:num>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num>
            <m:den>
              <m:acc>
                <m:accPr>
                  <m:chr m:val="̅"/>
                  <m:ctrlPr>
                    <w:rPr>
                      <w:rFonts w:ascii="Cambria Math" w:eastAsiaTheme="minorEastAsia" w:hAnsi="Cambria Math" w:cs="Arial"/>
                      <w:i/>
                    </w:rPr>
                  </m:ctrlPr>
                </m:accPr>
                <m:e>
                  <m:r>
                    <w:rPr>
                      <w:rFonts w:ascii="Cambria Math" w:eastAsiaTheme="minorEastAsia" w:hAnsi="Cambria Math" w:cs="Arial"/>
                    </w:rPr>
                    <m:t>q</m:t>
                  </m:r>
                </m:e>
              </m:acc>
            </m:den>
          </m:f>
        </m:oMath>
      </m:oMathPara>
    </w:p>
    <w:p w14:paraId="2793B3EB" w14:textId="77777777" w:rsidR="007E78F0" w:rsidRPr="005F65A0" w:rsidRDefault="00000000" w:rsidP="007E78F0">
      <w:pPr>
        <w:rPr>
          <w:rFonts w:eastAsiaTheme="minorEastAsia" w:cs="Arial"/>
        </w:rPr>
      </w:pPr>
      <m:oMath>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oMath>
      <w:r w:rsidR="007E78F0" w:rsidRPr="005F65A0">
        <w:rPr>
          <w:rFonts w:eastAsiaTheme="minorEastAsia" w:cs="Arial"/>
        </w:rPr>
        <w:t xml:space="preserve"> - kaalutud keskmine päevakeskmine äravoolumoodul ületustõenäoususega 95%, mille arvutamisel parasniisketel ja kuivendatud või kuivendatavatel (välja arvatud allikalistel) maadel </w:t>
      </w:r>
      <m:oMath>
        <m:acc>
          <m:accPr>
            <m:chr m:val="̅"/>
            <m:ctrlPr>
              <w:rPr>
                <w:rFonts w:ascii="Cambria Math" w:eastAsiaTheme="minorEastAsia" w:hAnsi="Cambria Math" w:cs="Arial"/>
                <w:i/>
              </w:rPr>
            </m:ctrlPr>
          </m:accPr>
          <m:e>
            <m:sSub>
              <m:sSubPr>
                <m:ctrlPr>
                  <w:rPr>
                    <w:rFonts w:ascii="Cambria Math" w:hAnsi="Cambria Math" w:cs="Arial"/>
                    <w:i/>
                    <w:sz w:val="24"/>
                  </w:rPr>
                </m:ctrlPr>
              </m:sSubPr>
              <m:e>
                <m:r>
                  <w:rPr>
                    <w:rFonts w:ascii="Cambria Math" w:hAnsi="Cambria Math" w:cs="Arial"/>
                  </w:rPr>
                  <m:t>q</m:t>
                </m:r>
              </m:e>
              <m:sub>
                <m:r>
                  <w:rPr>
                    <w:rFonts w:ascii="Cambria Math" w:hAnsi="Cambria Math" w:cs="Arial"/>
                  </w:rPr>
                  <m:t>95%</m:t>
                </m:r>
              </m:sub>
            </m:sSub>
          </m:e>
        </m:acc>
      </m:oMath>
      <w:r w:rsidR="007E78F0" w:rsidRPr="005F65A0">
        <w:rPr>
          <w:rFonts w:eastAsiaTheme="minorEastAsia" w:cs="Arial"/>
        </w:rPr>
        <w:t xml:space="preserve"> väärtus on lähedane nullile. </w:t>
      </w:r>
    </w:p>
    <w:p w14:paraId="686A07E0" w14:textId="77777777" w:rsidR="007E78F0" w:rsidRPr="005F65A0" w:rsidRDefault="007E78F0" w:rsidP="007E78F0">
      <w:pPr>
        <w:rPr>
          <w:rFonts w:eastAsiaTheme="minorEastAsia" w:cs="Arial"/>
        </w:rPr>
      </w:pPr>
      <w:r w:rsidRPr="005F65A0">
        <w:rPr>
          <w:rFonts w:eastAsiaTheme="minorEastAsia" w:cs="Arial"/>
        </w:rPr>
        <w:t xml:space="preserve">r - parameeter, mis arvestab valgala soisuse, metsasuse ja kuivenduse mõju kevadisele maksimaalsele </w:t>
      </w:r>
      <w:proofErr w:type="spellStart"/>
      <w:r w:rsidRPr="005F65A0">
        <w:rPr>
          <w:rFonts w:eastAsiaTheme="minorEastAsia" w:cs="Arial"/>
        </w:rPr>
        <w:t>äravoolulie</w:t>
      </w:r>
      <w:proofErr w:type="spellEnd"/>
      <w:r w:rsidRPr="005F65A0">
        <w:rPr>
          <w:rFonts w:eastAsiaTheme="minorEastAsia" w:cs="Arial"/>
        </w:rPr>
        <w:t>, arvutatakse valemiga:</w:t>
      </w:r>
    </w:p>
    <w:p w14:paraId="46BCFD7B" w14:textId="77777777" w:rsidR="007E78F0" w:rsidRPr="005F65A0" w:rsidRDefault="007E78F0" w:rsidP="007E78F0">
      <w:pPr>
        <w:rPr>
          <w:rFonts w:eastAsiaTheme="minorEastAsia" w:cs="Arial"/>
        </w:rPr>
      </w:pPr>
      <m:oMathPara>
        <m:oMath>
          <m:r>
            <w:rPr>
              <w:rFonts w:ascii="Cambria Math" w:eastAsiaTheme="minorEastAsia" w:hAnsi="Cambria Math" w:cs="Arial"/>
            </w:rPr>
            <m:t>r=0,004*</m:t>
          </m:r>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ms</m:t>
                  </m:r>
                </m:sub>
              </m:sSub>
              <m:r>
                <w:rPr>
                  <w:rFonts w:ascii="Cambria Math" w:eastAsiaTheme="minorEastAsia" w:hAnsi="Cambria Math" w:cs="Arial"/>
                </w:rPr>
                <m:t>+0,4*</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r</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km</m:t>
                      </m:r>
                    </m:sub>
                  </m:sSub>
                </m:e>
              </m:d>
              <m:r>
                <w:rPr>
                  <w:rFonts w:ascii="Cambria Math" w:eastAsiaTheme="minorEastAsia" w:hAnsi="Cambria Math" w:cs="Arial"/>
                </w:rPr>
                <m:t>+B+0,2*C</m:t>
              </m:r>
            </m:e>
          </m:d>
          <m:r>
            <w:rPr>
              <w:rFonts w:ascii="Cambria Math" w:eastAsiaTheme="minorEastAsia" w:hAnsi="Cambria Math" w:cs="Arial"/>
            </w:rPr>
            <m:t>-0,20</m:t>
          </m:r>
        </m:oMath>
      </m:oMathPara>
    </w:p>
    <w:p w14:paraId="5B55411B" w14:textId="77777777" w:rsidR="007E78F0" w:rsidRPr="005F65A0" w:rsidRDefault="007E78F0" w:rsidP="007E78F0">
      <w:pPr>
        <w:rPr>
          <w:rFonts w:eastAsiaTheme="minorEastAsia" w:cs="Arial"/>
        </w:rPr>
      </w:pPr>
      <w:proofErr w:type="spellStart"/>
      <w:r w:rsidRPr="005F65A0">
        <w:rPr>
          <w:rFonts w:eastAsiaTheme="minorEastAsia" w:cs="Arial"/>
        </w:rPr>
        <w:t>A</w:t>
      </w:r>
      <w:r w:rsidRPr="005F65A0">
        <w:rPr>
          <w:rFonts w:eastAsiaTheme="minorEastAsia" w:cs="Arial"/>
          <w:vertAlign w:val="subscript"/>
        </w:rPr>
        <w:t>ms</w:t>
      </w:r>
      <w:proofErr w:type="spellEnd"/>
      <w:r w:rsidRPr="005F65A0">
        <w:rPr>
          <w:rFonts w:eastAsiaTheme="minorEastAsia" w:cs="Arial"/>
        </w:rPr>
        <w:t xml:space="preserve"> – madalsoode ja soometsade pindala % valgala pindalast</w:t>
      </w:r>
    </w:p>
    <w:p w14:paraId="70AF9873" w14:textId="77777777" w:rsidR="007E78F0" w:rsidRPr="005F65A0" w:rsidRDefault="007E78F0" w:rsidP="007E78F0">
      <w:pPr>
        <w:rPr>
          <w:rFonts w:eastAsiaTheme="minorEastAsia" w:cs="Arial"/>
        </w:rPr>
      </w:pPr>
      <w:proofErr w:type="spellStart"/>
      <w:r w:rsidRPr="005F65A0">
        <w:rPr>
          <w:rFonts w:eastAsiaTheme="minorEastAsia" w:cs="Arial"/>
        </w:rPr>
        <w:t>A</w:t>
      </w:r>
      <w:r w:rsidRPr="005F65A0">
        <w:rPr>
          <w:rFonts w:eastAsiaTheme="minorEastAsia" w:cs="Arial"/>
          <w:vertAlign w:val="subscript"/>
        </w:rPr>
        <w:t>r</w:t>
      </w:r>
      <w:proofErr w:type="spellEnd"/>
      <w:r w:rsidRPr="005F65A0">
        <w:rPr>
          <w:rFonts w:eastAsiaTheme="minorEastAsia" w:cs="Arial"/>
        </w:rPr>
        <w:t xml:space="preserve"> – rabade (kõrgsoode) pindala % valgala pindalast</w:t>
      </w:r>
    </w:p>
    <w:p w14:paraId="1B786658" w14:textId="77777777" w:rsidR="007E78F0" w:rsidRPr="005F65A0" w:rsidRDefault="007E78F0" w:rsidP="007E78F0">
      <w:pPr>
        <w:rPr>
          <w:rFonts w:eastAsiaTheme="minorEastAsia" w:cs="Arial"/>
        </w:rPr>
      </w:pPr>
      <w:proofErr w:type="spellStart"/>
      <w:r w:rsidRPr="005F65A0">
        <w:rPr>
          <w:rFonts w:eastAsiaTheme="minorEastAsia" w:cs="Arial"/>
        </w:rPr>
        <w:t>A</w:t>
      </w:r>
      <w:r w:rsidRPr="005F65A0">
        <w:rPr>
          <w:rFonts w:eastAsiaTheme="minorEastAsia" w:cs="Arial"/>
          <w:vertAlign w:val="subscript"/>
        </w:rPr>
        <w:t>km</w:t>
      </w:r>
      <w:proofErr w:type="spellEnd"/>
      <w:r w:rsidRPr="005F65A0">
        <w:rPr>
          <w:rFonts w:eastAsiaTheme="minorEastAsia" w:cs="Arial"/>
        </w:rPr>
        <w:t xml:space="preserve"> – intensiivselt kuivendatud madalsoode pindala % valgala pindalast</w:t>
      </w:r>
    </w:p>
    <w:p w14:paraId="74FB0D77" w14:textId="77777777" w:rsidR="007E78F0" w:rsidRPr="005F65A0" w:rsidRDefault="007E78F0" w:rsidP="007E78F0">
      <w:pPr>
        <w:rPr>
          <w:rFonts w:eastAsiaTheme="minorEastAsia" w:cs="Arial"/>
        </w:rPr>
      </w:pPr>
      <w:r w:rsidRPr="005F65A0">
        <w:rPr>
          <w:rFonts w:eastAsiaTheme="minorEastAsia" w:cs="Arial"/>
        </w:rPr>
        <w:t>B – metsaga ja metsavõsaga kaetud ala pindala märjal ja kuival mineraalmullal % valgala pindalast</w:t>
      </w:r>
    </w:p>
    <w:p w14:paraId="5E4083B7" w14:textId="77777777" w:rsidR="007E78F0" w:rsidRPr="005F65A0" w:rsidRDefault="007E78F0" w:rsidP="007E78F0">
      <w:pPr>
        <w:rPr>
          <w:rFonts w:eastAsiaTheme="minorEastAsia" w:cs="Arial"/>
        </w:rPr>
      </w:pPr>
      <w:r w:rsidRPr="005F65A0">
        <w:rPr>
          <w:rFonts w:eastAsiaTheme="minorEastAsia" w:cs="Arial"/>
        </w:rPr>
        <w:t>C – lagedate mineraalmullaga alade pindala % valgala pindalast</w:t>
      </w:r>
    </w:p>
    <w:bookmarkEnd w:id="107"/>
    <w:p w14:paraId="6C09FC7D" w14:textId="77777777" w:rsidR="007E78F0" w:rsidRPr="005F65A0" w:rsidRDefault="007E78F0" w:rsidP="007E78F0">
      <w:pPr>
        <w:rPr>
          <w:rFonts w:cs="Arial"/>
        </w:rPr>
      </w:pPr>
      <w:r w:rsidRPr="005F65A0">
        <w:rPr>
          <w:rFonts w:cs="Arial"/>
        </w:rPr>
        <w:t xml:space="preserve">Käesolevas töös on truupide </w:t>
      </w:r>
      <w:proofErr w:type="spellStart"/>
      <w:r w:rsidRPr="005F65A0">
        <w:rPr>
          <w:rFonts w:cs="Arial"/>
        </w:rPr>
        <w:t>dimensioneerimisel</w:t>
      </w:r>
      <w:proofErr w:type="spellEnd"/>
      <w:r w:rsidRPr="005F65A0">
        <w:rPr>
          <w:rFonts w:cs="Arial"/>
        </w:rPr>
        <w:t xml:space="preserve"> ja läbimõõdu kontrollimisel kasutatud arvutuslikku piirkonna keskmist äravoolumoodulit 2</w:t>
      </w:r>
      <w:r>
        <w:rPr>
          <w:rFonts w:cs="Arial"/>
        </w:rPr>
        <w:t>55</w:t>
      </w:r>
      <w:r w:rsidRPr="005F65A0">
        <w:rPr>
          <w:rFonts w:cs="Arial"/>
        </w:rPr>
        <w:t xml:space="preserve"> l/s km</w:t>
      </w:r>
      <w:r w:rsidRPr="005F65A0">
        <w:rPr>
          <w:rFonts w:cs="Arial"/>
          <w:vertAlign w:val="superscript"/>
        </w:rPr>
        <w:t>2</w:t>
      </w:r>
      <w:r w:rsidRPr="005F65A0">
        <w:rPr>
          <w:rFonts w:cs="Arial"/>
        </w:rPr>
        <w:t xml:space="preserve">. </w:t>
      </w:r>
    </w:p>
    <w:p w14:paraId="56282EA9" w14:textId="77777777" w:rsidR="007E78F0" w:rsidRPr="005F65A0" w:rsidRDefault="007E78F0" w:rsidP="007E78F0">
      <w:pPr>
        <w:rPr>
          <w:rFonts w:cs="Arial"/>
        </w:rPr>
      </w:pPr>
      <w:r w:rsidRPr="005F65A0">
        <w:rPr>
          <w:rFonts w:cs="Arial"/>
        </w:rPr>
        <w:lastRenderedPageBreak/>
        <w:t>Plasttruubid on ette nähtud ehitada plasttorudest läbimõõduga 40-</w:t>
      </w:r>
      <w:r>
        <w:rPr>
          <w:rFonts w:cs="Arial"/>
        </w:rPr>
        <w:t>50</w:t>
      </w:r>
      <w:r w:rsidRPr="005F65A0">
        <w:rPr>
          <w:rFonts w:cs="Arial"/>
        </w:rPr>
        <w:t xml:space="preserve"> cm. Plasttorud peavad vastama ringjäikusele (rõngasjäikusele) SN8, ISO 9969 ja olema seest </w:t>
      </w:r>
      <w:proofErr w:type="spellStart"/>
      <w:r w:rsidRPr="005F65A0">
        <w:rPr>
          <w:rFonts w:cs="Arial"/>
        </w:rPr>
        <w:t>siledaseinalised</w:t>
      </w:r>
      <w:proofErr w:type="spellEnd"/>
      <w:r w:rsidRPr="005F65A0">
        <w:rPr>
          <w:rFonts w:cs="Arial"/>
        </w:rPr>
        <w:t xml:space="preserve">. Kõikide truupide </w:t>
      </w:r>
      <w:proofErr w:type="spellStart"/>
      <w:r w:rsidRPr="005F65A0">
        <w:rPr>
          <w:rFonts w:cs="Arial"/>
        </w:rPr>
        <w:t>pikikalle</w:t>
      </w:r>
      <w:proofErr w:type="spellEnd"/>
      <w:r w:rsidRPr="005F65A0">
        <w:rPr>
          <w:rFonts w:cs="Arial"/>
        </w:rPr>
        <w:t xml:space="preserve"> peab olema veejuhtmetega sama languga. </w:t>
      </w:r>
    </w:p>
    <w:p w14:paraId="5E92EEEC" w14:textId="77777777" w:rsidR="007E78F0" w:rsidRDefault="007E78F0" w:rsidP="007E78F0">
      <w:pPr>
        <w:rPr>
          <w:rFonts w:cs="Arial"/>
          <w:b/>
          <w:bCs/>
        </w:rPr>
      </w:pPr>
      <w:r w:rsidRPr="005F65A0">
        <w:rPr>
          <w:rFonts w:cs="Arial"/>
        </w:rPr>
        <w:t xml:space="preserve">Kõikidele truupidele on ette nähtud ehitada otsakutele kindlustised järgnevate tüüpotsakutega: MAO, MAOK. Tüüpotsakute ehitamisel lähtuda maaparandusrajatiste tüüpjoonistest (2019). Truubitorud on ette nähtud paigaldada vähemalt 15 cm liivalusele. Truupide ehitamisel tuleb </w:t>
      </w:r>
      <w:proofErr w:type="spellStart"/>
      <w:r w:rsidRPr="005F65A0">
        <w:rPr>
          <w:rFonts w:cs="Arial"/>
        </w:rPr>
        <w:t>kinniaetav</w:t>
      </w:r>
      <w:proofErr w:type="spellEnd"/>
      <w:r w:rsidRPr="005F65A0">
        <w:rPr>
          <w:rFonts w:cs="Arial"/>
        </w:rPr>
        <w:t xml:space="preserve"> kaevik toru ümber korralikult 15-30 cm kihtidena kas käsitsi või väikemehhanismidega tihendada. Ehitatavatele ja rekonstrueeritavatele truupidele on ette nähtud täitepinnast (l, </w:t>
      </w:r>
      <w:proofErr w:type="spellStart"/>
      <w:r w:rsidRPr="005F65A0">
        <w:rPr>
          <w:rFonts w:cs="Arial"/>
        </w:rPr>
        <w:t>krl</w:t>
      </w:r>
      <w:proofErr w:type="spellEnd"/>
      <w:r w:rsidRPr="005F65A0">
        <w:rPr>
          <w:rFonts w:cs="Arial"/>
        </w:rPr>
        <w:t xml:space="preserve">) juurde vedada. </w:t>
      </w:r>
      <w:r w:rsidRPr="005F65A0">
        <w:rPr>
          <w:rFonts w:cs="Arial"/>
          <w:b/>
          <w:bCs/>
        </w:rPr>
        <w:t>Truupide täitepinnase mahtusid käesolevas projektis ei ole esitatud.</w:t>
      </w:r>
    </w:p>
    <w:p w14:paraId="75C41BB7" w14:textId="7D8E40CC" w:rsidR="007E78F0" w:rsidRDefault="007E78F0" w:rsidP="007E78F0">
      <w:pPr>
        <w:rPr>
          <w:rFonts w:cs="Arial"/>
        </w:rPr>
      </w:pPr>
      <w:r>
        <w:rPr>
          <w:rFonts w:cs="Arial"/>
        </w:rPr>
        <w:t xml:space="preserve">Truubid paigaldada nii, et ka madalvee perioodil on tagatud vee vool läbi truubi. </w:t>
      </w:r>
    </w:p>
    <w:p w14:paraId="78521AF3" w14:textId="77777777" w:rsidR="00361CA8" w:rsidRDefault="00361CA8" w:rsidP="00361CA8">
      <w:pPr>
        <w:pStyle w:val="Heading2"/>
        <w:rPr>
          <w:lang w:eastAsia="et-EE"/>
        </w:rPr>
      </w:pPr>
      <w:bookmarkStart w:id="108" w:name="_Toc175225088"/>
      <w:r>
        <w:rPr>
          <w:lang w:eastAsia="et-EE"/>
        </w:rPr>
        <w:t>7. Objekti ligipääsud</w:t>
      </w:r>
      <w:bookmarkEnd w:id="108"/>
    </w:p>
    <w:p w14:paraId="03FDB591" w14:textId="3A7D25E9" w:rsidR="00361CA8" w:rsidRDefault="00361CA8" w:rsidP="00361CA8">
      <w:pPr>
        <w:rPr>
          <w:lang w:eastAsia="et-EE"/>
        </w:rPr>
      </w:pPr>
      <w:r>
        <w:rPr>
          <w:lang w:eastAsia="et-EE"/>
        </w:rPr>
        <w:t xml:space="preserve">Ehitisele EH 2 pääseb ligi mööda Patsu teed ja eesvoolu 200 trassi. Ehitisele EH 3 pääseb mööda Mägede teed ja mööda EH3 olemasolevate kuivenduskraavide valle ning üle projekteeritud truubi T11. </w:t>
      </w:r>
    </w:p>
    <w:p w14:paraId="7EF39E67" w14:textId="08E7A6AD" w:rsidR="00361CA8" w:rsidRPr="00361CA8" w:rsidRDefault="00361CA8" w:rsidP="00361CA8">
      <w:pPr>
        <w:rPr>
          <w:rFonts w:cstheme="majorBidi"/>
          <w:lang w:eastAsia="et-EE"/>
        </w:rPr>
      </w:pPr>
      <w:r>
        <w:rPr>
          <w:lang w:eastAsia="et-EE"/>
        </w:rPr>
        <w:t xml:space="preserve">EH 1 alale </w:t>
      </w:r>
      <w:proofErr w:type="spellStart"/>
      <w:r>
        <w:rPr>
          <w:lang w:eastAsia="et-EE"/>
        </w:rPr>
        <w:t>pääesemiseks</w:t>
      </w:r>
      <w:proofErr w:type="spellEnd"/>
      <w:r>
        <w:rPr>
          <w:lang w:eastAsia="et-EE"/>
        </w:rPr>
        <w:t xml:space="preserve"> on vaja ehitustööde käigus rajada ajutine </w:t>
      </w:r>
      <w:proofErr w:type="spellStart"/>
      <w:r>
        <w:rPr>
          <w:lang w:eastAsia="et-EE"/>
        </w:rPr>
        <w:t>mahasõidukoht</w:t>
      </w:r>
      <w:proofErr w:type="spellEnd"/>
      <w:r>
        <w:rPr>
          <w:lang w:eastAsia="et-EE"/>
        </w:rPr>
        <w:t xml:space="preserve"> Haapsalu-Laiküla tugimaanteed (tee nr 31). Joonisel 1 on esitatud ajutise </w:t>
      </w:r>
      <w:proofErr w:type="spellStart"/>
      <w:r>
        <w:rPr>
          <w:lang w:eastAsia="et-EE"/>
        </w:rPr>
        <w:t>mahasõidukoha</w:t>
      </w:r>
      <w:proofErr w:type="spellEnd"/>
      <w:r>
        <w:rPr>
          <w:lang w:eastAsia="et-EE"/>
        </w:rPr>
        <w:t xml:space="preserve"> orienteeruv asukoht. Ajutise </w:t>
      </w:r>
      <w:proofErr w:type="spellStart"/>
      <w:r>
        <w:rPr>
          <w:lang w:eastAsia="et-EE"/>
        </w:rPr>
        <w:t>mahasõidukoha</w:t>
      </w:r>
      <w:proofErr w:type="spellEnd"/>
      <w:r>
        <w:rPr>
          <w:lang w:eastAsia="et-EE"/>
        </w:rPr>
        <w:t xml:space="preserve"> rajamiseks peab RMK enne ehitustööde algust esitama Transpordiametile taotluse ajutise </w:t>
      </w:r>
      <w:proofErr w:type="spellStart"/>
      <w:r>
        <w:rPr>
          <w:lang w:eastAsia="et-EE"/>
        </w:rPr>
        <w:t>mahasõidukoha</w:t>
      </w:r>
      <w:proofErr w:type="spellEnd"/>
      <w:r>
        <w:rPr>
          <w:lang w:eastAsia="et-EE"/>
        </w:rPr>
        <w:t xml:space="preserve"> rajamiseks. Käesolevas projektis ei ole ajutise </w:t>
      </w:r>
      <w:proofErr w:type="spellStart"/>
      <w:r>
        <w:rPr>
          <w:lang w:eastAsia="et-EE"/>
        </w:rPr>
        <w:t>mahasõidukoha</w:t>
      </w:r>
      <w:proofErr w:type="spellEnd"/>
      <w:r>
        <w:rPr>
          <w:lang w:eastAsia="et-EE"/>
        </w:rPr>
        <w:t xml:space="preserve"> rajamiseks vajalikke töömahtusid esitatud. </w:t>
      </w:r>
    </w:p>
    <w:p w14:paraId="1E52FB89" w14:textId="77777777" w:rsidR="00361CA8" w:rsidRPr="00E93CE1" w:rsidRDefault="00361CA8" w:rsidP="00361CA8">
      <w:pPr>
        <w:pStyle w:val="Heading2"/>
        <w:rPr>
          <w:lang w:eastAsia="et-EE"/>
        </w:rPr>
      </w:pPr>
      <w:bookmarkStart w:id="109" w:name="_Toc175225089"/>
      <w:r w:rsidRPr="00C93839">
        <w:rPr>
          <w:lang w:eastAsia="et-EE"/>
        </w:rPr>
        <w:t>8. Keskkonnakaitse</w:t>
      </w:r>
      <w:bookmarkEnd w:id="109"/>
      <w:r w:rsidRPr="00E93CE1">
        <w:rPr>
          <w:lang w:eastAsia="et-EE"/>
        </w:rPr>
        <w:t xml:space="preserve"> </w:t>
      </w:r>
    </w:p>
    <w:p w14:paraId="402E3A43" w14:textId="4A437BA4" w:rsidR="00A33CA5" w:rsidRPr="00E93CE1" w:rsidRDefault="008F2072" w:rsidP="0025612E">
      <w:pPr>
        <w:pStyle w:val="Heading3"/>
        <w:rPr>
          <w:lang w:eastAsia="et-EE"/>
        </w:rPr>
      </w:pPr>
      <w:bookmarkStart w:id="110" w:name="_Toc175225090"/>
      <w:r>
        <w:rPr>
          <w:lang w:eastAsia="et-EE"/>
        </w:rPr>
        <w:t>8</w:t>
      </w:r>
      <w:r w:rsidR="0025612E">
        <w:rPr>
          <w:lang w:eastAsia="et-EE"/>
        </w:rPr>
        <w:t>.1 Üldosa</w:t>
      </w:r>
      <w:bookmarkEnd w:id="110"/>
      <w:r w:rsidR="0025612E">
        <w:rPr>
          <w:lang w:eastAsia="et-EE"/>
        </w:rPr>
        <w:t xml:space="preserve"> </w:t>
      </w:r>
    </w:p>
    <w:p w14:paraId="3BF0769F" w14:textId="45A30164" w:rsidR="00A33CA5" w:rsidRDefault="00A33CA5" w:rsidP="00684AC2">
      <w:pPr>
        <w:rPr>
          <w:rFonts w:cs="Arial"/>
          <w:szCs w:val="20"/>
        </w:rPr>
      </w:pPr>
      <w:r w:rsidRPr="003342A1">
        <w:rPr>
          <w:rFonts w:cs="Arial"/>
          <w:szCs w:val="20"/>
        </w:rPr>
        <w:t xml:space="preserve">Objektil asuvad maaparandusehitised, teed ning looduskaitselise väärtusega või muud väärtust omavad objektid on esitatud </w:t>
      </w:r>
      <w:r w:rsidR="004842DE">
        <w:rPr>
          <w:rFonts w:cs="Arial"/>
          <w:szCs w:val="20"/>
        </w:rPr>
        <w:t>projektplaanil</w:t>
      </w:r>
      <w:r w:rsidRPr="003342A1">
        <w:rPr>
          <w:rFonts w:cs="Arial"/>
          <w:szCs w:val="20"/>
        </w:rPr>
        <w:t xml:space="preserve"> (joonis</w:t>
      </w:r>
      <w:r w:rsidR="0080369A" w:rsidRPr="003342A1">
        <w:rPr>
          <w:rFonts w:cs="Arial"/>
          <w:szCs w:val="20"/>
        </w:rPr>
        <w:t xml:space="preserve"> 1</w:t>
      </w:r>
      <w:r w:rsidRPr="003342A1">
        <w:rPr>
          <w:rFonts w:cs="Arial"/>
          <w:szCs w:val="20"/>
        </w:rPr>
        <w:t xml:space="preserve">). </w:t>
      </w:r>
    </w:p>
    <w:p w14:paraId="76D6F20E" w14:textId="706C7D6D" w:rsidR="008F2072" w:rsidRPr="003342A1" w:rsidRDefault="008F2072" w:rsidP="00684AC2">
      <w:pPr>
        <w:rPr>
          <w:rFonts w:cs="Arial"/>
          <w:szCs w:val="20"/>
        </w:rPr>
      </w:pPr>
      <w:r>
        <w:rPr>
          <w:rFonts w:cs="Arial"/>
          <w:szCs w:val="20"/>
        </w:rPr>
        <w:t xml:space="preserve">Käesolevale tööle on koostatud </w:t>
      </w:r>
      <w:r w:rsidRPr="008A23F3">
        <w:rPr>
          <w:rFonts w:cs="Arial"/>
          <w:szCs w:val="20"/>
        </w:rPr>
        <w:t>Keskkonnamõjude- eelhinnang</w:t>
      </w:r>
      <w:r>
        <w:rPr>
          <w:rFonts w:cs="Arial"/>
          <w:szCs w:val="20"/>
        </w:rPr>
        <w:t xml:space="preserve">, mis on esitatud </w:t>
      </w:r>
      <w:r w:rsidRPr="007102CD">
        <w:t xml:space="preserve">Lisas </w:t>
      </w:r>
      <w:r w:rsidR="007102CD" w:rsidRPr="007102CD">
        <w:t>7</w:t>
      </w:r>
      <w:r>
        <w:rPr>
          <w:rFonts w:cs="Arial"/>
          <w:szCs w:val="20"/>
        </w:rPr>
        <w:t xml:space="preserve"> (Töö koostaja Maves OÜ)</w:t>
      </w:r>
      <w:r w:rsidRPr="008A23F3">
        <w:rPr>
          <w:rFonts w:cs="Arial"/>
          <w:szCs w:val="20"/>
        </w:rPr>
        <w:t xml:space="preserve">. </w:t>
      </w:r>
    </w:p>
    <w:p w14:paraId="6F2E410C" w14:textId="6DC1CE9D" w:rsidR="0025612E" w:rsidRDefault="008F2072" w:rsidP="000231E9">
      <w:pPr>
        <w:pStyle w:val="Heading3"/>
      </w:pPr>
      <w:bookmarkStart w:id="111" w:name="_Toc175225091"/>
      <w:r>
        <w:t>8</w:t>
      </w:r>
      <w:r w:rsidR="0025612E" w:rsidRPr="003342A1">
        <w:t>.2 Kaitseväärtused</w:t>
      </w:r>
      <w:bookmarkEnd w:id="111"/>
    </w:p>
    <w:p w14:paraId="785A4EB8" w14:textId="77777777" w:rsidR="00606B0E" w:rsidRDefault="00606B0E" w:rsidP="00684AC2">
      <w:pPr>
        <w:rPr>
          <w:rFonts w:cs="Arial"/>
          <w:szCs w:val="20"/>
        </w:rPr>
      </w:pPr>
      <w:r w:rsidRPr="00E93CE1">
        <w:rPr>
          <w:rFonts w:cs="Arial"/>
          <w:szCs w:val="20"/>
        </w:rPr>
        <w:t>Objektil asuvad järgnevad looduskaitselised või muud olulist väärtust omavad objektid:</w:t>
      </w:r>
    </w:p>
    <w:p w14:paraId="4E5FDBBD" w14:textId="2E2FFE64" w:rsidR="00BA08B0" w:rsidRPr="00C12599" w:rsidRDefault="00BA08B0" w:rsidP="00BA08B0">
      <w:pPr>
        <w:pStyle w:val="ListParagraph"/>
        <w:numPr>
          <w:ilvl w:val="0"/>
          <w:numId w:val="23"/>
        </w:numPr>
        <w:rPr>
          <w:rFonts w:ascii="Arial" w:hAnsi="Arial" w:cs="Arial"/>
          <w:sz w:val="20"/>
          <w:szCs w:val="20"/>
        </w:rPr>
      </w:pPr>
      <w:r w:rsidRPr="00C12599">
        <w:rPr>
          <w:rFonts w:ascii="Arial" w:hAnsi="Arial" w:cs="Arial"/>
          <w:sz w:val="20"/>
          <w:szCs w:val="20"/>
        </w:rPr>
        <w:t xml:space="preserve">Natura elupaik </w:t>
      </w:r>
      <w:r w:rsidR="00346708" w:rsidRPr="00C12599">
        <w:rPr>
          <w:rFonts w:ascii="Arial" w:hAnsi="Arial" w:cs="Arial"/>
          <w:sz w:val="20"/>
          <w:szCs w:val="20"/>
        </w:rPr>
        <w:t xml:space="preserve">1131245540 </w:t>
      </w:r>
      <w:r w:rsidRPr="00C12599">
        <w:rPr>
          <w:rFonts w:ascii="Arial" w:hAnsi="Arial" w:cs="Arial"/>
          <w:sz w:val="20"/>
          <w:szCs w:val="20"/>
        </w:rPr>
        <w:t xml:space="preserve">- </w:t>
      </w:r>
      <w:r w:rsidR="00346708" w:rsidRPr="00C12599">
        <w:rPr>
          <w:rFonts w:ascii="Arial" w:hAnsi="Arial" w:cs="Arial"/>
          <w:sz w:val="20"/>
          <w:szCs w:val="20"/>
        </w:rPr>
        <w:t>7140 Siirde- ja õõtsiksood</w:t>
      </w:r>
    </w:p>
    <w:p w14:paraId="51053633" w14:textId="355BAD8F" w:rsidR="00214847" w:rsidRPr="00C12599" w:rsidRDefault="00C12599" w:rsidP="00214847">
      <w:pPr>
        <w:rPr>
          <w:rFonts w:cs="Arial"/>
          <w:szCs w:val="20"/>
        </w:rPr>
      </w:pPr>
      <w:r w:rsidRPr="00C12599">
        <w:rPr>
          <w:rFonts w:cs="Arial"/>
          <w:szCs w:val="20"/>
        </w:rPr>
        <w:t>Kaitstav objekt asub EH1 kirdepoolsel osal ja EH2 läänepoolse osa läheduses. Kaitstavalt objektilt voolab vett EH1 kraavi 104. Vähesel määral mõjutab kaitstavat objekti EH 2 kraav 212</w:t>
      </w:r>
      <w:r w:rsidR="00C0468C">
        <w:rPr>
          <w:rFonts w:cs="Arial"/>
          <w:szCs w:val="20"/>
        </w:rPr>
        <w:t>.</w:t>
      </w:r>
      <w:r w:rsidRPr="00C12599">
        <w:rPr>
          <w:rFonts w:cs="Arial"/>
          <w:szCs w:val="20"/>
        </w:rPr>
        <w:t xml:space="preserve"> </w:t>
      </w:r>
      <w:r w:rsidR="00C93839">
        <w:rPr>
          <w:rFonts w:cs="Arial"/>
          <w:szCs w:val="20"/>
        </w:rPr>
        <w:t xml:space="preserve">Kraav 104 ja 212 jäävad olemasolevasse seisu. Mõju kaitseväärtusele puudub. </w:t>
      </w:r>
    </w:p>
    <w:p w14:paraId="45A7C327" w14:textId="64AF3113" w:rsidR="00346708" w:rsidRPr="00C12599" w:rsidRDefault="00346708" w:rsidP="00BA08B0">
      <w:pPr>
        <w:pStyle w:val="ListParagraph"/>
        <w:numPr>
          <w:ilvl w:val="0"/>
          <w:numId w:val="23"/>
        </w:numPr>
        <w:rPr>
          <w:rFonts w:ascii="Arial" w:hAnsi="Arial" w:cs="Arial"/>
          <w:sz w:val="20"/>
          <w:szCs w:val="20"/>
        </w:rPr>
      </w:pPr>
      <w:r w:rsidRPr="00C12599">
        <w:rPr>
          <w:rFonts w:ascii="Arial" w:hAnsi="Arial" w:cs="Arial"/>
          <w:sz w:val="20"/>
          <w:szCs w:val="20"/>
        </w:rPr>
        <w:t>Natura elupaik -1388945083 - 7140 Siirde- ja õõtsiksood</w:t>
      </w:r>
    </w:p>
    <w:p w14:paraId="7AD2978B" w14:textId="70C92EFD" w:rsidR="00C12599" w:rsidRPr="00C12599" w:rsidRDefault="00C2701F" w:rsidP="00C12599">
      <w:pPr>
        <w:rPr>
          <w:rFonts w:cs="Arial"/>
          <w:szCs w:val="20"/>
        </w:rPr>
      </w:pPr>
      <w:r>
        <w:rPr>
          <w:rFonts w:cs="Arial"/>
          <w:szCs w:val="20"/>
        </w:rPr>
        <w:t xml:space="preserve">Kaitstav objekt asub </w:t>
      </w:r>
      <w:r w:rsidR="00C0468C">
        <w:rPr>
          <w:rFonts w:cs="Arial"/>
          <w:szCs w:val="20"/>
        </w:rPr>
        <w:t xml:space="preserve">EH2 põhjapoolses osas. Alalt voolab vesi enamasti põhja poole Kiisaoja suunas. Vähesel määral voolab alalt vett lõuna poole ja ala mõjutavad kraavid 205 ja 211. </w:t>
      </w:r>
      <w:r w:rsidR="00C93839">
        <w:rPr>
          <w:rFonts w:cs="Arial"/>
          <w:szCs w:val="20"/>
        </w:rPr>
        <w:t xml:space="preserve">Kraav 211 jääb olemasolevasse seisu. Kraav 205 puhastatakse, kuid kraavi ülemine ots jääb olemasolevasse seisu. Kraavile rajatakse pinnaspais P3, mistõttu kraavist ülesvoolu vee äravoolutingimused ei parane. Mõju kaitseväärtusele puudub. </w:t>
      </w:r>
    </w:p>
    <w:p w14:paraId="3A7051C3" w14:textId="7DC14A1E" w:rsidR="00346708" w:rsidRDefault="00346708" w:rsidP="00BA08B0">
      <w:pPr>
        <w:pStyle w:val="ListParagraph"/>
        <w:numPr>
          <w:ilvl w:val="0"/>
          <w:numId w:val="23"/>
        </w:numPr>
        <w:rPr>
          <w:rFonts w:ascii="Arial" w:hAnsi="Arial" w:cs="Arial"/>
          <w:sz w:val="20"/>
          <w:szCs w:val="20"/>
        </w:rPr>
      </w:pPr>
      <w:r w:rsidRPr="00C12599">
        <w:rPr>
          <w:rFonts w:ascii="Arial" w:hAnsi="Arial" w:cs="Arial"/>
          <w:sz w:val="20"/>
          <w:szCs w:val="20"/>
        </w:rPr>
        <w:lastRenderedPageBreak/>
        <w:t>Natura elupaik – 212145083 - 7230 Liigirikkad madalsood</w:t>
      </w:r>
    </w:p>
    <w:p w14:paraId="26B5A59C" w14:textId="5A776FCA" w:rsidR="00C2701F" w:rsidRPr="00C2701F" w:rsidRDefault="00C2701F" w:rsidP="00C2701F">
      <w:pPr>
        <w:rPr>
          <w:rFonts w:cs="Arial"/>
          <w:szCs w:val="20"/>
        </w:rPr>
      </w:pPr>
      <w:r w:rsidRPr="00C2701F">
        <w:rPr>
          <w:rFonts w:cs="Arial"/>
          <w:szCs w:val="20"/>
        </w:rPr>
        <w:t>Kaitstav objekt asub</w:t>
      </w:r>
      <w:r w:rsidR="00C0468C">
        <w:rPr>
          <w:rFonts w:cs="Arial"/>
          <w:szCs w:val="20"/>
        </w:rPr>
        <w:t xml:space="preserve"> </w:t>
      </w:r>
      <w:r w:rsidR="00A70934">
        <w:rPr>
          <w:rFonts w:cs="Arial"/>
          <w:szCs w:val="20"/>
        </w:rPr>
        <w:t xml:space="preserve">EH 1 kvartalil HS422 eraldisel 14. Alalt voolab vesi enamasti põhja suunas, mistõttu lähedamal asuvad kraavid 103 ja 102 alale olulist mõju ei avalda. </w:t>
      </w:r>
      <w:r w:rsidR="00C93839">
        <w:rPr>
          <w:rFonts w:cs="Arial"/>
          <w:szCs w:val="20"/>
        </w:rPr>
        <w:t>Kaitseväärtust mõjutavad kraavid jäävad olemasolevasse seisu. Mõju kaitseväärtusele puudub.</w:t>
      </w:r>
    </w:p>
    <w:p w14:paraId="2F631780" w14:textId="3BF00E73" w:rsidR="00346708" w:rsidRDefault="00346708" w:rsidP="00BA08B0">
      <w:pPr>
        <w:pStyle w:val="ListParagraph"/>
        <w:numPr>
          <w:ilvl w:val="0"/>
          <w:numId w:val="23"/>
        </w:numPr>
        <w:rPr>
          <w:rFonts w:ascii="Arial" w:hAnsi="Arial" w:cs="Arial"/>
          <w:sz w:val="20"/>
          <w:szCs w:val="20"/>
        </w:rPr>
      </w:pPr>
      <w:r w:rsidRPr="00C12599">
        <w:rPr>
          <w:rFonts w:ascii="Arial" w:hAnsi="Arial" w:cs="Arial"/>
          <w:sz w:val="20"/>
          <w:szCs w:val="20"/>
        </w:rPr>
        <w:t>Natura elupaik – 5045083 - 7230 Liigirikkad madalsood</w:t>
      </w:r>
    </w:p>
    <w:p w14:paraId="4D098FAB" w14:textId="751B2B55" w:rsidR="00C2701F" w:rsidRPr="00C2701F" w:rsidRDefault="00C2701F" w:rsidP="00C2701F">
      <w:pPr>
        <w:rPr>
          <w:rFonts w:cs="Arial"/>
          <w:szCs w:val="20"/>
        </w:rPr>
      </w:pPr>
      <w:r>
        <w:rPr>
          <w:rFonts w:cs="Arial"/>
          <w:szCs w:val="20"/>
        </w:rPr>
        <w:t>Kaitstav objekt asub</w:t>
      </w:r>
      <w:r w:rsidR="00A70934">
        <w:rPr>
          <w:rFonts w:cs="Arial"/>
          <w:szCs w:val="20"/>
        </w:rPr>
        <w:t xml:space="preserve"> </w:t>
      </w:r>
      <w:r w:rsidR="00F30F80">
        <w:rPr>
          <w:rFonts w:cs="Arial"/>
          <w:szCs w:val="20"/>
        </w:rPr>
        <w:t xml:space="preserve">EH 1 alal kraavide 100 ja 104 ristumiskohast põhja pool. Antud piirkonnas veejuhtmete 100 ja 104 äravool ei ole tagatud (eesvool 100 voolusäng kohati puudub), seega veejuhtmed ei mõjuta hetkeseisuga kaitseväärtust. </w:t>
      </w:r>
      <w:r w:rsidR="00C93839">
        <w:rPr>
          <w:rFonts w:cs="Arial"/>
          <w:szCs w:val="20"/>
        </w:rPr>
        <w:t xml:space="preserve">Kaitseväärtusel ja väärtuse läheduses jäävad kõik kraavid olemasolevasse seisu. Mõju kaitseväärtusele puudub. </w:t>
      </w:r>
    </w:p>
    <w:p w14:paraId="250A4037" w14:textId="1FAFAB6A" w:rsidR="00346708" w:rsidRDefault="00346708" w:rsidP="00BA08B0">
      <w:pPr>
        <w:pStyle w:val="ListParagraph"/>
        <w:numPr>
          <w:ilvl w:val="0"/>
          <w:numId w:val="23"/>
        </w:numPr>
        <w:rPr>
          <w:rFonts w:ascii="Arial" w:hAnsi="Arial" w:cs="Arial"/>
          <w:sz w:val="20"/>
          <w:szCs w:val="20"/>
        </w:rPr>
      </w:pPr>
      <w:r w:rsidRPr="00C12599">
        <w:rPr>
          <w:rFonts w:ascii="Arial" w:hAnsi="Arial" w:cs="Arial"/>
          <w:sz w:val="20"/>
          <w:szCs w:val="20"/>
        </w:rPr>
        <w:t xml:space="preserve">Piiranguvöönd - KLO1100749 - Matsalu RP, Matsalu </w:t>
      </w:r>
      <w:proofErr w:type="spellStart"/>
      <w:r w:rsidRPr="00C12599">
        <w:rPr>
          <w:rFonts w:ascii="Arial" w:hAnsi="Arial" w:cs="Arial"/>
          <w:sz w:val="20"/>
          <w:szCs w:val="20"/>
        </w:rPr>
        <w:t>pv</w:t>
      </w:r>
      <w:proofErr w:type="spellEnd"/>
      <w:r w:rsidRPr="00C12599">
        <w:rPr>
          <w:rFonts w:ascii="Arial" w:hAnsi="Arial" w:cs="Arial"/>
          <w:sz w:val="20"/>
          <w:szCs w:val="20"/>
        </w:rPr>
        <w:t>.</w:t>
      </w:r>
    </w:p>
    <w:p w14:paraId="7B3D0D26" w14:textId="569F1513" w:rsidR="00C2701F" w:rsidRPr="00C2701F" w:rsidRDefault="00C2701F" w:rsidP="00C2701F">
      <w:pPr>
        <w:rPr>
          <w:rFonts w:cs="Arial"/>
          <w:szCs w:val="20"/>
        </w:rPr>
      </w:pPr>
      <w:r>
        <w:rPr>
          <w:rFonts w:cs="Arial"/>
          <w:szCs w:val="20"/>
        </w:rPr>
        <w:t>Kaitstav objekt asub</w:t>
      </w:r>
      <w:r w:rsidR="00F30F80">
        <w:rPr>
          <w:rFonts w:cs="Arial"/>
          <w:szCs w:val="20"/>
        </w:rPr>
        <w:t xml:space="preserve"> </w:t>
      </w:r>
      <w:r w:rsidR="001B0E9C">
        <w:rPr>
          <w:rFonts w:cs="Arial"/>
          <w:szCs w:val="20"/>
        </w:rPr>
        <w:t>objekti alast teisel pool Haapsalu-Laiküla tugimaanteed. Lähteülesandes esitatud objekti ala rekonstrueerimiseks ei ole kaitstava objekti läheduses tööde läbiviimine vajalik. Töid alale ei</w:t>
      </w:r>
      <w:r w:rsidR="00C93839">
        <w:rPr>
          <w:rFonts w:cs="Arial"/>
          <w:szCs w:val="20"/>
        </w:rPr>
        <w:t xml:space="preserve"> ole projekteeritud. </w:t>
      </w:r>
    </w:p>
    <w:p w14:paraId="5D3A728C" w14:textId="14A80CCE" w:rsidR="00346708" w:rsidRDefault="00346708" w:rsidP="00BA08B0">
      <w:pPr>
        <w:pStyle w:val="ListParagraph"/>
        <w:numPr>
          <w:ilvl w:val="0"/>
          <w:numId w:val="23"/>
        </w:numPr>
        <w:rPr>
          <w:rFonts w:ascii="Arial" w:hAnsi="Arial" w:cs="Arial"/>
          <w:sz w:val="20"/>
          <w:szCs w:val="20"/>
        </w:rPr>
      </w:pPr>
      <w:r w:rsidRPr="00C12599">
        <w:rPr>
          <w:rFonts w:ascii="Arial" w:hAnsi="Arial" w:cs="Arial"/>
          <w:sz w:val="20"/>
          <w:szCs w:val="20"/>
        </w:rPr>
        <w:t xml:space="preserve">Sihtkaitsevöönd - KLO1102055 - </w:t>
      </w:r>
      <w:r w:rsidR="00214847" w:rsidRPr="00C12599">
        <w:rPr>
          <w:rFonts w:ascii="Arial" w:hAnsi="Arial" w:cs="Arial"/>
          <w:sz w:val="20"/>
          <w:szCs w:val="20"/>
        </w:rPr>
        <w:t xml:space="preserve">Matsalu RP, Metsatuka </w:t>
      </w:r>
      <w:proofErr w:type="spellStart"/>
      <w:r w:rsidR="00214847" w:rsidRPr="00C12599">
        <w:rPr>
          <w:rFonts w:ascii="Arial" w:hAnsi="Arial" w:cs="Arial"/>
          <w:sz w:val="20"/>
          <w:szCs w:val="20"/>
        </w:rPr>
        <w:t>skv</w:t>
      </w:r>
      <w:proofErr w:type="spellEnd"/>
      <w:r w:rsidR="00214847" w:rsidRPr="00C12599">
        <w:rPr>
          <w:rFonts w:ascii="Arial" w:hAnsi="Arial" w:cs="Arial"/>
          <w:sz w:val="20"/>
          <w:szCs w:val="20"/>
        </w:rPr>
        <w:t>.</w:t>
      </w:r>
    </w:p>
    <w:p w14:paraId="596F1CA5" w14:textId="1A0A94C9" w:rsidR="00C2701F" w:rsidRPr="00C2701F" w:rsidRDefault="00C2701F" w:rsidP="00C2701F">
      <w:pPr>
        <w:rPr>
          <w:rFonts w:cs="Arial"/>
          <w:szCs w:val="20"/>
        </w:rPr>
      </w:pPr>
      <w:r>
        <w:rPr>
          <w:rFonts w:cs="Arial"/>
          <w:szCs w:val="20"/>
        </w:rPr>
        <w:t>Kaitstav objekt asub</w:t>
      </w:r>
      <w:r w:rsidR="001B0E9C">
        <w:rPr>
          <w:rFonts w:cs="Arial"/>
          <w:szCs w:val="20"/>
        </w:rPr>
        <w:t xml:space="preserve"> objekti alast teisel pool Haapsalu-Laiküla tugimaanteed. Lähteülesandes esitatud objekti ala rekonstrueerimiseks ei ole kaitstava objekti läheduses tööde läbiviimine vajalik. </w:t>
      </w:r>
      <w:r w:rsidR="00C93839">
        <w:rPr>
          <w:rFonts w:cs="Arial"/>
          <w:szCs w:val="20"/>
        </w:rPr>
        <w:t>Töid alale ei ole projekteeritud.</w:t>
      </w:r>
    </w:p>
    <w:p w14:paraId="2E4F45C5" w14:textId="1CCBE4A4"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Liigi leiukoht (taimed\, III kat) - KLO9302814 - harilik porss (</w:t>
      </w:r>
      <w:proofErr w:type="spellStart"/>
      <w:r w:rsidRPr="00C12599">
        <w:rPr>
          <w:rFonts w:ascii="Arial" w:hAnsi="Arial" w:cs="Arial"/>
          <w:sz w:val="20"/>
          <w:szCs w:val="20"/>
        </w:rPr>
        <w:t>Myrica</w:t>
      </w:r>
      <w:proofErr w:type="spellEnd"/>
      <w:r w:rsidRPr="00C12599">
        <w:rPr>
          <w:rFonts w:ascii="Arial" w:hAnsi="Arial" w:cs="Arial"/>
          <w:sz w:val="20"/>
          <w:szCs w:val="20"/>
        </w:rPr>
        <w:t xml:space="preserve"> </w:t>
      </w:r>
      <w:proofErr w:type="spellStart"/>
      <w:r w:rsidRPr="00C12599">
        <w:rPr>
          <w:rFonts w:ascii="Arial" w:hAnsi="Arial" w:cs="Arial"/>
          <w:sz w:val="20"/>
          <w:szCs w:val="20"/>
        </w:rPr>
        <w:t>gale</w:t>
      </w:r>
      <w:proofErr w:type="spellEnd"/>
      <w:r w:rsidRPr="00C12599">
        <w:rPr>
          <w:rFonts w:ascii="Arial" w:hAnsi="Arial" w:cs="Arial"/>
          <w:sz w:val="20"/>
          <w:szCs w:val="20"/>
        </w:rPr>
        <w:t>)</w:t>
      </w:r>
    </w:p>
    <w:p w14:paraId="64BCF518" w14:textId="4D8EA7E3" w:rsidR="00C2701F" w:rsidRPr="00C2701F" w:rsidRDefault="00C2701F" w:rsidP="00C2701F">
      <w:pPr>
        <w:rPr>
          <w:rFonts w:cs="Arial"/>
          <w:szCs w:val="20"/>
        </w:rPr>
      </w:pPr>
      <w:r>
        <w:rPr>
          <w:rFonts w:cs="Arial"/>
          <w:szCs w:val="20"/>
        </w:rPr>
        <w:t>Kaitstav objekt asub</w:t>
      </w:r>
      <w:r w:rsidR="001B0E9C">
        <w:rPr>
          <w:rFonts w:cs="Arial"/>
          <w:szCs w:val="20"/>
        </w:rPr>
        <w:t xml:space="preserve"> </w:t>
      </w:r>
      <w:r w:rsidR="001C2A1D" w:rsidRPr="00C12599">
        <w:rPr>
          <w:rFonts w:cs="Arial"/>
          <w:szCs w:val="20"/>
        </w:rPr>
        <w:t>EH1 kirdepoolsel osal ja EH2 läänepoolse osa läheduses</w:t>
      </w:r>
      <w:r w:rsidR="001C2A1D">
        <w:rPr>
          <w:rFonts w:cs="Arial"/>
          <w:szCs w:val="20"/>
        </w:rPr>
        <w:t xml:space="preserve"> ja kattub suuresti alal oleva Natura elupaigaga. </w:t>
      </w:r>
      <w:r w:rsidR="001C2A1D" w:rsidRPr="00C12599">
        <w:rPr>
          <w:rFonts w:cs="Arial"/>
          <w:szCs w:val="20"/>
        </w:rPr>
        <w:t>Kaitstavalt objektilt voolab vett EH1 kraavi 104. Vähesel määral mõjutab kaitstavat objekti EH 2 kraav 212</w:t>
      </w:r>
      <w:r w:rsidR="001C2A1D">
        <w:rPr>
          <w:rFonts w:cs="Arial"/>
          <w:szCs w:val="20"/>
        </w:rPr>
        <w:t>.</w:t>
      </w:r>
      <w:r w:rsidR="00C93839">
        <w:rPr>
          <w:rFonts w:cs="Arial"/>
          <w:szCs w:val="20"/>
        </w:rPr>
        <w:t xml:space="preserve"> Kaitseväärtusel ja väärtuse läheduses jäävad kõik kraavid olemasolevasse seisu. Mõju kaitseväärtusele puudub.</w:t>
      </w:r>
    </w:p>
    <w:p w14:paraId="42FA7250" w14:textId="56DF631E"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Liigi leiukoht (taimed\, III kat) - KLO9341440 - harilik porss (</w:t>
      </w:r>
      <w:proofErr w:type="spellStart"/>
      <w:r w:rsidRPr="00C12599">
        <w:rPr>
          <w:rFonts w:ascii="Arial" w:hAnsi="Arial" w:cs="Arial"/>
          <w:sz w:val="20"/>
          <w:szCs w:val="20"/>
        </w:rPr>
        <w:t>Myrica</w:t>
      </w:r>
      <w:proofErr w:type="spellEnd"/>
      <w:r w:rsidRPr="00C12599">
        <w:rPr>
          <w:rFonts w:ascii="Arial" w:hAnsi="Arial" w:cs="Arial"/>
          <w:sz w:val="20"/>
          <w:szCs w:val="20"/>
        </w:rPr>
        <w:t xml:space="preserve"> </w:t>
      </w:r>
      <w:proofErr w:type="spellStart"/>
      <w:r w:rsidRPr="00C12599">
        <w:rPr>
          <w:rFonts w:ascii="Arial" w:hAnsi="Arial" w:cs="Arial"/>
          <w:sz w:val="20"/>
          <w:szCs w:val="20"/>
        </w:rPr>
        <w:t>gale</w:t>
      </w:r>
      <w:proofErr w:type="spellEnd"/>
      <w:r w:rsidRPr="00C12599">
        <w:rPr>
          <w:rFonts w:ascii="Arial" w:hAnsi="Arial" w:cs="Arial"/>
          <w:sz w:val="20"/>
          <w:szCs w:val="20"/>
        </w:rPr>
        <w:t>)</w:t>
      </w:r>
    </w:p>
    <w:p w14:paraId="27CDB525" w14:textId="16C6334E" w:rsidR="00C2701F" w:rsidRPr="00C2701F" w:rsidRDefault="00C2701F" w:rsidP="00C2701F">
      <w:pPr>
        <w:rPr>
          <w:rFonts w:cs="Arial"/>
          <w:szCs w:val="20"/>
        </w:rPr>
      </w:pPr>
      <w:r>
        <w:rPr>
          <w:rFonts w:cs="Arial"/>
          <w:szCs w:val="20"/>
        </w:rPr>
        <w:t>Kaitstav objekt asub</w:t>
      </w:r>
      <w:r w:rsidR="001C2A1D">
        <w:rPr>
          <w:rFonts w:cs="Arial"/>
          <w:szCs w:val="20"/>
        </w:rPr>
        <w:t xml:space="preserve"> </w:t>
      </w:r>
      <w:r w:rsidR="00541729">
        <w:rPr>
          <w:rFonts w:cs="Arial"/>
          <w:szCs w:val="20"/>
        </w:rPr>
        <w:t xml:space="preserve">EH 1 alal kraavide 100 ja 104 ristumiskohast põhja pool. Antud piirkonnas veejuhtmete 100 ja 104 äravool ei ole tagatud (eesvool 100 voolusäng kohati puudub), seega veejuhtmed ei mõjuta hetkeseisuga kaitseväärtust. </w:t>
      </w:r>
      <w:r w:rsidR="00C93839">
        <w:rPr>
          <w:rFonts w:cs="Arial"/>
          <w:szCs w:val="20"/>
        </w:rPr>
        <w:t>Kaitseväärtusel ja väärtuse läheduses jäävad kõik kraavid olemasolevasse seisu. Mõju kaitseväärtusele puudub.</w:t>
      </w:r>
    </w:p>
    <w:p w14:paraId="02FECBF5" w14:textId="67FD5459"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Liigi leiukoht (taimed\, III kat) - KLO9341459 - kahelehine käokeel (</w:t>
      </w:r>
      <w:proofErr w:type="spellStart"/>
      <w:r w:rsidRPr="00C12599">
        <w:rPr>
          <w:rFonts w:ascii="Arial" w:hAnsi="Arial" w:cs="Arial"/>
          <w:sz w:val="20"/>
          <w:szCs w:val="20"/>
        </w:rPr>
        <w:t>Platanthera</w:t>
      </w:r>
      <w:proofErr w:type="spellEnd"/>
      <w:r w:rsidRPr="00C12599">
        <w:rPr>
          <w:rFonts w:ascii="Arial" w:hAnsi="Arial" w:cs="Arial"/>
          <w:sz w:val="20"/>
          <w:szCs w:val="20"/>
        </w:rPr>
        <w:t xml:space="preserve"> </w:t>
      </w:r>
      <w:proofErr w:type="spellStart"/>
      <w:r w:rsidRPr="00C12599">
        <w:rPr>
          <w:rFonts w:ascii="Arial" w:hAnsi="Arial" w:cs="Arial"/>
          <w:sz w:val="20"/>
          <w:szCs w:val="20"/>
        </w:rPr>
        <w:t>bifolia</w:t>
      </w:r>
      <w:proofErr w:type="spellEnd"/>
      <w:r w:rsidRPr="00C12599">
        <w:rPr>
          <w:rFonts w:ascii="Arial" w:hAnsi="Arial" w:cs="Arial"/>
          <w:sz w:val="20"/>
          <w:szCs w:val="20"/>
        </w:rPr>
        <w:t>)</w:t>
      </w:r>
    </w:p>
    <w:p w14:paraId="2D33E4E4" w14:textId="58490DD5" w:rsidR="00C2701F" w:rsidRPr="00C2701F" w:rsidRDefault="00C2701F" w:rsidP="00C2701F">
      <w:pPr>
        <w:rPr>
          <w:rFonts w:cs="Arial"/>
          <w:szCs w:val="20"/>
        </w:rPr>
      </w:pPr>
      <w:r>
        <w:rPr>
          <w:rFonts w:cs="Arial"/>
          <w:szCs w:val="20"/>
        </w:rPr>
        <w:t>Kaitstav objekt asub</w:t>
      </w:r>
      <w:r w:rsidR="00B772C1">
        <w:rPr>
          <w:rFonts w:cs="Arial"/>
          <w:szCs w:val="20"/>
        </w:rPr>
        <w:t xml:space="preserve"> kraavi 104 ülemjooksu läheduses ja on kraavist mõjutatud. </w:t>
      </w:r>
      <w:r w:rsidR="00C93839">
        <w:rPr>
          <w:rFonts w:cs="Arial"/>
          <w:szCs w:val="20"/>
        </w:rPr>
        <w:t>Kaitseväärtusel ja väärtuse läheduses jäävad kõik kraavid olemasolevasse seisu. Mõju kaitseväärtusele puudub.</w:t>
      </w:r>
    </w:p>
    <w:p w14:paraId="34591757" w14:textId="05CBD722"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Natura (linnuala) - RAH0000133 - Väinamere linnuala</w:t>
      </w:r>
    </w:p>
    <w:p w14:paraId="4251D1F6" w14:textId="541DE0EA" w:rsidR="00C2701F" w:rsidRPr="00C2701F" w:rsidRDefault="00C2701F" w:rsidP="00C2701F">
      <w:pPr>
        <w:rPr>
          <w:rFonts w:cs="Arial"/>
          <w:szCs w:val="20"/>
        </w:rPr>
      </w:pPr>
      <w:r>
        <w:rPr>
          <w:rFonts w:cs="Arial"/>
          <w:szCs w:val="20"/>
        </w:rPr>
        <w:t>Kaitstav objekt asub</w:t>
      </w:r>
      <w:r w:rsidR="00B772C1">
        <w:rPr>
          <w:rFonts w:cs="Arial"/>
          <w:szCs w:val="20"/>
        </w:rPr>
        <w:t xml:space="preserve"> </w:t>
      </w:r>
      <w:r w:rsidR="00541729">
        <w:rPr>
          <w:rFonts w:cs="Arial"/>
          <w:szCs w:val="20"/>
        </w:rPr>
        <w:t>objekti alast teisel pool Haapsalu-Laiküla tugimaanteed. Lähteülesandes esitatud objekti ala rekonstrueerimiseks ei ole kaitstava objekti läheduses tööde läbiviimine vajalik. Töid alale ei planeerita. Projektiga peab välistama setete edasikandumise kaitstavatele aladele.</w:t>
      </w:r>
    </w:p>
    <w:p w14:paraId="0A49B0A5" w14:textId="3CB335F1"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Natura (loodusala) - RAH0000605 - Väinamere loodusala</w:t>
      </w:r>
    </w:p>
    <w:p w14:paraId="3EBE9768" w14:textId="4DFFEDD4" w:rsidR="00C2701F" w:rsidRPr="00C2701F" w:rsidRDefault="00C2701F" w:rsidP="00C2701F">
      <w:pPr>
        <w:rPr>
          <w:rFonts w:cs="Arial"/>
          <w:szCs w:val="20"/>
        </w:rPr>
      </w:pPr>
      <w:r>
        <w:rPr>
          <w:rFonts w:cs="Arial"/>
          <w:szCs w:val="20"/>
        </w:rPr>
        <w:lastRenderedPageBreak/>
        <w:t>Kaitstav objekt asub</w:t>
      </w:r>
      <w:r w:rsidR="00541729" w:rsidRPr="00541729">
        <w:rPr>
          <w:rFonts w:cs="Arial"/>
          <w:szCs w:val="20"/>
        </w:rPr>
        <w:t xml:space="preserve"> </w:t>
      </w:r>
      <w:r w:rsidR="00541729">
        <w:rPr>
          <w:rFonts w:cs="Arial"/>
          <w:szCs w:val="20"/>
        </w:rPr>
        <w:t xml:space="preserve">objekti alast teisel pool Haapsalu-Laiküla tugimaanteed. Lähteülesandes esitatud objekti ala rekonstrueerimiseks ei ole kaitstava objekti läheduses tööde läbiviimine vajalik. </w:t>
      </w:r>
      <w:r w:rsidR="00C93839">
        <w:rPr>
          <w:rFonts w:cs="Arial"/>
          <w:szCs w:val="20"/>
        </w:rPr>
        <w:t>Töid alale ei ole projekteeritud.</w:t>
      </w:r>
    </w:p>
    <w:p w14:paraId="3FF56210" w14:textId="7097D088" w:rsidR="00214847" w:rsidRDefault="00214847" w:rsidP="00BA08B0">
      <w:pPr>
        <w:pStyle w:val="ListParagraph"/>
        <w:numPr>
          <w:ilvl w:val="0"/>
          <w:numId w:val="23"/>
        </w:numPr>
        <w:rPr>
          <w:rFonts w:ascii="Arial" w:hAnsi="Arial" w:cs="Arial"/>
          <w:sz w:val="20"/>
          <w:szCs w:val="20"/>
        </w:rPr>
      </w:pPr>
      <w:r w:rsidRPr="00C12599">
        <w:rPr>
          <w:rFonts w:ascii="Arial" w:hAnsi="Arial" w:cs="Arial"/>
          <w:sz w:val="20"/>
          <w:szCs w:val="20"/>
        </w:rPr>
        <w:t>Veekogu piiranguvöönd - VEE1117600 - Kiisaoja (Kiisa oja)</w:t>
      </w:r>
    </w:p>
    <w:p w14:paraId="6EFF25CA" w14:textId="570664F2" w:rsidR="00C2701F" w:rsidRPr="00C2701F" w:rsidRDefault="00C2701F" w:rsidP="00C2701F">
      <w:pPr>
        <w:rPr>
          <w:rFonts w:cs="Arial"/>
          <w:szCs w:val="20"/>
        </w:rPr>
      </w:pPr>
      <w:r>
        <w:rPr>
          <w:rFonts w:cs="Arial"/>
          <w:szCs w:val="20"/>
        </w:rPr>
        <w:t>Kaitstav objekt asub</w:t>
      </w:r>
      <w:r w:rsidR="00B772C1">
        <w:rPr>
          <w:rFonts w:cs="Arial"/>
          <w:szCs w:val="20"/>
        </w:rPr>
        <w:t xml:space="preserve"> ümber Kiisaoja, kuhu suubub objekti alalt vesi läbi eesvoolu 200. Üks projektlahenduse variante võib olla vee suunamine kraavi 106, mis samuti voolab Kiisaojja. Projektiga peab välistama Kiisaoja seisundi halvenemise ja peab takistama heljumi edasikandumist Kiisaojja. </w:t>
      </w:r>
      <w:r w:rsidR="00C93839">
        <w:rPr>
          <w:rFonts w:cs="Arial"/>
          <w:szCs w:val="20"/>
        </w:rPr>
        <w:t>Heljumi edasikandumise minimeerimiseks, on projekteeritud settebassein SB1.</w:t>
      </w:r>
      <w:r w:rsidR="00B772C1">
        <w:rPr>
          <w:rFonts w:cs="Arial"/>
          <w:szCs w:val="20"/>
        </w:rPr>
        <w:t xml:space="preserve"> </w:t>
      </w:r>
    </w:p>
    <w:p w14:paraId="12FD26FF" w14:textId="098C49BE" w:rsidR="00214847" w:rsidRPr="00C12599" w:rsidRDefault="00214847" w:rsidP="00BA08B0">
      <w:pPr>
        <w:pStyle w:val="ListParagraph"/>
        <w:numPr>
          <w:ilvl w:val="0"/>
          <w:numId w:val="23"/>
        </w:numPr>
        <w:rPr>
          <w:rFonts w:ascii="Arial" w:hAnsi="Arial" w:cs="Arial"/>
          <w:sz w:val="20"/>
          <w:szCs w:val="20"/>
        </w:rPr>
      </w:pPr>
      <w:proofErr w:type="spellStart"/>
      <w:r w:rsidRPr="00C12599">
        <w:rPr>
          <w:rFonts w:ascii="Arial" w:hAnsi="Arial" w:cs="Arial"/>
          <w:sz w:val="20"/>
          <w:szCs w:val="20"/>
        </w:rPr>
        <w:t>Võõrliigi</w:t>
      </w:r>
      <w:proofErr w:type="spellEnd"/>
      <w:r w:rsidRPr="00C12599">
        <w:rPr>
          <w:rFonts w:ascii="Arial" w:hAnsi="Arial" w:cs="Arial"/>
          <w:sz w:val="20"/>
          <w:szCs w:val="20"/>
        </w:rPr>
        <w:t xml:space="preserve"> leiukoht - VLL1006148 - </w:t>
      </w:r>
      <w:proofErr w:type="spellStart"/>
      <w:r w:rsidRPr="00C12599">
        <w:rPr>
          <w:rFonts w:ascii="Arial" w:hAnsi="Arial" w:cs="Arial"/>
          <w:sz w:val="20"/>
          <w:szCs w:val="20"/>
        </w:rPr>
        <w:t>Sosnovski</w:t>
      </w:r>
      <w:proofErr w:type="spellEnd"/>
      <w:r w:rsidRPr="00C12599">
        <w:rPr>
          <w:rFonts w:ascii="Arial" w:hAnsi="Arial" w:cs="Arial"/>
          <w:sz w:val="20"/>
          <w:szCs w:val="20"/>
        </w:rPr>
        <w:t xml:space="preserve"> karuputk</w:t>
      </w:r>
    </w:p>
    <w:p w14:paraId="515B8307" w14:textId="10747B5B" w:rsidR="0028736E" w:rsidRPr="003342A1" w:rsidRDefault="00C2701F" w:rsidP="003342A1">
      <w:pPr>
        <w:rPr>
          <w:rFonts w:cs="Arial"/>
          <w:szCs w:val="20"/>
        </w:rPr>
      </w:pPr>
      <w:r>
        <w:rPr>
          <w:rFonts w:cs="Arial"/>
          <w:szCs w:val="20"/>
        </w:rPr>
        <w:t>Kaitstav objekt asub</w:t>
      </w:r>
      <w:r w:rsidR="00B772C1">
        <w:rPr>
          <w:rFonts w:cs="Arial"/>
          <w:szCs w:val="20"/>
        </w:rPr>
        <w:t xml:space="preserve"> eesvoolu 100 alamjooksu läheduses. </w:t>
      </w:r>
      <w:r w:rsidR="00C93839">
        <w:rPr>
          <w:rFonts w:cs="Arial"/>
          <w:szCs w:val="20"/>
        </w:rPr>
        <w:t>Ehitaja</w:t>
      </w:r>
      <w:r w:rsidR="00B772C1">
        <w:rPr>
          <w:rFonts w:cs="Arial"/>
          <w:szCs w:val="20"/>
        </w:rPr>
        <w:t xml:space="preserve"> peab tagama, et oleks välistatud pinnase teisaldamine väljaspoole leviala. </w:t>
      </w:r>
    </w:p>
    <w:p w14:paraId="04493C34" w14:textId="71BE2B6E" w:rsidR="008F2072" w:rsidRPr="008F2072" w:rsidRDefault="008F2072" w:rsidP="008F2072">
      <w:pPr>
        <w:pStyle w:val="Heading3"/>
        <w:rPr>
          <w:rFonts w:cs="Arial"/>
        </w:rPr>
      </w:pPr>
      <w:bookmarkStart w:id="112" w:name="_Toc174534844"/>
      <w:bookmarkStart w:id="113" w:name="_Toc175225092"/>
      <w:r>
        <w:rPr>
          <w:rFonts w:cs="Arial"/>
        </w:rPr>
        <w:t>8</w:t>
      </w:r>
      <w:r w:rsidRPr="008A23F3">
        <w:rPr>
          <w:rFonts w:cs="Arial"/>
        </w:rPr>
        <w:t>.3 Keskkonnakaitserajatised</w:t>
      </w:r>
      <w:bookmarkEnd w:id="112"/>
      <w:bookmarkEnd w:id="113"/>
    </w:p>
    <w:p w14:paraId="16EE7D77" w14:textId="576A5C27" w:rsidR="008F2072" w:rsidRDefault="008F2072" w:rsidP="008F2072">
      <w:pPr>
        <w:rPr>
          <w:rFonts w:cs="Arial"/>
          <w:b/>
          <w:bCs/>
          <w:u w:val="single"/>
        </w:rPr>
      </w:pPr>
      <w:r>
        <w:rPr>
          <w:rFonts w:cs="Arial"/>
        </w:rPr>
        <w:t xml:space="preserve">Projektiga on ette nähtud kahe uue settebasseini ehitamine. Settebasseinide ehitamisel juhinduda joonisest 2 ja tabelist 1ˇ2. Settebasseinide väljavoolu poole on projekteeritud 3 m põhjapikkusega osa, mis on kraavist 0,3 m madalam ja laugete nõlvadega (M=1:3). Madalama ja lauge osa eesmärk on see, et tekiks madalaveeline ala, mis töötaks kahepaiksete leevendusveekoguna. </w:t>
      </w:r>
      <w:r w:rsidRPr="008F2072">
        <w:rPr>
          <w:rFonts w:cs="Arial"/>
          <w:b/>
          <w:bCs/>
          <w:u w:val="single"/>
        </w:rPr>
        <w:t xml:space="preserve">Settebasseinid kaevata täies ulatuses RMK maa poole. </w:t>
      </w:r>
    </w:p>
    <w:p w14:paraId="7FD5BF37" w14:textId="0B5C5F3C" w:rsidR="008F2072" w:rsidRDefault="008F2072" w:rsidP="008F2072">
      <w:pPr>
        <w:rPr>
          <w:rFonts w:cs="Arial"/>
        </w:rPr>
      </w:pPr>
      <w:r w:rsidRPr="005F65A0">
        <w:rPr>
          <w:rFonts w:cs="Arial"/>
          <w:szCs w:val="20"/>
        </w:rPr>
        <w:t xml:space="preserve">Projektiga on ette nähtud </w:t>
      </w:r>
      <w:r>
        <w:rPr>
          <w:rFonts w:cs="Arial"/>
          <w:szCs w:val="20"/>
        </w:rPr>
        <w:t>4</w:t>
      </w:r>
      <w:r w:rsidRPr="005F65A0">
        <w:rPr>
          <w:rFonts w:cs="Arial"/>
          <w:szCs w:val="20"/>
        </w:rPr>
        <w:t xml:space="preserve"> uue kraavilaiendi ehitamine. Kraavilaiendid </w:t>
      </w:r>
      <w:r w:rsidRPr="005F65A0">
        <w:rPr>
          <w:rFonts w:cs="Arial"/>
        </w:rPr>
        <w:t xml:space="preserve">kaevata kraavi põhjast 0,4 m madalamad, põhjalaiusega 2,0 m ja põhja pikkusega 4,0 m. Leevendusveekogu </w:t>
      </w:r>
      <w:proofErr w:type="spellStart"/>
      <w:r w:rsidRPr="005F65A0">
        <w:rPr>
          <w:rFonts w:cs="Arial"/>
        </w:rPr>
        <w:t>vastasnõlv</w:t>
      </w:r>
      <w:proofErr w:type="spellEnd"/>
      <w:r w:rsidRPr="005F65A0">
        <w:rPr>
          <w:rFonts w:cs="Arial"/>
        </w:rPr>
        <w:t xml:space="preserve"> (valli suhtes) kaevata nõlvusega 1:3. Kraavilaiendid töötavad osaliselt väikeste settebasseinidena ja aitavad suurvee ajal edasikanduvaid setteid kinni püüda. Kraavilaiendites püsib vesi ka kuivemal perioodil kui maaparandussüsteemi kraavides on veetase minimaalne, seega on need sobivaks paigaks sellise vee-elupaiganõudlusega liikidele (näiteks kiilid, liblikad jms). Kraavilaiendid pakuvad elupaika muuhulgas metsakuivendusmaastikul muidu haruldastele liikidele nagu näiteks kiilid, ühepäevakulised (harilik tiigipäevik) ja lutikad. Kraavilaiendid ehitada </w:t>
      </w:r>
      <w:r>
        <w:rPr>
          <w:rFonts w:cs="Arial"/>
        </w:rPr>
        <w:t xml:space="preserve">joonise 3 alusel. </w:t>
      </w:r>
    </w:p>
    <w:p w14:paraId="1A8876BD" w14:textId="4F407825" w:rsidR="008F2072" w:rsidRDefault="008F2072" w:rsidP="008F2072">
      <w:pPr>
        <w:jc w:val="left"/>
        <w:rPr>
          <w:rFonts w:cs="Arial"/>
        </w:rPr>
      </w:pPr>
      <w:r>
        <w:rPr>
          <w:rFonts w:cs="Arial"/>
        </w:rPr>
        <w:t>Projektiga on ette nähtud 2 uue leevendustiigi ehitamine. Leevendustiigid on projekteeritud niiskematesse kasvukohatüübi metsadesse lagedatele aladele. Leevendustiigid on ette nähtud kaevata nõlvusega 1:2,2 ja põhjapoolne nõlv nõlvusega 1:6. Tiigid on projekteeritud sügavusega 1,0 m maapinnast. Tiikide parameetrid on esitatud joonisel 3. Tiikidest väljakaevatud pinnast ei tohi ladustada tiigi kaldaalale vaid tuleb paigutada veekogust eemale, et vältida pinnase tagasivalgumist ja toiteainete leostumist vette. Pinnas tuleb laiali ajada ja tasandada. Tiikide rajamisel tuleb raadata ja juurida 5 m laiune ala veekogu ümber. Leevendustiigid tuleb rajada nii, et oleks tagatud pinnavee valgumine veekogusse, rajadest vastavalt vajadusele veekogu ümbritsevasse muldesse voolunõvad. Leevendustiikidesse ei tohi jätta raiejäätmeid ega asutada kalu.</w:t>
      </w:r>
    </w:p>
    <w:p w14:paraId="7D207F07" w14:textId="500C9544" w:rsidR="00137173" w:rsidRPr="00894F87" w:rsidRDefault="00894F87" w:rsidP="00894F87">
      <w:pPr>
        <w:rPr>
          <w:rFonts w:cs="Arial"/>
        </w:rPr>
      </w:pPr>
      <w:r>
        <w:rPr>
          <w:rFonts w:cs="Arial"/>
        </w:rPr>
        <w:t xml:space="preserve">Selleks, et välistada kuivenduse negatiivset mõju kaitseväärtustele, on käesoleva projektiga projekteeritud kokku 4 veeviimariga pinnaspaisu (vt joonis 1). Veeviimariga pinnaspaisude tõttu ei parane kraavide korrastamise tagajärjel veejuhtmete äravoolutingimused teisel pool paisu. Pinnaspaisudele on maapinnast 20 cm madalamale projekteeritud veeviimar (läbimõõt 30cm), et siiski </w:t>
      </w:r>
      <w:r>
        <w:rPr>
          <w:rFonts w:cs="Arial"/>
        </w:rPr>
        <w:lastRenderedPageBreak/>
        <w:t xml:space="preserve">tagada vee äravool korrastatud veejuhtmetesse, kui vesi hakkab tõusma maapinnani. Pinnaspaisud ehitada mineraalpinnasest (l, </w:t>
      </w:r>
      <w:proofErr w:type="spellStart"/>
      <w:r>
        <w:rPr>
          <w:rFonts w:cs="Arial"/>
        </w:rPr>
        <w:t>krl</w:t>
      </w:r>
      <w:proofErr w:type="spellEnd"/>
      <w:r>
        <w:rPr>
          <w:rFonts w:cs="Arial"/>
        </w:rPr>
        <w:t>), mis on ette nähtud kohale vedada. Veeviimaritele on vajalik ehitada otsaku kindlustused (MAO otsak). Veeviimariga pinnaspaisu ehitamisel juhinduda joonisest 4.</w:t>
      </w:r>
    </w:p>
    <w:p w14:paraId="4A38AE27" w14:textId="2E71AD25" w:rsidR="00F82FE3" w:rsidRPr="005F65A0" w:rsidRDefault="00894F87" w:rsidP="004F4243">
      <w:pPr>
        <w:pStyle w:val="Heading2"/>
        <w:rPr>
          <w:rFonts w:cs="Arial"/>
          <w:lang w:eastAsia="et-EE"/>
        </w:rPr>
      </w:pPr>
      <w:bookmarkStart w:id="114" w:name="_Toc175225093"/>
      <w:r>
        <w:rPr>
          <w:rFonts w:cs="Arial"/>
          <w:lang w:eastAsia="et-EE"/>
        </w:rPr>
        <w:t>9</w:t>
      </w:r>
      <w:r w:rsidR="007C3AF3">
        <w:rPr>
          <w:rFonts w:cs="Arial"/>
          <w:lang w:eastAsia="et-EE"/>
        </w:rPr>
        <w:t>. Tehnovõrgud ja kommunikatsioonid</w:t>
      </w:r>
      <w:bookmarkEnd w:id="114"/>
    </w:p>
    <w:p w14:paraId="7B7DFB1C" w14:textId="00B0D047" w:rsidR="00F82FE3" w:rsidRDefault="00926D90" w:rsidP="00CF0100">
      <w:pPr>
        <w:rPr>
          <w:rFonts w:cs="Arial"/>
        </w:rPr>
      </w:pPr>
      <w:r>
        <w:rPr>
          <w:rFonts w:cs="Arial"/>
        </w:rPr>
        <w:t xml:space="preserve">Ehitist EH 1 läbib Lihula – Martna elektriõhuliin 35-110 </w:t>
      </w:r>
      <w:proofErr w:type="spellStart"/>
      <w:r>
        <w:rPr>
          <w:rFonts w:cs="Arial"/>
        </w:rPr>
        <w:t>kV</w:t>
      </w:r>
      <w:proofErr w:type="spellEnd"/>
      <w:r>
        <w:rPr>
          <w:rFonts w:cs="Arial"/>
        </w:rPr>
        <w:t xml:space="preserve"> (kõrgepingeliin, haldaja Elering AS). </w:t>
      </w:r>
      <w:r w:rsidR="00894F87">
        <w:rPr>
          <w:rFonts w:cs="Arial"/>
        </w:rPr>
        <w:t xml:space="preserve">Õhuliini kaitsevööndis töid ei tehta. </w:t>
      </w:r>
    </w:p>
    <w:p w14:paraId="40AA1531" w14:textId="399C4A42" w:rsidR="00926D90" w:rsidRDefault="00926D90" w:rsidP="00CF0100">
      <w:pPr>
        <w:rPr>
          <w:rFonts w:cs="Arial"/>
        </w:rPr>
      </w:pPr>
      <w:r>
        <w:rPr>
          <w:rFonts w:cs="Arial"/>
        </w:rPr>
        <w:t>Objektist teisel pool Haapsalu-Laiküla tugimaanteed asub ELA SA sideehitis maismaal. Maaparandusehitiste rekonstrueerimiseks vajalikud tööd antud sidekaablit ei mõjuta</w:t>
      </w:r>
      <w:r w:rsidR="004C1FAA">
        <w:rPr>
          <w:rFonts w:cs="Arial"/>
        </w:rPr>
        <w:t>.</w:t>
      </w:r>
      <w:r>
        <w:rPr>
          <w:rFonts w:cs="Arial"/>
        </w:rPr>
        <w:t xml:space="preserve"> </w:t>
      </w:r>
    </w:p>
    <w:p w14:paraId="0CBA1A0C" w14:textId="024EEF6F" w:rsidR="004C1FAA" w:rsidRDefault="004C1FAA" w:rsidP="00CF0100">
      <w:pPr>
        <w:rPr>
          <w:rFonts w:cs="Arial"/>
        </w:rPr>
      </w:pPr>
      <w:r>
        <w:rPr>
          <w:rFonts w:cs="Arial"/>
        </w:rPr>
        <w:t xml:space="preserve">Telia Eesti AS-ile tehti täiendav andmepäring. Objektiga seotud piirkonnas Telia sideehitised puuduvad. </w:t>
      </w:r>
    </w:p>
    <w:p w14:paraId="21A5DE71" w14:textId="77777777" w:rsidR="00894F87" w:rsidRDefault="00894F87" w:rsidP="00CF0100">
      <w:pPr>
        <w:rPr>
          <w:rFonts w:cs="Arial"/>
        </w:rPr>
      </w:pPr>
    </w:p>
    <w:p w14:paraId="6D08C5DF" w14:textId="049BF673" w:rsidR="004C1FAA" w:rsidRPr="005F65A0" w:rsidRDefault="004C1FAA" w:rsidP="00F82FE3">
      <w:pPr>
        <w:jc w:val="left"/>
        <w:rPr>
          <w:rFonts w:cs="Arial"/>
        </w:rPr>
      </w:pPr>
      <w:r>
        <w:rPr>
          <w:noProof/>
        </w:rPr>
        <w:lastRenderedPageBreak/>
        <w:drawing>
          <wp:inline distT="0" distB="0" distL="0" distR="0" wp14:anchorId="6E4A45C2" wp14:editId="5C0E4A57">
            <wp:extent cx="5760720" cy="8155940"/>
            <wp:effectExtent l="0" t="0" r="0" b="0"/>
            <wp:docPr id="1998743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43841" name="Picture 1" descr="A close-up of a document&#10;&#10;Description automatically generated"/>
                    <pic:cNvPicPr/>
                  </pic:nvPicPr>
                  <pic:blipFill>
                    <a:blip r:embed="rId65"/>
                    <a:stretch>
                      <a:fillRect/>
                    </a:stretch>
                  </pic:blipFill>
                  <pic:spPr>
                    <a:xfrm>
                      <a:off x="0" y="0"/>
                      <a:ext cx="5760720" cy="8155940"/>
                    </a:xfrm>
                    <a:prstGeom prst="rect">
                      <a:avLst/>
                    </a:prstGeom>
                  </pic:spPr>
                </pic:pic>
              </a:graphicData>
            </a:graphic>
          </wp:inline>
        </w:drawing>
      </w:r>
    </w:p>
    <w:p w14:paraId="70693B62" w14:textId="48485506" w:rsidR="00B17F7D" w:rsidRDefault="00B17F7D">
      <w:pPr>
        <w:jc w:val="left"/>
        <w:rPr>
          <w:lang w:eastAsia="et-EE"/>
        </w:rPr>
      </w:pPr>
      <w:r>
        <w:rPr>
          <w:lang w:eastAsia="et-EE"/>
        </w:rPr>
        <w:br w:type="page"/>
      </w:r>
    </w:p>
    <w:p w14:paraId="0EC42FB6" w14:textId="77777777" w:rsidR="00B17F7D" w:rsidRPr="005F65A0" w:rsidRDefault="00B17F7D" w:rsidP="00B17F7D">
      <w:pPr>
        <w:pStyle w:val="Heading2"/>
        <w:rPr>
          <w:rFonts w:cs="Arial"/>
          <w:lang w:eastAsia="et-EE"/>
        </w:rPr>
      </w:pPr>
      <w:bookmarkStart w:id="115" w:name="_Toc174534847"/>
      <w:bookmarkStart w:id="116" w:name="_Toc175225094"/>
      <w:r w:rsidRPr="005F65A0">
        <w:rPr>
          <w:rFonts w:cs="Arial"/>
          <w:lang w:eastAsia="et-EE"/>
        </w:rPr>
        <w:lastRenderedPageBreak/>
        <w:t>10. Juhenddokumentide nimekiri</w:t>
      </w:r>
      <w:bookmarkEnd w:id="115"/>
      <w:bookmarkEnd w:id="116"/>
    </w:p>
    <w:p w14:paraId="17671CC8" w14:textId="77777777" w:rsidR="00B17F7D" w:rsidRPr="005F65A0" w:rsidRDefault="00B17F7D" w:rsidP="00B17F7D">
      <w:pPr>
        <w:rPr>
          <w:rFonts w:cs="Arial"/>
        </w:rPr>
      </w:pPr>
      <w:r w:rsidRPr="005F65A0">
        <w:rPr>
          <w:rFonts w:cs="Arial"/>
        </w:rPr>
        <w:t>Projektis toodud rekonstrueerimise ja ehitusprojekti koostamisel on lähtutud järgmistest juhendmaterjalidest:</w:t>
      </w:r>
    </w:p>
    <w:p w14:paraId="69C7D8F4" w14:textId="77777777" w:rsidR="00B17F7D" w:rsidRPr="005F65A0" w:rsidRDefault="00B17F7D" w:rsidP="00B17F7D">
      <w:pPr>
        <w:numPr>
          <w:ilvl w:val="0"/>
          <w:numId w:val="19"/>
        </w:numPr>
        <w:spacing w:before="120"/>
        <w:rPr>
          <w:rFonts w:cs="Arial"/>
          <w:b/>
          <w:bCs/>
        </w:rPr>
      </w:pPr>
      <w:r w:rsidRPr="005F65A0">
        <w:rPr>
          <w:rFonts w:cs="Arial"/>
          <w:b/>
          <w:bCs/>
        </w:rPr>
        <w:t>Maaparandusseadus</w:t>
      </w:r>
      <w:r w:rsidRPr="005F65A0">
        <w:rPr>
          <w:rFonts w:cs="Arial"/>
        </w:rPr>
        <w:t>,</w:t>
      </w:r>
      <w:r w:rsidRPr="005F65A0">
        <w:rPr>
          <w:rFonts w:cs="Arial"/>
          <w:b/>
          <w:bCs/>
        </w:rPr>
        <w:t xml:space="preserve"> </w:t>
      </w:r>
      <w:r w:rsidRPr="005F65A0">
        <w:rPr>
          <w:rFonts w:cs="Arial"/>
        </w:rPr>
        <w:t>vastu võetud 16.05.2018;</w:t>
      </w:r>
    </w:p>
    <w:p w14:paraId="32DB009A" w14:textId="77777777" w:rsidR="00B17F7D" w:rsidRPr="005F65A0" w:rsidRDefault="00B17F7D" w:rsidP="00B17F7D">
      <w:pPr>
        <w:numPr>
          <w:ilvl w:val="0"/>
          <w:numId w:val="19"/>
        </w:numPr>
        <w:spacing w:before="120"/>
        <w:rPr>
          <w:rFonts w:cs="Arial"/>
          <w:b/>
          <w:bCs/>
        </w:rPr>
      </w:pPr>
      <w:r w:rsidRPr="005F65A0">
        <w:rPr>
          <w:rFonts w:cs="Arial"/>
          <w:b/>
          <w:bCs/>
        </w:rPr>
        <w:t xml:space="preserve">Looduskaitseseadus, </w:t>
      </w:r>
      <w:r w:rsidRPr="005F65A0">
        <w:rPr>
          <w:rFonts w:cs="Arial"/>
        </w:rPr>
        <w:t>vastu võetud 21.03.2004;</w:t>
      </w:r>
    </w:p>
    <w:p w14:paraId="16B2E65F" w14:textId="77777777" w:rsidR="00B17F7D" w:rsidRPr="005F65A0" w:rsidRDefault="00B17F7D" w:rsidP="00B17F7D">
      <w:pPr>
        <w:numPr>
          <w:ilvl w:val="0"/>
          <w:numId w:val="19"/>
        </w:numPr>
        <w:spacing w:before="120"/>
        <w:rPr>
          <w:rFonts w:cs="Arial"/>
        </w:rPr>
      </w:pPr>
      <w:r w:rsidRPr="005F65A0">
        <w:rPr>
          <w:rFonts w:cs="Arial"/>
          <w:b/>
          <w:bCs/>
        </w:rPr>
        <w:t>“Maaparandussüsteemi ehitusprojekti nõuded”</w:t>
      </w:r>
      <w:r w:rsidRPr="005F65A0">
        <w:rPr>
          <w:rFonts w:cs="Arial"/>
        </w:rPr>
        <w:t>, maaeluministri 25.02.2019 määrus nr 14;</w:t>
      </w:r>
    </w:p>
    <w:p w14:paraId="683C767E" w14:textId="77777777" w:rsidR="00B17F7D" w:rsidRPr="005F65A0" w:rsidRDefault="00B17F7D" w:rsidP="00B17F7D">
      <w:pPr>
        <w:numPr>
          <w:ilvl w:val="0"/>
          <w:numId w:val="19"/>
        </w:numPr>
        <w:spacing w:before="120"/>
        <w:rPr>
          <w:rFonts w:cs="Arial"/>
        </w:rPr>
      </w:pPr>
      <w:r w:rsidRPr="005F65A0">
        <w:rPr>
          <w:rFonts w:cs="Arial"/>
          <w:b/>
          <w:bCs/>
        </w:rPr>
        <w:t>“Maaparandussüsteemi projekteerimisnormid”</w:t>
      </w:r>
      <w:r w:rsidRPr="005F65A0">
        <w:rPr>
          <w:rFonts w:cs="Arial"/>
        </w:rPr>
        <w:t>, maaeluministri 06.05.2019 määrus nr 45;</w:t>
      </w:r>
    </w:p>
    <w:p w14:paraId="729AB183" w14:textId="77777777" w:rsidR="00B17F7D" w:rsidRPr="005F65A0" w:rsidRDefault="00B17F7D" w:rsidP="00B17F7D">
      <w:pPr>
        <w:numPr>
          <w:ilvl w:val="0"/>
          <w:numId w:val="19"/>
        </w:numPr>
        <w:spacing w:before="120"/>
        <w:rPr>
          <w:rFonts w:cs="Arial"/>
        </w:rPr>
      </w:pPr>
      <w:r w:rsidRPr="005F65A0">
        <w:rPr>
          <w:rFonts w:cs="Arial"/>
          <w:b/>
          <w:bCs/>
        </w:rPr>
        <w:t>“Maaparanduse uurimistöö nõuded”</w:t>
      </w:r>
      <w:r w:rsidRPr="005F65A0">
        <w:rPr>
          <w:rFonts w:cs="Arial"/>
        </w:rPr>
        <w:t>, maaeluministri 20.12.2018 määrus nr 77;</w:t>
      </w:r>
    </w:p>
    <w:p w14:paraId="3398E474" w14:textId="77777777" w:rsidR="00B17F7D" w:rsidRPr="005F65A0" w:rsidRDefault="00B17F7D" w:rsidP="00B17F7D">
      <w:pPr>
        <w:numPr>
          <w:ilvl w:val="0"/>
          <w:numId w:val="19"/>
        </w:numPr>
        <w:spacing w:before="120"/>
        <w:rPr>
          <w:rFonts w:cs="Arial"/>
        </w:rPr>
      </w:pPr>
      <w:r w:rsidRPr="005F65A0">
        <w:rPr>
          <w:rFonts w:cs="Arial"/>
          <w:b/>
          <w:bCs/>
        </w:rPr>
        <w:t>“Maaparandussüsteemi ehitamise täpsemad nõuded”</w:t>
      </w:r>
      <w:r w:rsidRPr="005F65A0">
        <w:rPr>
          <w:rFonts w:cs="Arial"/>
        </w:rPr>
        <w:t>, maaeluministri 28.03.2019 määrus nr 38;</w:t>
      </w:r>
    </w:p>
    <w:p w14:paraId="0B810558" w14:textId="77777777" w:rsidR="00B17F7D" w:rsidRPr="005F65A0" w:rsidRDefault="00B17F7D" w:rsidP="00B17F7D">
      <w:pPr>
        <w:numPr>
          <w:ilvl w:val="0"/>
          <w:numId w:val="19"/>
        </w:numPr>
        <w:spacing w:before="120"/>
        <w:rPr>
          <w:rFonts w:cs="Arial"/>
        </w:rPr>
      </w:pPr>
      <w:r w:rsidRPr="005F65A0">
        <w:rPr>
          <w:rFonts w:cs="Arial"/>
          <w:b/>
          <w:bCs/>
        </w:rPr>
        <w:t>Metsatee seisundi kohta esitatavad nõuded”</w:t>
      </w:r>
      <w:r w:rsidRPr="005F65A0">
        <w:rPr>
          <w:rFonts w:cs="Arial"/>
        </w:rPr>
        <w:t>, keskkonnaministri 11.06.2015 määrus nr 34;</w:t>
      </w:r>
    </w:p>
    <w:p w14:paraId="6FB6B438" w14:textId="77777777" w:rsidR="00B17F7D" w:rsidRPr="005F65A0" w:rsidRDefault="00B17F7D" w:rsidP="00B17F7D">
      <w:pPr>
        <w:numPr>
          <w:ilvl w:val="0"/>
          <w:numId w:val="19"/>
        </w:numPr>
        <w:spacing w:before="120"/>
        <w:rPr>
          <w:rFonts w:cs="Arial"/>
        </w:rPr>
      </w:pPr>
      <w:r w:rsidRPr="005F65A0">
        <w:rPr>
          <w:rFonts w:cs="Arial"/>
          <w:b/>
          <w:bCs/>
        </w:rPr>
        <w:t xml:space="preserve">“Riigi poolt korrashoitava </w:t>
      </w:r>
      <w:proofErr w:type="spellStart"/>
      <w:r w:rsidRPr="005F65A0">
        <w:rPr>
          <w:rFonts w:cs="Arial"/>
          <w:b/>
          <w:bCs/>
        </w:rPr>
        <w:t>ühiseesvoolu</w:t>
      </w:r>
      <w:proofErr w:type="spellEnd"/>
      <w:r w:rsidRPr="005F65A0">
        <w:rPr>
          <w:rFonts w:cs="Arial"/>
          <w:b/>
          <w:bCs/>
        </w:rPr>
        <w:t xml:space="preserve"> uuendusprojekti nõuded”</w:t>
      </w:r>
      <w:r w:rsidRPr="005F65A0">
        <w:rPr>
          <w:rFonts w:cs="Arial"/>
        </w:rPr>
        <w:t>, maaeluministri 14.03.2019 määrus nr 32;</w:t>
      </w:r>
    </w:p>
    <w:p w14:paraId="4F2CAB79" w14:textId="77777777" w:rsidR="00B17F7D" w:rsidRPr="005F65A0" w:rsidRDefault="00B17F7D" w:rsidP="00B17F7D">
      <w:pPr>
        <w:numPr>
          <w:ilvl w:val="0"/>
          <w:numId w:val="19"/>
        </w:numPr>
        <w:spacing w:before="120"/>
        <w:rPr>
          <w:rFonts w:cs="Arial"/>
        </w:rPr>
      </w:pPr>
      <w:r w:rsidRPr="005F65A0">
        <w:rPr>
          <w:rFonts w:cs="Arial"/>
        </w:rPr>
        <w:t>trükis “</w:t>
      </w:r>
      <w:r w:rsidRPr="005F65A0">
        <w:rPr>
          <w:rFonts w:cs="Arial"/>
          <w:b/>
          <w:bCs/>
        </w:rPr>
        <w:t>Maaparandusrajatiste tüüpjoonised”</w:t>
      </w:r>
      <w:r w:rsidRPr="005F65A0">
        <w:rPr>
          <w:rFonts w:cs="Arial"/>
        </w:rPr>
        <w:t>.</w:t>
      </w:r>
      <w:r w:rsidRPr="005F65A0">
        <w:rPr>
          <w:rFonts w:cs="Arial"/>
          <w:b/>
          <w:bCs/>
        </w:rPr>
        <w:t xml:space="preserve"> </w:t>
      </w:r>
      <w:r w:rsidRPr="005F65A0">
        <w:rPr>
          <w:rFonts w:cs="Arial"/>
        </w:rPr>
        <w:t>Põllumajandusministeerium, Tallinn 2019;</w:t>
      </w:r>
    </w:p>
    <w:p w14:paraId="7FBB26C8" w14:textId="77777777" w:rsidR="00B17F7D" w:rsidRPr="005F65A0" w:rsidRDefault="00B17F7D" w:rsidP="00B17F7D">
      <w:pPr>
        <w:numPr>
          <w:ilvl w:val="0"/>
          <w:numId w:val="19"/>
        </w:numPr>
        <w:spacing w:before="120"/>
        <w:rPr>
          <w:rFonts w:cs="Arial"/>
        </w:rPr>
      </w:pPr>
      <w:r w:rsidRPr="005F65A0">
        <w:rPr>
          <w:rFonts w:cs="Arial"/>
        </w:rPr>
        <w:t>trükis “</w:t>
      </w:r>
      <w:r w:rsidRPr="005F65A0">
        <w:rPr>
          <w:rFonts w:cs="Arial"/>
          <w:b/>
          <w:bCs/>
        </w:rPr>
        <w:t>RMK metsateede katendite projekteerimise, ehitamise ja hooldamise juhend. Versioon 1.1”</w:t>
      </w:r>
      <w:r w:rsidRPr="005F65A0">
        <w:rPr>
          <w:rFonts w:cs="Arial"/>
        </w:rPr>
        <w:t>, Tallinn 2014;</w:t>
      </w:r>
    </w:p>
    <w:p w14:paraId="49CBC117" w14:textId="77777777" w:rsidR="00B17F7D" w:rsidRPr="005F65A0" w:rsidRDefault="00B17F7D" w:rsidP="00B17F7D">
      <w:pPr>
        <w:numPr>
          <w:ilvl w:val="0"/>
          <w:numId w:val="19"/>
        </w:numPr>
        <w:spacing w:before="120"/>
        <w:rPr>
          <w:rFonts w:cs="Arial"/>
        </w:rPr>
      </w:pPr>
      <w:r w:rsidRPr="005F65A0">
        <w:rPr>
          <w:rFonts w:cs="Arial"/>
        </w:rPr>
        <w:t>trükis “</w:t>
      </w:r>
      <w:r w:rsidRPr="005F65A0">
        <w:rPr>
          <w:rFonts w:cs="Arial"/>
          <w:b/>
          <w:bCs/>
        </w:rPr>
        <w:t>RMK metsateede katendite projekteerimise, ehitamise ja hooldamise juhend. Versioon 2.1”</w:t>
      </w:r>
      <w:r w:rsidRPr="005F65A0">
        <w:rPr>
          <w:rFonts w:cs="Arial"/>
        </w:rPr>
        <w:t>, Tallinn 2022;</w:t>
      </w:r>
    </w:p>
    <w:p w14:paraId="28BB61B4" w14:textId="77777777" w:rsidR="00B17F7D" w:rsidRPr="005F65A0" w:rsidRDefault="00B17F7D" w:rsidP="00B17F7D">
      <w:pPr>
        <w:numPr>
          <w:ilvl w:val="0"/>
          <w:numId w:val="19"/>
        </w:numPr>
        <w:spacing w:before="120"/>
        <w:rPr>
          <w:rFonts w:cs="Arial"/>
        </w:rPr>
      </w:pPr>
      <w:r w:rsidRPr="005F65A0">
        <w:rPr>
          <w:rFonts w:cs="Arial"/>
        </w:rPr>
        <w:t>trükis “</w:t>
      </w:r>
      <w:r w:rsidRPr="005F65A0">
        <w:rPr>
          <w:rFonts w:cs="Arial"/>
          <w:b/>
          <w:bCs/>
        </w:rPr>
        <w:t>Juhend maaparandussüsteemi keskkonnakaitserajatiste kavandamiseks. I ja II osa”</w:t>
      </w:r>
      <w:r w:rsidRPr="005F65A0">
        <w:rPr>
          <w:rFonts w:cs="Arial"/>
        </w:rPr>
        <w:t>. Põllumajandusministeerium, Tallinn 2007;</w:t>
      </w:r>
    </w:p>
    <w:p w14:paraId="37A001C5" w14:textId="77777777" w:rsidR="00B17F7D" w:rsidRDefault="00B17F7D" w:rsidP="00B17F7D">
      <w:pPr>
        <w:numPr>
          <w:ilvl w:val="0"/>
          <w:numId w:val="19"/>
        </w:numPr>
        <w:spacing w:before="120"/>
        <w:rPr>
          <w:rFonts w:cs="Arial"/>
        </w:rPr>
      </w:pPr>
      <w:r w:rsidRPr="005F65A0">
        <w:rPr>
          <w:rFonts w:cs="Arial"/>
        </w:rPr>
        <w:t xml:space="preserve">trükis </w:t>
      </w:r>
      <w:r w:rsidRPr="005F65A0">
        <w:rPr>
          <w:rFonts w:cs="Arial"/>
          <w:b/>
          <w:bCs/>
        </w:rPr>
        <w:t>“Metsaparanduses kasutatavate settebasseinide projekteerimise soovitused”</w:t>
      </w:r>
      <w:r w:rsidRPr="005F65A0">
        <w:rPr>
          <w:rFonts w:cs="Arial"/>
        </w:rPr>
        <w:t>. PB Maa ja Vesi AS, Tallinn 2009;</w:t>
      </w:r>
    </w:p>
    <w:p w14:paraId="1070B212" w14:textId="77777777" w:rsidR="00B17F7D" w:rsidRPr="008A72BA" w:rsidRDefault="00B17F7D" w:rsidP="00B17F7D">
      <w:pPr>
        <w:numPr>
          <w:ilvl w:val="0"/>
          <w:numId w:val="19"/>
        </w:numPr>
        <w:spacing w:before="120"/>
        <w:rPr>
          <w:rFonts w:cs="Arial"/>
        </w:rPr>
      </w:pPr>
      <w:r>
        <w:rPr>
          <w:rFonts w:cs="Arial"/>
        </w:rPr>
        <w:t xml:space="preserve">trükis </w:t>
      </w:r>
      <w:r w:rsidRPr="008A72BA">
        <w:rPr>
          <w:rFonts w:cs="Arial"/>
          <w:b/>
          <w:bCs/>
        </w:rPr>
        <w:t>„Must-toonekure toitumisveekogud ja nende ökoloogilise seisundi parandamine</w:t>
      </w:r>
      <w:r>
        <w:rPr>
          <w:rFonts w:cs="Arial"/>
        </w:rPr>
        <w:t>“ Kotkalubi 2021</w:t>
      </w:r>
    </w:p>
    <w:p w14:paraId="4E6C054D" w14:textId="77777777" w:rsidR="00B17F7D" w:rsidRPr="005F65A0" w:rsidRDefault="00B17F7D" w:rsidP="00B17F7D">
      <w:pPr>
        <w:numPr>
          <w:ilvl w:val="0"/>
          <w:numId w:val="19"/>
        </w:numPr>
        <w:spacing w:before="120"/>
        <w:rPr>
          <w:rFonts w:cs="Arial"/>
        </w:rPr>
      </w:pPr>
      <w:r w:rsidRPr="005F65A0">
        <w:rPr>
          <w:rFonts w:cs="Arial"/>
        </w:rPr>
        <w:t>trükis “</w:t>
      </w:r>
      <w:r w:rsidRPr="005F65A0">
        <w:rPr>
          <w:rFonts w:cs="Arial"/>
          <w:b/>
          <w:bCs/>
        </w:rPr>
        <w:t xml:space="preserve">Maaparandussüsteemide ehitus- ja hoiukulud ning </w:t>
      </w:r>
      <w:proofErr w:type="spellStart"/>
      <w:r w:rsidRPr="005F65A0">
        <w:rPr>
          <w:rFonts w:cs="Arial"/>
          <w:b/>
          <w:bCs/>
        </w:rPr>
        <w:t>kalkulatiivsed</w:t>
      </w:r>
      <w:proofErr w:type="spellEnd"/>
      <w:r w:rsidRPr="005F65A0">
        <w:rPr>
          <w:rFonts w:cs="Arial"/>
          <w:b/>
          <w:bCs/>
        </w:rPr>
        <w:t xml:space="preserve"> ühikmaksumused meetme 3.4 rakendamisel”</w:t>
      </w:r>
      <w:r w:rsidRPr="005F65A0">
        <w:rPr>
          <w:rFonts w:cs="Arial"/>
        </w:rPr>
        <w:t xml:space="preserve">. Maaparanduse </w:t>
      </w:r>
      <w:proofErr w:type="spellStart"/>
      <w:r w:rsidRPr="005F65A0">
        <w:rPr>
          <w:rFonts w:cs="Arial"/>
        </w:rPr>
        <w:t>Ehitusjärelvalve</w:t>
      </w:r>
      <w:proofErr w:type="spellEnd"/>
      <w:r w:rsidRPr="005F65A0">
        <w:rPr>
          <w:rFonts w:cs="Arial"/>
        </w:rPr>
        <w:t>- ja Ekspertiisibüroo, Tallinn 2005;</w:t>
      </w:r>
    </w:p>
    <w:p w14:paraId="21142D9F" w14:textId="77777777" w:rsidR="00B17F7D" w:rsidRDefault="00B17F7D" w:rsidP="00B17F7D">
      <w:pPr>
        <w:numPr>
          <w:ilvl w:val="0"/>
          <w:numId w:val="19"/>
        </w:numPr>
        <w:spacing w:before="120"/>
        <w:rPr>
          <w:rFonts w:cs="Arial"/>
        </w:rPr>
      </w:pPr>
      <w:r w:rsidRPr="005F65A0">
        <w:rPr>
          <w:rFonts w:cs="Arial"/>
        </w:rPr>
        <w:t>RMK metsakuivenduse ja -teede ehitusprojekti näidiskoosseis 2020.</w:t>
      </w:r>
    </w:p>
    <w:p w14:paraId="19F2B2DB" w14:textId="77C6A341" w:rsidR="00B17F7D" w:rsidRDefault="00B17F7D">
      <w:pPr>
        <w:jc w:val="left"/>
        <w:rPr>
          <w:lang w:eastAsia="et-EE"/>
        </w:rPr>
      </w:pPr>
      <w:r>
        <w:rPr>
          <w:lang w:eastAsia="et-EE"/>
        </w:rPr>
        <w:br w:type="page"/>
      </w:r>
    </w:p>
    <w:p w14:paraId="327A1723" w14:textId="77777777" w:rsidR="00E522AE" w:rsidRDefault="00B17F7D" w:rsidP="00B17F7D">
      <w:pPr>
        <w:pStyle w:val="Heading2"/>
        <w:ind w:left="360"/>
        <w:jc w:val="left"/>
        <w:rPr>
          <w:rFonts w:cs="Arial"/>
        </w:rPr>
        <w:sectPr w:rsidR="00E522AE" w:rsidSect="00186596">
          <w:pgSz w:w="11906" w:h="16838" w:code="9"/>
          <w:pgMar w:top="1417" w:right="1417" w:bottom="1417" w:left="1417" w:header="708" w:footer="708" w:gutter="0"/>
          <w:cols w:space="708"/>
          <w:titlePg/>
          <w:docGrid w:linePitch="360"/>
        </w:sectPr>
      </w:pPr>
      <w:bookmarkStart w:id="117" w:name="_Toc155689605"/>
      <w:bookmarkStart w:id="118" w:name="_Toc174534848"/>
      <w:bookmarkStart w:id="119" w:name="_Toc175225095"/>
      <w:r w:rsidRPr="005F65A0">
        <w:rPr>
          <w:rFonts w:cs="Arial"/>
        </w:rPr>
        <w:lastRenderedPageBreak/>
        <w:t>1</w:t>
      </w:r>
      <w:r>
        <w:rPr>
          <w:rFonts w:cs="Arial"/>
        </w:rPr>
        <w:t>1</w:t>
      </w:r>
      <w:r w:rsidRPr="005F65A0">
        <w:rPr>
          <w:rFonts w:cs="Arial"/>
        </w:rPr>
        <w:t xml:space="preserve">. </w:t>
      </w:r>
      <w:bookmarkStart w:id="120" w:name="_Toc88558049"/>
      <w:bookmarkStart w:id="121" w:name="_Toc106279296"/>
      <w:bookmarkStart w:id="122" w:name="_Toc132882547"/>
      <w:bookmarkStart w:id="123" w:name="_Toc142383872"/>
      <w:r w:rsidRPr="005F65A0">
        <w:rPr>
          <w:rFonts w:cs="Arial"/>
        </w:rPr>
        <w:t>Töömahtude tabe</w:t>
      </w:r>
      <w:bookmarkEnd w:id="117"/>
      <w:bookmarkEnd w:id="118"/>
      <w:bookmarkEnd w:id="120"/>
      <w:bookmarkEnd w:id="121"/>
      <w:bookmarkEnd w:id="122"/>
      <w:bookmarkEnd w:id="123"/>
      <w:r>
        <w:rPr>
          <w:rFonts w:cs="Arial"/>
        </w:rPr>
        <w:t>lid</w:t>
      </w:r>
      <w:bookmarkEnd w:id="119"/>
    </w:p>
    <w:p w14:paraId="1A71E9BB" w14:textId="6ABCAC50" w:rsidR="00F82FE3" w:rsidRDefault="00F82FE3" w:rsidP="00E522AE">
      <w:pPr>
        <w:rPr>
          <w:lang w:eastAsia="et-EE"/>
        </w:rPr>
      </w:pPr>
    </w:p>
    <w:p w14:paraId="3FF2A2E7" w14:textId="77777777" w:rsidR="00E522AE" w:rsidRPr="003F1FF6" w:rsidRDefault="00E522AE" w:rsidP="00E522AE">
      <w:pPr>
        <w:pStyle w:val="Heading2"/>
        <w:jc w:val="left"/>
        <w:rPr>
          <w:rFonts w:cs="Arial"/>
        </w:rPr>
      </w:pPr>
      <w:bookmarkStart w:id="124" w:name="_Toc88558050"/>
      <w:bookmarkStart w:id="125" w:name="_Toc106279297"/>
      <w:bookmarkStart w:id="126" w:name="_Toc132882548"/>
      <w:bookmarkStart w:id="127" w:name="_Toc142383873"/>
      <w:bookmarkStart w:id="128" w:name="_Toc174534849"/>
      <w:bookmarkStart w:id="129" w:name="_Toc175225096"/>
      <w:r w:rsidRPr="003F1FF6">
        <w:rPr>
          <w:rFonts w:cs="Arial"/>
        </w:rPr>
        <w:t>Tabel 8. Kultuurtehniliste tööde ja veejuhtmete kaevetööde mahud</w:t>
      </w:r>
      <w:bookmarkEnd w:id="124"/>
      <w:bookmarkEnd w:id="125"/>
      <w:bookmarkEnd w:id="126"/>
      <w:bookmarkEnd w:id="127"/>
      <w:bookmarkEnd w:id="128"/>
      <w:bookmarkEnd w:id="129"/>
    </w:p>
    <w:p w14:paraId="3E4A9122" w14:textId="424FB877" w:rsidR="00E522AE" w:rsidRDefault="008C4E65" w:rsidP="00E522AE">
      <w:pPr>
        <w:rPr>
          <w:lang w:eastAsia="et-EE"/>
        </w:rPr>
      </w:pPr>
      <w:r w:rsidRPr="008C4E65">
        <w:rPr>
          <w:noProof/>
        </w:rPr>
        <w:drawing>
          <wp:inline distT="0" distB="0" distL="0" distR="0" wp14:anchorId="76E39978" wp14:editId="4ED4265C">
            <wp:extent cx="13320395" cy="7165340"/>
            <wp:effectExtent l="0" t="0" r="0" b="0"/>
            <wp:docPr id="21367720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320395" cy="7165340"/>
                    </a:xfrm>
                    <a:prstGeom prst="rect">
                      <a:avLst/>
                    </a:prstGeom>
                    <a:noFill/>
                    <a:ln>
                      <a:noFill/>
                    </a:ln>
                  </pic:spPr>
                </pic:pic>
              </a:graphicData>
            </a:graphic>
          </wp:inline>
        </w:drawing>
      </w:r>
    </w:p>
    <w:p w14:paraId="28A2034E" w14:textId="77777777" w:rsidR="00E522AE" w:rsidRDefault="00E522AE">
      <w:pPr>
        <w:jc w:val="left"/>
        <w:rPr>
          <w:lang w:eastAsia="et-EE"/>
        </w:rPr>
      </w:pPr>
      <w:r>
        <w:rPr>
          <w:lang w:eastAsia="et-EE"/>
        </w:rPr>
        <w:br w:type="page"/>
      </w:r>
    </w:p>
    <w:p w14:paraId="096B2397" w14:textId="521D7858" w:rsidR="00E522AE" w:rsidRPr="003F1FF6" w:rsidRDefault="00E522AE" w:rsidP="00E522AE">
      <w:pPr>
        <w:pStyle w:val="Heading2"/>
        <w:rPr>
          <w:rFonts w:cs="Arial"/>
        </w:rPr>
      </w:pPr>
      <w:bookmarkStart w:id="130" w:name="_Toc142383874"/>
      <w:bookmarkStart w:id="131" w:name="_Toc174534850"/>
      <w:bookmarkStart w:id="132" w:name="_Toc175225097"/>
      <w:r w:rsidRPr="003F1FF6">
        <w:rPr>
          <w:rFonts w:cs="Arial"/>
        </w:rPr>
        <w:lastRenderedPageBreak/>
        <w:t xml:space="preserve">Tabel 9. </w:t>
      </w:r>
      <w:r>
        <w:rPr>
          <w:rFonts w:cs="Arial"/>
        </w:rPr>
        <w:t>Ehitatavate</w:t>
      </w:r>
      <w:r w:rsidRPr="003F1FF6">
        <w:rPr>
          <w:rFonts w:cs="Arial"/>
        </w:rPr>
        <w:t xml:space="preserve"> truupide tööde mahud</w:t>
      </w:r>
      <w:bookmarkEnd w:id="130"/>
      <w:bookmarkEnd w:id="131"/>
      <w:bookmarkEnd w:id="132"/>
    </w:p>
    <w:p w14:paraId="0FBD5AB4" w14:textId="33785814" w:rsidR="00E522AE" w:rsidRDefault="00E522AE" w:rsidP="00E522AE">
      <w:pPr>
        <w:rPr>
          <w:lang w:eastAsia="et-EE"/>
        </w:rPr>
      </w:pPr>
      <w:r w:rsidRPr="00E522AE">
        <w:rPr>
          <w:noProof/>
        </w:rPr>
        <w:drawing>
          <wp:inline distT="0" distB="0" distL="0" distR="0" wp14:anchorId="1E302416" wp14:editId="30224617">
            <wp:extent cx="13320395" cy="3098800"/>
            <wp:effectExtent l="0" t="0" r="0" b="6350"/>
            <wp:docPr id="14864151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320395" cy="3098800"/>
                    </a:xfrm>
                    <a:prstGeom prst="rect">
                      <a:avLst/>
                    </a:prstGeom>
                    <a:noFill/>
                    <a:ln>
                      <a:noFill/>
                    </a:ln>
                  </pic:spPr>
                </pic:pic>
              </a:graphicData>
            </a:graphic>
          </wp:inline>
        </w:drawing>
      </w:r>
    </w:p>
    <w:p w14:paraId="3B188AC0" w14:textId="77777777" w:rsidR="00E522AE" w:rsidRPr="003F1FF6" w:rsidRDefault="00E522AE" w:rsidP="00E522AE">
      <w:pPr>
        <w:pStyle w:val="Heading2"/>
        <w:jc w:val="left"/>
        <w:rPr>
          <w:rFonts w:cs="Arial"/>
          <w:lang w:eastAsia="et-EE"/>
        </w:rPr>
      </w:pPr>
      <w:bookmarkStart w:id="133" w:name="_Toc142383879"/>
      <w:bookmarkStart w:id="134" w:name="_Toc174534854"/>
      <w:bookmarkStart w:id="135" w:name="_Toc175225098"/>
      <w:r w:rsidRPr="003F1FF6">
        <w:rPr>
          <w:rFonts w:cs="Arial"/>
        </w:rPr>
        <w:t>Tabel 10. Truupide ja veeviimarite koguste ja ehitusmaterjalide kogused</w:t>
      </w:r>
      <w:bookmarkEnd w:id="133"/>
      <w:bookmarkEnd w:id="134"/>
      <w:bookmarkEnd w:id="135"/>
      <w:r w:rsidRPr="003F1FF6">
        <w:rPr>
          <w:rFonts w:cs="Arial"/>
          <w:lang w:eastAsia="et-EE"/>
        </w:rPr>
        <w:t xml:space="preserve"> </w:t>
      </w:r>
    </w:p>
    <w:tbl>
      <w:tblPr>
        <w:tblW w:w="17860" w:type="dxa"/>
        <w:tblInd w:w="75" w:type="dxa"/>
        <w:tblCellMar>
          <w:left w:w="70" w:type="dxa"/>
          <w:right w:w="70" w:type="dxa"/>
        </w:tblCellMar>
        <w:tblLook w:val="04A0" w:firstRow="1" w:lastRow="0" w:firstColumn="1" w:lastColumn="0" w:noHBand="0" w:noVBand="1"/>
      </w:tblPr>
      <w:tblGrid>
        <w:gridCol w:w="559"/>
        <w:gridCol w:w="5080"/>
        <w:gridCol w:w="952"/>
        <w:gridCol w:w="978"/>
        <w:gridCol w:w="865"/>
        <w:gridCol w:w="978"/>
        <w:gridCol w:w="940"/>
        <w:gridCol w:w="940"/>
        <w:gridCol w:w="940"/>
        <w:gridCol w:w="940"/>
        <w:gridCol w:w="940"/>
        <w:gridCol w:w="940"/>
        <w:gridCol w:w="940"/>
        <w:gridCol w:w="940"/>
        <w:gridCol w:w="940"/>
      </w:tblGrid>
      <w:tr w:rsidR="00E522AE" w:rsidRPr="00E522AE" w14:paraId="044587FC" w14:textId="77777777" w:rsidTr="00E522AE">
        <w:trPr>
          <w:trHeight w:val="300"/>
        </w:trPr>
        <w:tc>
          <w:tcPr>
            <w:tcW w:w="55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FE257D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Jrk. nr</w:t>
            </w:r>
          </w:p>
        </w:tc>
        <w:tc>
          <w:tcPr>
            <w:tcW w:w="508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950BA2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Ehitustöö kirjeldus</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9017AE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Mõõtühik</w:t>
            </w:r>
          </w:p>
        </w:tc>
        <w:tc>
          <w:tcPr>
            <w:tcW w:w="2821" w:type="dxa"/>
            <w:gridSpan w:val="3"/>
            <w:tcBorders>
              <w:top w:val="single" w:sz="4" w:space="0" w:color="auto"/>
              <w:left w:val="nil"/>
              <w:bottom w:val="single" w:sz="4" w:space="0" w:color="auto"/>
              <w:right w:val="nil"/>
            </w:tcBorders>
            <w:shd w:val="clear" w:color="000000" w:fill="F2F2F2"/>
            <w:noWrap/>
            <w:vAlign w:val="center"/>
            <w:hideMark/>
          </w:tcPr>
          <w:p w14:paraId="68D4AD8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Maht</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21139E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Kokku</w:t>
            </w:r>
          </w:p>
        </w:tc>
        <w:tc>
          <w:tcPr>
            <w:tcW w:w="940" w:type="dxa"/>
            <w:tcBorders>
              <w:top w:val="nil"/>
              <w:left w:val="nil"/>
              <w:bottom w:val="nil"/>
              <w:right w:val="nil"/>
            </w:tcBorders>
            <w:shd w:val="clear" w:color="000000" w:fill="FFFFFF"/>
            <w:noWrap/>
            <w:vAlign w:val="bottom"/>
            <w:hideMark/>
          </w:tcPr>
          <w:p w14:paraId="29E73F6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789FF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99CE9F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3C8ADE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4C361F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691F05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BCEDB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5F8C90C"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0CADF2A0" w14:textId="77777777" w:rsidTr="00E522AE">
        <w:trPr>
          <w:trHeight w:val="300"/>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A7E91FB" w14:textId="77777777" w:rsidR="00E522AE" w:rsidRPr="00E522AE" w:rsidRDefault="00E522AE" w:rsidP="00E522AE">
            <w:pPr>
              <w:spacing w:after="0" w:line="240" w:lineRule="auto"/>
              <w:jc w:val="left"/>
              <w:rPr>
                <w:rFonts w:eastAsia="Times New Roman" w:cs="Arial"/>
                <w:color w:val="000000"/>
                <w:szCs w:val="20"/>
                <w:lang w:eastAsia="et-EE"/>
              </w:rPr>
            </w:pPr>
          </w:p>
        </w:tc>
        <w:tc>
          <w:tcPr>
            <w:tcW w:w="5080" w:type="dxa"/>
            <w:vMerge/>
            <w:tcBorders>
              <w:top w:val="single" w:sz="4" w:space="0" w:color="auto"/>
              <w:left w:val="single" w:sz="4" w:space="0" w:color="auto"/>
              <w:bottom w:val="single" w:sz="4" w:space="0" w:color="auto"/>
              <w:right w:val="single" w:sz="4" w:space="0" w:color="auto"/>
            </w:tcBorders>
            <w:vAlign w:val="center"/>
            <w:hideMark/>
          </w:tcPr>
          <w:p w14:paraId="64B3364E" w14:textId="77777777" w:rsidR="00E522AE" w:rsidRPr="00E522AE" w:rsidRDefault="00E522AE" w:rsidP="00E522AE">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A372C5F" w14:textId="77777777" w:rsidR="00E522AE" w:rsidRPr="00E522AE" w:rsidRDefault="00E522AE" w:rsidP="00E522AE">
            <w:pPr>
              <w:spacing w:after="0" w:line="240" w:lineRule="auto"/>
              <w:jc w:val="left"/>
              <w:rPr>
                <w:rFonts w:eastAsia="Times New Roman" w:cs="Arial"/>
                <w:color w:val="000000"/>
                <w:szCs w:val="20"/>
                <w:lang w:eastAsia="et-EE"/>
              </w:rPr>
            </w:pPr>
          </w:p>
        </w:tc>
        <w:tc>
          <w:tcPr>
            <w:tcW w:w="2821" w:type="dxa"/>
            <w:gridSpan w:val="3"/>
            <w:tcBorders>
              <w:top w:val="single" w:sz="4" w:space="0" w:color="auto"/>
              <w:left w:val="nil"/>
              <w:bottom w:val="single" w:sz="4" w:space="0" w:color="auto"/>
              <w:right w:val="nil"/>
            </w:tcBorders>
            <w:shd w:val="clear" w:color="000000" w:fill="F2F2F2"/>
            <w:noWrap/>
            <w:vAlign w:val="center"/>
            <w:hideMark/>
          </w:tcPr>
          <w:p w14:paraId="41AE10C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sealhulgas</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DC67B15" w14:textId="77777777" w:rsidR="00E522AE" w:rsidRPr="00E522AE" w:rsidRDefault="00E522AE" w:rsidP="00E522AE">
            <w:pPr>
              <w:spacing w:after="0" w:line="240" w:lineRule="auto"/>
              <w:jc w:val="left"/>
              <w:rPr>
                <w:rFonts w:eastAsia="Times New Roman" w:cs="Arial"/>
                <w:szCs w:val="20"/>
                <w:lang w:eastAsia="et-EE"/>
              </w:rPr>
            </w:pPr>
          </w:p>
        </w:tc>
        <w:tc>
          <w:tcPr>
            <w:tcW w:w="940" w:type="dxa"/>
            <w:tcBorders>
              <w:top w:val="nil"/>
              <w:left w:val="nil"/>
              <w:bottom w:val="nil"/>
              <w:right w:val="nil"/>
            </w:tcBorders>
            <w:shd w:val="clear" w:color="000000" w:fill="FFFFFF"/>
            <w:noWrap/>
            <w:vAlign w:val="bottom"/>
            <w:hideMark/>
          </w:tcPr>
          <w:p w14:paraId="526CB7D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FD5531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5E1D56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3C58D4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CCA2FC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398456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3AB654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158F4A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781C9146" w14:textId="77777777" w:rsidTr="00E522AE">
        <w:trPr>
          <w:trHeight w:val="300"/>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8419CB3" w14:textId="77777777" w:rsidR="00E522AE" w:rsidRPr="00E522AE" w:rsidRDefault="00E522AE" w:rsidP="00E522AE">
            <w:pPr>
              <w:spacing w:after="0" w:line="240" w:lineRule="auto"/>
              <w:jc w:val="left"/>
              <w:rPr>
                <w:rFonts w:eastAsia="Times New Roman" w:cs="Arial"/>
                <w:color w:val="000000"/>
                <w:szCs w:val="20"/>
                <w:lang w:eastAsia="et-EE"/>
              </w:rPr>
            </w:pPr>
          </w:p>
        </w:tc>
        <w:tc>
          <w:tcPr>
            <w:tcW w:w="5080" w:type="dxa"/>
            <w:vMerge/>
            <w:tcBorders>
              <w:top w:val="single" w:sz="4" w:space="0" w:color="auto"/>
              <w:left w:val="single" w:sz="4" w:space="0" w:color="auto"/>
              <w:bottom w:val="single" w:sz="4" w:space="0" w:color="auto"/>
              <w:right w:val="single" w:sz="4" w:space="0" w:color="auto"/>
            </w:tcBorders>
            <w:vAlign w:val="center"/>
            <w:hideMark/>
          </w:tcPr>
          <w:p w14:paraId="582537D2" w14:textId="77777777" w:rsidR="00E522AE" w:rsidRPr="00E522AE" w:rsidRDefault="00E522AE" w:rsidP="00E522AE">
            <w:pPr>
              <w:spacing w:after="0" w:line="240" w:lineRule="auto"/>
              <w:jc w:val="left"/>
              <w:rPr>
                <w:rFonts w:eastAsia="Times New Roman" w:cs="Arial"/>
                <w:color w:val="000000"/>
                <w:szCs w:val="20"/>
                <w:lang w:eastAsia="et-EE"/>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26DB675B" w14:textId="77777777" w:rsidR="00E522AE" w:rsidRPr="00E522AE" w:rsidRDefault="00E522AE" w:rsidP="00E522AE">
            <w:pPr>
              <w:spacing w:after="0" w:line="240" w:lineRule="auto"/>
              <w:jc w:val="left"/>
              <w:rPr>
                <w:rFonts w:eastAsia="Times New Roman" w:cs="Arial"/>
                <w:color w:val="000000"/>
                <w:szCs w:val="20"/>
                <w:lang w:eastAsia="et-EE"/>
              </w:rPr>
            </w:pPr>
          </w:p>
        </w:tc>
        <w:tc>
          <w:tcPr>
            <w:tcW w:w="978" w:type="dxa"/>
            <w:tcBorders>
              <w:top w:val="nil"/>
              <w:left w:val="nil"/>
              <w:bottom w:val="single" w:sz="4" w:space="0" w:color="auto"/>
              <w:right w:val="single" w:sz="4" w:space="0" w:color="auto"/>
            </w:tcBorders>
            <w:shd w:val="clear" w:color="000000" w:fill="F2F2F2"/>
            <w:noWrap/>
            <w:vAlign w:val="center"/>
            <w:hideMark/>
          </w:tcPr>
          <w:p w14:paraId="4A18CF6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EH1</w:t>
            </w:r>
          </w:p>
        </w:tc>
        <w:tc>
          <w:tcPr>
            <w:tcW w:w="865" w:type="dxa"/>
            <w:tcBorders>
              <w:top w:val="nil"/>
              <w:left w:val="nil"/>
              <w:bottom w:val="single" w:sz="4" w:space="0" w:color="auto"/>
              <w:right w:val="single" w:sz="4" w:space="0" w:color="auto"/>
            </w:tcBorders>
            <w:shd w:val="clear" w:color="000000" w:fill="F2F2F2"/>
            <w:noWrap/>
            <w:vAlign w:val="center"/>
            <w:hideMark/>
          </w:tcPr>
          <w:p w14:paraId="34D93E8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EH2</w:t>
            </w:r>
          </w:p>
        </w:tc>
        <w:tc>
          <w:tcPr>
            <w:tcW w:w="978" w:type="dxa"/>
            <w:tcBorders>
              <w:top w:val="nil"/>
              <w:left w:val="nil"/>
              <w:bottom w:val="single" w:sz="4" w:space="0" w:color="auto"/>
              <w:right w:val="single" w:sz="4" w:space="0" w:color="auto"/>
            </w:tcBorders>
            <w:shd w:val="clear" w:color="000000" w:fill="F2F2F2"/>
            <w:noWrap/>
            <w:vAlign w:val="center"/>
            <w:hideMark/>
          </w:tcPr>
          <w:p w14:paraId="0D402C3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EH3</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1ED00C9" w14:textId="77777777" w:rsidR="00E522AE" w:rsidRPr="00E522AE" w:rsidRDefault="00E522AE" w:rsidP="00E522AE">
            <w:pPr>
              <w:spacing w:after="0" w:line="240" w:lineRule="auto"/>
              <w:jc w:val="left"/>
              <w:rPr>
                <w:rFonts w:eastAsia="Times New Roman" w:cs="Arial"/>
                <w:szCs w:val="20"/>
                <w:lang w:eastAsia="et-EE"/>
              </w:rPr>
            </w:pPr>
          </w:p>
        </w:tc>
        <w:tc>
          <w:tcPr>
            <w:tcW w:w="940" w:type="dxa"/>
            <w:tcBorders>
              <w:top w:val="nil"/>
              <w:left w:val="nil"/>
              <w:bottom w:val="nil"/>
              <w:right w:val="nil"/>
            </w:tcBorders>
            <w:shd w:val="clear" w:color="000000" w:fill="FFFFFF"/>
            <w:noWrap/>
            <w:vAlign w:val="bottom"/>
            <w:hideMark/>
          </w:tcPr>
          <w:p w14:paraId="2C4411D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A6C168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FA91B3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5854B6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5AB242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197F08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F3092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2B36AF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3810C3B1"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vAlign w:val="center"/>
            <w:hideMark/>
          </w:tcPr>
          <w:p w14:paraId="7AFE260F"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A</w:t>
            </w:r>
          </w:p>
        </w:tc>
        <w:tc>
          <w:tcPr>
            <w:tcW w:w="5080" w:type="dxa"/>
            <w:tcBorders>
              <w:top w:val="nil"/>
              <w:left w:val="nil"/>
              <w:bottom w:val="single" w:sz="4" w:space="0" w:color="auto"/>
              <w:right w:val="single" w:sz="4" w:space="0" w:color="auto"/>
            </w:tcBorders>
            <w:shd w:val="clear" w:color="auto" w:fill="auto"/>
            <w:noWrap/>
            <w:vAlign w:val="center"/>
            <w:hideMark/>
          </w:tcPr>
          <w:p w14:paraId="03070291"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B</w:t>
            </w:r>
          </w:p>
        </w:tc>
        <w:tc>
          <w:tcPr>
            <w:tcW w:w="940" w:type="dxa"/>
            <w:tcBorders>
              <w:top w:val="nil"/>
              <w:left w:val="nil"/>
              <w:bottom w:val="single" w:sz="4" w:space="0" w:color="auto"/>
              <w:right w:val="single" w:sz="4" w:space="0" w:color="auto"/>
            </w:tcBorders>
            <w:shd w:val="clear" w:color="auto" w:fill="auto"/>
            <w:noWrap/>
            <w:vAlign w:val="center"/>
            <w:hideMark/>
          </w:tcPr>
          <w:p w14:paraId="3EFA248E"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C</w:t>
            </w:r>
          </w:p>
        </w:tc>
        <w:tc>
          <w:tcPr>
            <w:tcW w:w="978" w:type="dxa"/>
            <w:tcBorders>
              <w:top w:val="nil"/>
              <w:left w:val="nil"/>
              <w:bottom w:val="single" w:sz="4" w:space="0" w:color="auto"/>
              <w:right w:val="single" w:sz="4" w:space="0" w:color="auto"/>
            </w:tcBorders>
            <w:shd w:val="clear" w:color="auto" w:fill="auto"/>
            <w:noWrap/>
            <w:vAlign w:val="center"/>
            <w:hideMark/>
          </w:tcPr>
          <w:p w14:paraId="1D59380D"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D</w:t>
            </w:r>
          </w:p>
        </w:tc>
        <w:tc>
          <w:tcPr>
            <w:tcW w:w="865" w:type="dxa"/>
            <w:tcBorders>
              <w:top w:val="nil"/>
              <w:left w:val="nil"/>
              <w:bottom w:val="single" w:sz="4" w:space="0" w:color="auto"/>
              <w:right w:val="single" w:sz="4" w:space="0" w:color="auto"/>
            </w:tcBorders>
            <w:shd w:val="clear" w:color="auto" w:fill="auto"/>
            <w:noWrap/>
            <w:vAlign w:val="center"/>
            <w:hideMark/>
          </w:tcPr>
          <w:p w14:paraId="02C81AC0"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E</w:t>
            </w:r>
          </w:p>
        </w:tc>
        <w:tc>
          <w:tcPr>
            <w:tcW w:w="978" w:type="dxa"/>
            <w:tcBorders>
              <w:top w:val="nil"/>
              <w:left w:val="nil"/>
              <w:bottom w:val="single" w:sz="4" w:space="0" w:color="auto"/>
              <w:right w:val="single" w:sz="4" w:space="0" w:color="auto"/>
            </w:tcBorders>
            <w:shd w:val="clear" w:color="auto" w:fill="auto"/>
            <w:noWrap/>
            <w:vAlign w:val="center"/>
            <w:hideMark/>
          </w:tcPr>
          <w:p w14:paraId="51B6EAED"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F</w:t>
            </w:r>
          </w:p>
        </w:tc>
        <w:tc>
          <w:tcPr>
            <w:tcW w:w="940" w:type="dxa"/>
            <w:tcBorders>
              <w:top w:val="nil"/>
              <w:left w:val="nil"/>
              <w:bottom w:val="single" w:sz="4" w:space="0" w:color="auto"/>
              <w:right w:val="single" w:sz="4" w:space="0" w:color="auto"/>
            </w:tcBorders>
            <w:shd w:val="clear" w:color="auto" w:fill="auto"/>
            <w:noWrap/>
            <w:vAlign w:val="center"/>
            <w:hideMark/>
          </w:tcPr>
          <w:p w14:paraId="715F6242" w14:textId="77777777" w:rsidR="00E522AE" w:rsidRPr="00E522AE" w:rsidRDefault="00E522AE" w:rsidP="00E522AE">
            <w:pPr>
              <w:spacing w:after="0" w:line="240" w:lineRule="auto"/>
              <w:jc w:val="center"/>
              <w:rPr>
                <w:rFonts w:eastAsia="Times New Roman" w:cs="Arial"/>
                <w:i/>
                <w:iCs/>
                <w:color w:val="000000"/>
                <w:szCs w:val="20"/>
                <w:lang w:eastAsia="et-EE"/>
              </w:rPr>
            </w:pPr>
            <w:r w:rsidRPr="00E522AE">
              <w:rPr>
                <w:rFonts w:eastAsia="Times New Roman" w:cs="Arial"/>
                <w:i/>
                <w:iCs/>
                <w:color w:val="000000"/>
                <w:szCs w:val="20"/>
                <w:lang w:eastAsia="et-EE"/>
              </w:rPr>
              <w:t>Q</w:t>
            </w:r>
          </w:p>
        </w:tc>
        <w:tc>
          <w:tcPr>
            <w:tcW w:w="940" w:type="dxa"/>
            <w:tcBorders>
              <w:top w:val="nil"/>
              <w:left w:val="nil"/>
              <w:bottom w:val="nil"/>
              <w:right w:val="nil"/>
            </w:tcBorders>
            <w:shd w:val="clear" w:color="000000" w:fill="FFFFFF"/>
            <w:noWrap/>
            <w:vAlign w:val="bottom"/>
            <w:hideMark/>
          </w:tcPr>
          <w:p w14:paraId="73497ED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5945B3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77C4E1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6CC543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C6D07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13837F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4C7537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DDB106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469ACA4"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6301E5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5080" w:type="dxa"/>
            <w:tcBorders>
              <w:top w:val="nil"/>
              <w:left w:val="nil"/>
              <w:bottom w:val="single" w:sz="4" w:space="0" w:color="auto"/>
              <w:right w:val="single" w:sz="4" w:space="0" w:color="auto"/>
            </w:tcBorders>
            <w:shd w:val="clear" w:color="000000" w:fill="F2F2F2"/>
            <w:noWrap/>
            <w:vAlign w:val="center"/>
            <w:hideMark/>
          </w:tcPr>
          <w:p w14:paraId="2F08BC8F" w14:textId="77777777" w:rsidR="00E522AE" w:rsidRPr="00E522AE" w:rsidRDefault="00E522AE" w:rsidP="00E522AE">
            <w:pPr>
              <w:spacing w:after="0" w:line="240" w:lineRule="auto"/>
              <w:jc w:val="left"/>
              <w:rPr>
                <w:rFonts w:eastAsia="Times New Roman" w:cs="Arial"/>
                <w:b/>
                <w:bCs/>
                <w:color w:val="000000"/>
                <w:szCs w:val="20"/>
                <w:lang w:eastAsia="et-EE"/>
              </w:rPr>
            </w:pPr>
            <w:r w:rsidRPr="00E522AE">
              <w:rPr>
                <w:rFonts w:eastAsia="Times New Roman" w:cs="Arial"/>
                <w:b/>
                <w:bCs/>
                <w:color w:val="000000"/>
                <w:szCs w:val="20"/>
                <w:lang w:eastAsia="et-EE"/>
              </w:rPr>
              <w:t>Väljatõstetavad torud, otsakud (otsakute lammutus)</w:t>
            </w:r>
          </w:p>
        </w:tc>
        <w:tc>
          <w:tcPr>
            <w:tcW w:w="940" w:type="dxa"/>
            <w:tcBorders>
              <w:top w:val="nil"/>
              <w:left w:val="nil"/>
              <w:bottom w:val="single" w:sz="4" w:space="0" w:color="auto"/>
              <w:right w:val="single" w:sz="4" w:space="0" w:color="auto"/>
            </w:tcBorders>
            <w:shd w:val="clear" w:color="000000" w:fill="F2F2F2"/>
            <w:noWrap/>
            <w:vAlign w:val="center"/>
            <w:hideMark/>
          </w:tcPr>
          <w:p w14:paraId="7D36826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2F359C0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36B0C1F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60EFF3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862E2C8"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4A31D2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A121E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09D72A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34365A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BA0855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827952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1919E1D"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A6B60B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31A7B9DB"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510C6F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w:t>
            </w:r>
          </w:p>
        </w:tc>
        <w:tc>
          <w:tcPr>
            <w:tcW w:w="5080" w:type="dxa"/>
            <w:tcBorders>
              <w:top w:val="nil"/>
              <w:left w:val="nil"/>
              <w:bottom w:val="single" w:sz="4" w:space="0" w:color="auto"/>
              <w:right w:val="single" w:sz="4" w:space="0" w:color="auto"/>
            </w:tcBorders>
            <w:shd w:val="clear" w:color="auto" w:fill="auto"/>
            <w:noWrap/>
            <w:vAlign w:val="center"/>
            <w:hideMark/>
          </w:tcPr>
          <w:p w14:paraId="5FAD3B0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 20…30</w:t>
            </w:r>
          </w:p>
        </w:tc>
        <w:tc>
          <w:tcPr>
            <w:tcW w:w="940" w:type="dxa"/>
            <w:tcBorders>
              <w:top w:val="nil"/>
              <w:left w:val="nil"/>
              <w:bottom w:val="single" w:sz="4" w:space="0" w:color="auto"/>
              <w:right w:val="single" w:sz="4" w:space="0" w:color="auto"/>
            </w:tcBorders>
            <w:shd w:val="clear" w:color="auto" w:fill="auto"/>
            <w:noWrap/>
            <w:vAlign w:val="center"/>
            <w:hideMark/>
          </w:tcPr>
          <w:p w14:paraId="13BE8B2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0FEE456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2E9EE5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2368681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6E7CA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4B09F8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6E5EDB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DD6B3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267A9E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DEDB2D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2F3F87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48EE26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88FD9E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55A3042"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A91C3D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w:t>
            </w:r>
          </w:p>
        </w:tc>
        <w:tc>
          <w:tcPr>
            <w:tcW w:w="5080" w:type="dxa"/>
            <w:tcBorders>
              <w:top w:val="nil"/>
              <w:left w:val="nil"/>
              <w:bottom w:val="single" w:sz="4" w:space="0" w:color="auto"/>
              <w:right w:val="single" w:sz="4" w:space="0" w:color="auto"/>
            </w:tcBorders>
            <w:shd w:val="clear" w:color="auto" w:fill="auto"/>
            <w:noWrap/>
            <w:vAlign w:val="center"/>
            <w:hideMark/>
          </w:tcPr>
          <w:p w14:paraId="15134C0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 40</w:t>
            </w:r>
          </w:p>
        </w:tc>
        <w:tc>
          <w:tcPr>
            <w:tcW w:w="940" w:type="dxa"/>
            <w:tcBorders>
              <w:top w:val="nil"/>
              <w:left w:val="nil"/>
              <w:bottom w:val="single" w:sz="4" w:space="0" w:color="auto"/>
              <w:right w:val="single" w:sz="4" w:space="0" w:color="auto"/>
            </w:tcBorders>
            <w:shd w:val="clear" w:color="auto" w:fill="auto"/>
            <w:noWrap/>
            <w:vAlign w:val="center"/>
            <w:hideMark/>
          </w:tcPr>
          <w:p w14:paraId="2057729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55D4F05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6515046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256081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980D75B"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ED2B41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452F39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D58255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99DAF5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15C2E3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865C1D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C9D7A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463024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3FE33AE8"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FFA3A1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w:t>
            </w:r>
          </w:p>
        </w:tc>
        <w:tc>
          <w:tcPr>
            <w:tcW w:w="5080" w:type="dxa"/>
            <w:tcBorders>
              <w:top w:val="nil"/>
              <w:left w:val="nil"/>
              <w:bottom w:val="single" w:sz="4" w:space="0" w:color="auto"/>
              <w:right w:val="single" w:sz="4" w:space="0" w:color="auto"/>
            </w:tcBorders>
            <w:shd w:val="clear" w:color="auto" w:fill="auto"/>
            <w:noWrap/>
            <w:vAlign w:val="center"/>
            <w:hideMark/>
          </w:tcPr>
          <w:p w14:paraId="4D93E76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 50</w:t>
            </w:r>
          </w:p>
        </w:tc>
        <w:tc>
          <w:tcPr>
            <w:tcW w:w="940" w:type="dxa"/>
            <w:tcBorders>
              <w:top w:val="nil"/>
              <w:left w:val="nil"/>
              <w:bottom w:val="single" w:sz="4" w:space="0" w:color="auto"/>
              <w:right w:val="single" w:sz="4" w:space="0" w:color="auto"/>
            </w:tcBorders>
            <w:shd w:val="clear" w:color="auto" w:fill="auto"/>
            <w:noWrap/>
            <w:vAlign w:val="center"/>
            <w:hideMark/>
          </w:tcPr>
          <w:p w14:paraId="3E20A90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0601C9F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DACC5D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82EB82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35B6AFC"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52435F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93623B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04C9B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BA7D9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C6FFD9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F60628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FAF776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9849F6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F31E1BF"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B57BAF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w:t>
            </w:r>
          </w:p>
        </w:tc>
        <w:tc>
          <w:tcPr>
            <w:tcW w:w="5080" w:type="dxa"/>
            <w:tcBorders>
              <w:top w:val="nil"/>
              <w:left w:val="nil"/>
              <w:bottom w:val="single" w:sz="4" w:space="0" w:color="auto"/>
              <w:right w:val="single" w:sz="4" w:space="0" w:color="auto"/>
            </w:tcBorders>
            <w:shd w:val="clear" w:color="auto" w:fill="auto"/>
            <w:noWrap/>
            <w:vAlign w:val="center"/>
            <w:hideMark/>
          </w:tcPr>
          <w:p w14:paraId="3FAD342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 75</w:t>
            </w:r>
          </w:p>
        </w:tc>
        <w:tc>
          <w:tcPr>
            <w:tcW w:w="940" w:type="dxa"/>
            <w:tcBorders>
              <w:top w:val="nil"/>
              <w:left w:val="nil"/>
              <w:bottom w:val="single" w:sz="4" w:space="0" w:color="auto"/>
              <w:right w:val="single" w:sz="4" w:space="0" w:color="auto"/>
            </w:tcBorders>
            <w:shd w:val="clear" w:color="auto" w:fill="auto"/>
            <w:noWrap/>
            <w:vAlign w:val="center"/>
            <w:hideMark/>
          </w:tcPr>
          <w:p w14:paraId="72B7B25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0C42519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67418D9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8E18B0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9EAB8F"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528730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D0AFF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FFBCFA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A5A1E9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54A0D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FAAEFA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BB7F50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B405CB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0E035CF"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7AE539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6</w:t>
            </w:r>
          </w:p>
        </w:tc>
        <w:tc>
          <w:tcPr>
            <w:tcW w:w="5080" w:type="dxa"/>
            <w:tcBorders>
              <w:top w:val="nil"/>
              <w:left w:val="nil"/>
              <w:bottom w:val="single" w:sz="4" w:space="0" w:color="auto"/>
              <w:right w:val="single" w:sz="4" w:space="0" w:color="auto"/>
            </w:tcBorders>
            <w:shd w:val="clear" w:color="auto" w:fill="auto"/>
            <w:noWrap/>
            <w:vAlign w:val="center"/>
            <w:hideMark/>
          </w:tcPr>
          <w:p w14:paraId="15C9EE0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 100</w:t>
            </w:r>
          </w:p>
        </w:tc>
        <w:tc>
          <w:tcPr>
            <w:tcW w:w="940" w:type="dxa"/>
            <w:tcBorders>
              <w:top w:val="nil"/>
              <w:left w:val="nil"/>
              <w:bottom w:val="single" w:sz="4" w:space="0" w:color="auto"/>
              <w:right w:val="single" w:sz="4" w:space="0" w:color="auto"/>
            </w:tcBorders>
            <w:shd w:val="clear" w:color="auto" w:fill="auto"/>
            <w:noWrap/>
            <w:vAlign w:val="center"/>
            <w:hideMark/>
          </w:tcPr>
          <w:p w14:paraId="7EBE178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5D9A6A3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7E9B2B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2B79340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3CDB07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4F7500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EC5AFA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F0595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FA0E12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9EB9BD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C695A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3682AB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E3BA2C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4F8856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47D22A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7</w:t>
            </w:r>
          </w:p>
        </w:tc>
        <w:tc>
          <w:tcPr>
            <w:tcW w:w="5080" w:type="dxa"/>
            <w:tcBorders>
              <w:top w:val="nil"/>
              <w:left w:val="nil"/>
              <w:bottom w:val="single" w:sz="4" w:space="0" w:color="auto"/>
              <w:right w:val="single" w:sz="4" w:space="0" w:color="auto"/>
            </w:tcBorders>
            <w:shd w:val="clear" w:color="auto" w:fill="auto"/>
            <w:noWrap/>
            <w:vAlign w:val="center"/>
            <w:hideMark/>
          </w:tcPr>
          <w:p w14:paraId="1FA78CC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otsakute lammutus (r/b)</w:t>
            </w:r>
          </w:p>
        </w:tc>
        <w:tc>
          <w:tcPr>
            <w:tcW w:w="940" w:type="dxa"/>
            <w:tcBorders>
              <w:top w:val="nil"/>
              <w:left w:val="nil"/>
              <w:bottom w:val="single" w:sz="4" w:space="0" w:color="auto"/>
              <w:right w:val="single" w:sz="4" w:space="0" w:color="auto"/>
            </w:tcBorders>
            <w:shd w:val="clear" w:color="auto" w:fill="auto"/>
            <w:noWrap/>
            <w:vAlign w:val="center"/>
            <w:hideMark/>
          </w:tcPr>
          <w:p w14:paraId="79D090E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r w:rsidRPr="00E522AE">
              <w:rPr>
                <w:rFonts w:eastAsia="Times New Roman" w:cs="Arial"/>
                <w:color w:val="000000"/>
                <w:szCs w:val="20"/>
                <w:vertAlign w:val="superscript"/>
                <w:lang w:eastAsia="et-EE"/>
              </w:rPr>
              <w:t>3</w:t>
            </w:r>
          </w:p>
        </w:tc>
        <w:tc>
          <w:tcPr>
            <w:tcW w:w="978" w:type="dxa"/>
            <w:tcBorders>
              <w:top w:val="nil"/>
              <w:left w:val="nil"/>
              <w:bottom w:val="single" w:sz="4" w:space="0" w:color="auto"/>
              <w:right w:val="single" w:sz="4" w:space="0" w:color="auto"/>
            </w:tcBorders>
            <w:shd w:val="clear" w:color="auto" w:fill="auto"/>
            <w:noWrap/>
            <w:vAlign w:val="center"/>
            <w:hideMark/>
          </w:tcPr>
          <w:p w14:paraId="5153A2E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09CEED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6F83FBD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61F88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A87D8D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8957CE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9E48AF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FB5288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3DFF53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1CE3D3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0EDD0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541B63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2064439"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6D2241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8</w:t>
            </w:r>
          </w:p>
        </w:tc>
        <w:tc>
          <w:tcPr>
            <w:tcW w:w="5080" w:type="dxa"/>
            <w:tcBorders>
              <w:top w:val="nil"/>
              <w:left w:val="nil"/>
              <w:bottom w:val="single" w:sz="4" w:space="0" w:color="auto"/>
              <w:right w:val="single" w:sz="4" w:space="0" w:color="auto"/>
            </w:tcBorders>
            <w:shd w:val="clear" w:color="000000" w:fill="F2F2F2"/>
            <w:noWrap/>
            <w:vAlign w:val="center"/>
            <w:hideMark/>
          </w:tcPr>
          <w:p w14:paraId="563C20A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Truupide kogused</w:t>
            </w:r>
          </w:p>
        </w:tc>
        <w:tc>
          <w:tcPr>
            <w:tcW w:w="940" w:type="dxa"/>
            <w:tcBorders>
              <w:top w:val="nil"/>
              <w:left w:val="nil"/>
              <w:bottom w:val="single" w:sz="4" w:space="0" w:color="auto"/>
              <w:right w:val="single" w:sz="4" w:space="0" w:color="auto"/>
            </w:tcBorders>
            <w:shd w:val="clear" w:color="auto" w:fill="auto"/>
            <w:noWrap/>
            <w:vAlign w:val="center"/>
            <w:hideMark/>
          </w:tcPr>
          <w:p w14:paraId="5BBD101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F200EE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BE7F8F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D465E1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F93793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079DC79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AFE9D8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4EE54A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6327A3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9883B6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A5B653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F479CF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95CA3D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0128081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557425B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9</w:t>
            </w:r>
          </w:p>
        </w:tc>
        <w:tc>
          <w:tcPr>
            <w:tcW w:w="5080" w:type="dxa"/>
            <w:tcBorders>
              <w:top w:val="nil"/>
              <w:left w:val="nil"/>
              <w:bottom w:val="single" w:sz="4" w:space="0" w:color="auto"/>
              <w:right w:val="single" w:sz="4" w:space="0" w:color="auto"/>
            </w:tcBorders>
            <w:shd w:val="clear" w:color="auto" w:fill="auto"/>
            <w:noWrap/>
            <w:vAlign w:val="center"/>
            <w:hideMark/>
          </w:tcPr>
          <w:p w14:paraId="63D86DC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Rekonstrueeritavad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00F7FB8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447A3A0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010BDF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D5389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D31551"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4E590A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5EA3FE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6A2BC2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C196E0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69EC30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3ADD91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F6D00B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3C17EB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3CA3B9B2"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7CAC4E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10</w:t>
            </w:r>
          </w:p>
        </w:tc>
        <w:tc>
          <w:tcPr>
            <w:tcW w:w="5080" w:type="dxa"/>
            <w:tcBorders>
              <w:top w:val="nil"/>
              <w:left w:val="nil"/>
              <w:bottom w:val="single" w:sz="4" w:space="0" w:color="auto"/>
              <w:right w:val="single" w:sz="4" w:space="0" w:color="auto"/>
            </w:tcBorders>
            <w:shd w:val="clear" w:color="auto" w:fill="auto"/>
            <w:noWrap/>
            <w:vAlign w:val="center"/>
            <w:hideMark/>
          </w:tcPr>
          <w:p w14:paraId="38F193E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Ehitatavad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26C33E1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2B329F6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865" w:type="dxa"/>
            <w:tcBorders>
              <w:top w:val="nil"/>
              <w:left w:val="nil"/>
              <w:bottom w:val="single" w:sz="4" w:space="0" w:color="auto"/>
              <w:right w:val="single" w:sz="4" w:space="0" w:color="auto"/>
            </w:tcBorders>
            <w:shd w:val="clear" w:color="auto" w:fill="auto"/>
            <w:noWrap/>
            <w:vAlign w:val="center"/>
            <w:hideMark/>
          </w:tcPr>
          <w:p w14:paraId="501AD7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6</w:t>
            </w:r>
          </w:p>
        </w:tc>
        <w:tc>
          <w:tcPr>
            <w:tcW w:w="978" w:type="dxa"/>
            <w:tcBorders>
              <w:top w:val="nil"/>
              <w:left w:val="nil"/>
              <w:bottom w:val="single" w:sz="4" w:space="0" w:color="auto"/>
              <w:right w:val="single" w:sz="4" w:space="0" w:color="auto"/>
            </w:tcBorders>
            <w:shd w:val="clear" w:color="auto" w:fill="auto"/>
            <w:noWrap/>
            <w:vAlign w:val="center"/>
            <w:hideMark/>
          </w:tcPr>
          <w:p w14:paraId="30CE72A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auto" w:fill="auto"/>
            <w:noWrap/>
            <w:vAlign w:val="center"/>
            <w:hideMark/>
          </w:tcPr>
          <w:p w14:paraId="7B1181F3"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9</w:t>
            </w:r>
          </w:p>
        </w:tc>
        <w:tc>
          <w:tcPr>
            <w:tcW w:w="940" w:type="dxa"/>
            <w:tcBorders>
              <w:top w:val="nil"/>
              <w:left w:val="nil"/>
              <w:bottom w:val="nil"/>
              <w:right w:val="nil"/>
            </w:tcBorders>
            <w:shd w:val="clear" w:color="000000" w:fill="FFFFFF"/>
            <w:noWrap/>
            <w:vAlign w:val="bottom"/>
            <w:hideMark/>
          </w:tcPr>
          <w:p w14:paraId="69B34F3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F21E3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97CD5E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527D1A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3A36E8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FD40FF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575C90D"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2AEF2C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032CC979"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017A49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11</w:t>
            </w:r>
          </w:p>
        </w:tc>
        <w:tc>
          <w:tcPr>
            <w:tcW w:w="5080" w:type="dxa"/>
            <w:tcBorders>
              <w:top w:val="nil"/>
              <w:left w:val="nil"/>
              <w:bottom w:val="single" w:sz="4" w:space="0" w:color="auto"/>
              <w:right w:val="single" w:sz="4" w:space="0" w:color="auto"/>
            </w:tcBorders>
            <w:shd w:val="clear" w:color="auto" w:fill="auto"/>
            <w:noWrap/>
            <w:vAlign w:val="center"/>
            <w:hideMark/>
          </w:tcPr>
          <w:p w14:paraId="56117D1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Uuendatavad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77F96F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373BCF1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C83DB4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97F0DC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414C5C"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61B4BE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03C892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66970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3BBC22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51516C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516E53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A647FE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C8B32E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608369A"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6839DCA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12</w:t>
            </w:r>
          </w:p>
        </w:tc>
        <w:tc>
          <w:tcPr>
            <w:tcW w:w="5080" w:type="dxa"/>
            <w:tcBorders>
              <w:top w:val="nil"/>
              <w:left w:val="nil"/>
              <w:bottom w:val="single" w:sz="4" w:space="0" w:color="auto"/>
              <w:right w:val="single" w:sz="4" w:space="0" w:color="auto"/>
            </w:tcBorders>
            <w:shd w:val="clear" w:color="auto" w:fill="auto"/>
            <w:noWrap/>
            <w:vAlign w:val="center"/>
            <w:hideMark/>
          </w:tcPr>
          <w:p w14:paraId="0ED3E21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Likvideeritavad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719680B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35D6162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711C85E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6E49971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35C1E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15C29C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BAE0D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74FE75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F6A51D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D2742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BEEE3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7C552A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7FFA92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603AE21"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54235CB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13</w:t>
            </w:r>
          </w:p>
        </w:tc>
        <w:tc>
          <w:tcPr>
            <w:tcW w:w="5080" w:type="dxa"/>
            <w:tcBorders>
              <w:top w:val="nil"/>
              <w:left w:val="nil"/>
              <w:bottom w:val="single" w:sz="4" w:space="0" w:color="auto"/>
              <w:right w:val="single" w:sz="4" w:space="0" w:color="auto"/>
            </w:tcBorders>
            <w:shd w:val="clear" w:color="000000" w:fill="F2F2F2"/>
            <w:noWrap/>
            <w:vAlign w:val="center"/>
            <w:hideMark/>
          </w:tcPr>
          <w:p w14:paraId="6BA940E8"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Projekteeritud truupide kogupikkused</w:t>
            </w:r>
          </w:p>
        </w:tc>
        <w:tc>
          <w:tcPr>
            <w:tcW w:w="940" w:type="dxa"/>
            <w:tcBorders>
              <w:top w:val="nil"/>
              <w:left w:val="nil"/>
              <w:bottom w:val="single" w:sz="4" w:space="0" w:color="auto"/>
              <w:right w:val="single" w:sz="4" w:space="0" w:color="auto"/>
            </w:tcBorders>
            <w:shd w:val="clear" w:color="auto" w:fill="auto"/>
            <w:noWrap/>
            <w:vAlign w:val="center"/>
            <w:hideMark/>
          </w:tcPr>
          <w:p w14:paraId="572BEF5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4B8A3F4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1A9D8F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BF442B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B0EE1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2AA4F8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ABACFB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BBF136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58C05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3D7CD1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8E4564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ACDE67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80F177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1FD8F72"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63C24E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14</w:t>
            </w:r>
          </w:p>
        </w:tc>
        <w:tc>
          <w:tcPr>
            <w:tcW w:w="5080" w:type="dxa"/>
            <w:tcBorders>
              <w:top w:val="nil"/>
              <w:left w:val="nil"/>
              <w:bottom w:val="single" w:sz="4" w:space="0" w:color="auto"/>
              <w:right w:val="single" w:sz="4" w:space="0" w:color="auto"/>
            </w:tcBorders>
            <w:shd w:val="clear" w:color="auto" w:fill="auto"/>
            <w:noWrap/>
            <w:vAlign w:val="center"/>
            <w:hideMark/>
          </w:tcPr>
          <w:p w14:paraId="3C60372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Ø40 cm, tüüp 40PT, SN8</w:t>
            </w:r>
          </w:p>
        </w:tc>
        <w:tc>
          <w:tcPr>
            <w:tcW w:w="940" w:type="dxa"/>
            <w:tcBorders>
              <w:top w:val="nil"/>
              <w:left w:val="nil"/>
              <w:bottom w:val="single" w:sz="4" w:space="0" w:color="auto"/>
              <w:right w:val="single" w:sz="4" w:space="0" w:color="auto"/>
            </w:tcBorders>
            <w:shd w:val="clear" w:color="auto" w:fill="auto"/>
            <w:noWrap/>
            <w:vAlign w:val="center"/>
            <w:hideMark/>
          </w:tcPr>
          <w:p w14:paraId="5231152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xml:space="preserve">m </w:t>
            </w:r>
          </w:p>
        </w:tc>
        <w:tc>
          <w:tcPr>
            <w:tcW w:w="978" w:type="dxa"/>
            <w:tcBorders>
              <w:top w:val="nil"/>
              <w:left w:val="nil"/>
              <w:bottom w:val="single" w:sz="4" w:space="0" w:color="auto"/>
              <w:right w:val="single" w:sz="4" w:space="0" w:color="auto"/>
            </w:tcBorders>
            <w:shd w:val="clear" w:color="auto" w:fill="auto"/>
            <w:noWrap/>
            <w:vAlign w:val="center"/>
            <w:hideMark/>
          </w:tcPr>
          <w:p w14:paraId="400583A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10</w:t>
            </w:r>
          </w:p>
        </w:tc>
        <w:tc>
          <w:tcPr>
            <w:tcW w:w="865" w:type="dxa"/>
            <w:tcBorders>
              <w:top w:val="nil"/>
              <w:left w:val="nil"/>
              <w:bottom w:val="single" w:sz="4" w:space="0" w:color="auto"/>
              <w:right w:val="single" w:sz="4" w:space="0" w:color="auto"/>
            </w:tcBorders>
            <w:shd w:val="clear" w:color="auto" w:fill="auto"/>
            <w:noWrap/>
            <w:vAlign w:val="center"/>
            <w:hideMark/>
          </w:tcPr>
          <w:p w14:paraId="2E97D17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49</w:t>
            </w:r>
          </w:p>
        </w:tc>
        <w:tc>
          <w:tcPr>
            <w:tcW w:w="978" w:type="dxa"/>
            <w:tcBorders>
              <w:top w:val="nil"/>
              <w:left w:val="nil"/>
              <w:bottom w:val="single" w:sz="4" w:space="0" w:color="auto"/>
              <w:right w:val="single" w:sz="4" w:space="0" w:color="auto"/>
            </w:tcBorders>
            <w:shd w:val="clear" w:color="auto" w:fill="auto"/>
            <w:noWrap/>
            <w:vAlign w:val="center"/>
            <w:hideMark/>
          </w:tcPr>
          <w:p w14:paraId="114BA67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E3EBE3D"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59</w:t>
            </w:r>
          </w:p>
        </w:tc>
        <w:tc>
          <w:tcPr>
            <w:tcW w:w="940" w:type="dxa"/>
            <w:tcBorders>
              <w:top w:val="nil"/>
              <w:left w:val="nil"/>
              <w:bottom w:val="nil"/>
              <w:right w:val="nil"/>
            </w:tcBorders>
            <w:shd w:val="clear" w:color="000000" w:fill="FFFFFF"/>
            <w:noWrap/>
            <w:vAlign w:val="bottom"/>
            <w:hideMark/>
          </w:tcPr>
          <w:p w14:paraId="6814DFC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3DAE42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F6EE7A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CBAFDA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A23B8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6D34D1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3404B8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49E8FC0"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B06E959"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774C1F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15</w:t>
            </w:r>
          </w:p>
        </w:tc>
        <w:tc>
          <w:tcPr>
            <w:tcW w:w="5080" w:type="dxa"/>
            <w:tcBorders>
              <w:top w:val="nil"/>
              <w:left w:val="nil"/>
              <w:bottom w:val="single" w:sz="4" w:space="0" w:color="auto"/>
              <w:right w:val="single" w:sz="4" w:space="0" w:color="auto"/>
            </w:tcBorders>
            <w:shd w:val="clear" w:color="auto" w:fill="auto"/>
            <w:noWrap/>
            <w:vAlign w:val="center"/>
            <w:hideMark/>
          </w:tcPr>
          <w:p w14:paraId="6541C10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Ø50 cm, tüüp 50PT, SN8</w:t>
            </w:r>
          </w:p>
        </w:tc>
        <w:tc>
          <w:tcPr>
            <w:tcW w:w="940" w:type="dxa"/>
            <w:tcBorders>
              <w:top w:val="nil"/>
              <w:left w:val="nil"/>
              <w:bottom w:val="single" w:sz="4" w:space="0" w:color="auto"/>
              <w:right w:val="single" w:sz="4" w:space="0" w:color="auto"/>
            </w:tcBorders>
            <w:shd w:val="clear" w:color="auto" w:fill="auto"/>
            <w:noWrap/>
            <w:vAlign w:val="center"/>
            <w:hideMark/>
          </w:tcPr>
          <w:p w14:paraId="2696E80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0650677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559E94B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FBC828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DE76E06"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274A9E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A6047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C05258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7CF0D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30AD8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67E78F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CF2D8B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B71E26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4EAA1376"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332DF1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16</w:t>
            </w:r>
          </w:p>
        </w:tc>
        <w:tc>
          <w:tcPr>
            <w:tcW w:w="5080" w:type="dxa"/>
            <w:tcBorders>
              <w:top w:val="nil"/>
              <w:left w:val="nil"/>
              <w:bottom w:val="single" w:sz="4" w:space="0" w:color="auto"/>
              <w:right w:val="single" w:sz="4" w:space="0" w:color="auto"/>
            </w:tcBorders>
            <w:shd w:val="clear" w:color="auto" w:fill="auto"/>
            <w:noWrap/>
            <w:vAlign w:val="center"/>
            <w:hideMark/>
          </w:tcPr>
          <w:p w14:paraId="41A4399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Ø60 cm, tüüp 60PT, SN8</w:t>
            </w:r>
          </w:p>
        </w:tc>
        <w:tc>
          <w:tcPr>
            <w:tcW w:w="940" w:type="dxa"/>
            <w:tcBorders>
              <w:top w:val="nil"/>
              <w:left w:val="nil"/>
              <w:bottom w:val="single" w:sz="4" w:space="0" w:color="auto"/>
              <w:right w:val="single" w:sz="4" w:space="0" w:color="auto"/>
            </w:tcBorders>
            <w:shd w:val="clear" w:color="auto" w:fill="auto"/>
            <w:noWrap/>
            <w:vAlign w:val="center"/>
            <w:hideMark/>
          </w:tcPr>
          <w:p w14:paraId="544201F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0353203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708185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C9A1E6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3F8CC4EF"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10</w:t>
            </w:r>
          </w:p>
        </w:tc>
        <w:tc>
          <w:tcPr>
            <w:tcW w:w="940" w:type="dxa"/>
            <w:tcBorders>
              <w:top w:val="nil"/>
              <w:left w:val="nil"/>
              <w:bottom w:val="nil"/>
              <w:right w:val="nil"/>
            </w:tcBorders>
            <w:shd w:val="clear" w:color="000000" w:fill="FFFFFF"/>
            <w:noWrap/>
            <w:vAlign w:val="bottom"/>
            <w:hideMark/>
          </w:tcPr>
          <w:p w14:paraId="166BE02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3836ED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440282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C51A8F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3CC50D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472A8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536EA1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6BF298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134827B"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6DB97EC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17</w:t>
            </w:r>
          </w:p>
        </w:tc>
        <w:tc>
          <w:tcPr>
            <w:tcW w:w="5080" w:type="dxa"/>
            <w:tcBorders>
              <w:top w:val="nil"/>
              <w:left w:val="nil"/>
              <w:bottom w:val="single" w:sz="4" w:space="0" w:color="auto"/>
              <w:right w:val="single" w:sz="4" w:space="0" w:color="auto"/>
            </w:tcBorders>
            <w:shd w:val="clear" w:color="auto" w:fill="auto"/>
            <w:noWrap/>
            <w:vAlign w:val="center"/>
            <w:hideMark/>
          </w:tcPr>
          <w:p w14:paraId="00410A6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Ø80 cm, tüüp 80PT, SN8</w:t>
            </w:r>
          </w:p>
        </w:tc>
        <w:tc>
          <w:tcPr>
            <w:tcW w:w="940" w:type="dxa"/>
            <w:tcBorders>
              <w:top w:val="nil"/>
              <w:left w:val="nil"/>
              <w:bottom w:val="single" w:sz="4" w:space="0" w:color="auto"/>
              <w:right w:val="single" w:sz="4" w:space="0" w:color="auto"/>
            </w:tcBorders>
            <w:shd w:val="clear" w:color="auto" w:fill="auto"/>
            <w:noWrap/>
            <w:vAlign w:val="center"/>
            <w:hideMark/>
          </w:tcPr>
          <w:p w14:paraId="5A3A071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7F2EAAC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3C59E5E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12</w:t>
            </w:r>
          </w:p>
        </w:tc>
        <w:tc>
          <w:tcPr>
            <w:tcW w:w="978" w:type="dxa"/>
            <w:tcBorders>
              <w:top w:val="nil"/>
              <w:left w:val="nil"/>
              <w:bottom w:val="single" w:sz="4" w:space="0" w:color="auto"/>
              <w:right w:val="single" w:sz="4" w:space="0" w:color="auto"/>
            </w:tcBorders>
            <w:shd w:val="clear" w:color="auto" w:fill="auto"/>
            <w:noWrap/>
            <w:vAlign w:val="center"/>
            <w:hideMark/>
          </w:tcPr>
          <w:p w14:paraId="5FD60B3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1790237"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12</w:t>
            </w:r>
          </w:p>
        </w:tc>
        <w:tc>
          <w:tcPr>
            <w:tcW w:w="940" w:type="dxa"/>
            <w:tcBorders>
              <w:top w:val="nil"/>
              <w:left w:val="nil"/>
              <w:bottom w:val="nil"/>
              <w:right w:val="nil"/>
            </w:tcBorders>
            <w:shd w:val="clear" w:color="000000" w:fill="FFFFFF"/>
            <w:noWrap/>
            <w:vAlign w:val="bottom"/>
            <w:hideMark/>
          </w:tcPr>
          <w:p w14:paraId="0A56CB8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ECAC1D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37A95F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D713A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61A6E2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F00784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01318C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7AA741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440646E"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67E604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18</w:t>
            </w:r>
          </w:p>
        </w:tc>
        <w:tc>
          <w:tcPr>
            <w:tcW w:w="5080" w:type="dxa"/>
            <w:tcBorders>
              <w:top w:val="nil"/>
              <w:left w:val="nil"/>
              <w:bottom w:val="single" w:sz="4" w:space="0" w:color="auto"/>
              <w:right w:val="single" w:sz="4" w:space="0" w:color="auto"/>
            </w:tcBorders>
            <w:shd w:val="clear" w:color="auto" w:fill="auto"/>
            <w:noWrap/>
            <w:vAlign w:val="center"/>
            <w:hideMark/>
          </w:tcPr>
          <w:p w14:paraId="59407B7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Ø100 cm, tüüp 100PT, SN8</w:t>
            </w:r>
          </w:p>
        </w:tc>
        <w:tc>
          <w:tcPr>
            <w:tcW w:w="940" w:type="dxa"/>
            <w:tcBorders>
              <w:top w:val="nil"/>
              <w:left w:val="nil"/>
              <w:bottom w:val="single" w:sz="4" w:space="0" w:color="auto"/>
              <w:right w:val="single" w:sz="4" w:space="0" w:color="auto"/>
            </w:tcBorders>
            <w:shd w:val="clear" w:color="auto" w:fill="auto"/>
            <w:noWrap/>
            <w:vAlign w:val="center"/>
            <w:hideMark/>
          </w:tcPr>
          <w:p w14:paraId="19CCEE0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65D54B8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2C0507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66DBC2D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17CDA0BF"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12</w:t>
            </w:r>
          </w:p>
        </w:tc>
        <w:tc>
          <w:tcPr>
            <w:tcW w:w="940" w:type="dxa"/>
            <w:tcBorders>
              <w:top w:val="nil"/>
              <w:left w:val="nil"/>
              <w:bottom w:val="nil"/>
              <w:right w:val="nil"/>
            </w:tcBorders>
            <w:shd w:val="clear" w:color="000000" w:fill="FFFFFF"/>
            <w:noWrap/>
            <w:vAlign w:val="bottom"/>
            <w:hideMark/>
          </w:tcPr>
          <w:p w14:paraId="469C8A8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E7BB11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A459AD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B52221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8F1B89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C4397E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82850D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DB2179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01679F88"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559C8F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19</w:t>
            </w:r>
          </w:p>
        </w:tc>
        <w:tc>
          <w:tcPr>
            <w:tcW w:w="5080" w:type="dxa"/>
            <w:tcBorders>
              <w:top w:val="nil"/>
              <w:left w:val="nil"/>
              <w:bottom w:val="single" w:sz="4" w:space="0" w:color="auto"/>
              <w:right w:val="single" w:sz="4" w:space="0" w:color="auto"/>
            </w:tcBorders>
            <w:shd w:val="clear" w:color="auto" w:fill="auto"/>
            <w:noWrap/>
            <w:vAlign w:val="center"/>
            <w:hideMark/>
          </w:tcPr>
          <w:p w14:paraId="307FB95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Ø120 cm, tüüp 120PT, SN8</w:t>
            </w:r>
          </w:p>
        </w:tc>
        <w:tc>
          <w:tcPr>
            <w:tcW w:w="940" w:type="dxa"/>
            <w:tcBorders>
              <w:top w:val="nil"/>
              <w:left w:val="nil"/>
              <w:bottom w:val="single" w:sz="4" w:space="0" w:color="auto"/>
              <w:right w:val="single" w:sz="4" w:space="0" w:color="auto"/>
            </w:tcBorders>
            <w:shd w:val="clear" w:color="auto" w:fill="auto"/>
            <w:noWrap/>
            <w:vAlign w:val="center"/>
            <w:hideMark/>
          </w:tcPr>
          <w:p w14:paraId="2EF64A5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398F08F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3F57639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16936CD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0C46D8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AAA5E3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4EDF23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7733B9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AC3096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74D32B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9FCFC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8F2E6B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9893FF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39EA314"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F5FCBB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20</w:t>
            </w:r>
          </w:p>
        </w:tc>
        <w:tc>
          <w:tcPr>
            <w:tcW w:w="5080" w:type="dxa"/>
            <w:tcBorders>
              <w:top w:val="nil"/>
              <w:left w:val="nil"/>
              <w:bottom w:val="single" w:sz="4" w:space="0" w:color="auto"/>
              <w:right w:val="single" w:sz="4" w:space="0" w:color="auto"/>
            </w:tcBorders>
            <w:shd w:val="clear" w:color="auto" w:fill="auto"/>
            <w:noWrap/>
            <w:vAlign w:val="center"/>
            <w:hideMark/>
          </w:tcPr>
          <w:p w14:paraId="19181FB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plasttruup Ø140 cm, tüüp 140PT, SN8</w:t>
            </w:r>
          </w:p>
        </w:tc>
        <w:tc>
          <w:tcPr>
            <w:tcW w:w="940" w:type="dxa"/>
            <w:tcBorders>
              <w:top w:val="nil"/>
              <w:left w:val="nil"/>
              <w:bottom w:val="single" w:sz="4" w:space="0" w:color="auto"/>
              <w:right w:val="single" w:sz="4" w:space="0" w:color="auto"/>
            </w:tcBorders>
            <w:shd w:val="clear" w:color="auto" w:fill="auto"/>
            <w:noWrap/>
            <w:vAlign w:val="center"/>
            <w:hideMark/>
          </w:tcPr>
          <w:p w14:paraId="4D85F09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266AEE4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6F42E59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46EB19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A0B345"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10A32D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F4C19B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584997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B00455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471160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166512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D43F36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2DD6CA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03A9F4E"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7E310A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21</w:t>
            </w:r>
          </w:p>
        </w:tc>
        <w:tc>
          <w:tcPr>
            <w:tcW w:w="5080" w:type="dxa"/>
            <w:tcBorders>
              <w:top w:val="nil"/>
              <w:left w:val="nil"/>
              <w:bottom w:val="single" w:sz="4" w:space="0" w:color="auto"/>
              <w:right w:val="single" w:sz="4" w:space="0" w:color="auto"/>
            </w:tcBorders>
            <w:shd w:val="clear" w:color="000000" w:fill="F2F2F2"/>
            <w:noWrap/>
            <w:vAlign w:val="center"/>
            <w:hideMark/>
          </w:tcPr>
          <w:p w14:paraId="2D01CC9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Settest puhastatavad truubid</w:t>
            </w:r>
          </w:p>
        </w:tc>
        <w:tc>
          <w:tcPr>
            <w:tcW w:w="940" w:type="dxa"/>
            <w:tcBorders>
              <w:top w:val="nil"/>
              <w:left w:val="nil"/>
              <w:bottom w:val="single" w:sz="4" w:space="0" w:color="auto"/>
              <w:right w:val="single" w:sz="4" w:space="0" w:color="auto"/>
            </w:tcBorders>
            <w:shd w:val="clear" w:color="auto" w:fill="auto"/>
            <w:noWrap/>
            <w:vAlign w:val="center"/>
            <w:hideMark/>
          </w:tcPr>
          <w:p w14:paraId="3912064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0388D58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3375355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28B865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ADCBF7"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F768F1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5BF5F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CF8D15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83B5B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7DE5C4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8862DB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E9481D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247314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72BD859E"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3FE286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lastRenderedPageBreak/>
              <w:t>22</w:t>
            </w:r>
          </w:p>
        </w:tc>
        <w:tc>
          <w:tcPr>
            <w:tcW w:w="5080" w:type="dxa"/>
            <w:tcBorders>
              <w:top w:val="nil"/>
              <w:left w:val="nil"/>
              <w:bottom w:val="single" w:sz="4" w:space="0" w:color="auto"/>
              <w:right w:val="single" w:sz="4" w:space="0" w:color="auto"/>
            </w:tcBorders>
            <w:shd w:val="clear" w:color="auto" w:fill="auto"/>
            <w:noWrap/>
            <w:vAlign w:val="center"/>
            <w:hideMark/>
          </w:tcPr>
          <w:p w14:paraId="3860288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truup Ø40-60, setet kuni 0,25 Ø</w:t>
            </w:r>
          </w:p>
        </w:tc>
        <w:tc>
          <w:tcPr>
            <w:tcW w:w="940" w:type="dxa"/>
            <w:tcBorders>
              <w:top w:val="nil"/>
              <w:left w:val="nil"/>
              <w:bottom w:val="single" w:sz="4" w:space="0" w:color="auto"/>
              <w:right w:val="single" w:sz="4" w:space="0" w:color="auto"/>
            </w:tcBorders>
            <w:shd w:val="clear" w:color="auto" w:fill="auto"/>
            <w:noWrap/>
            <w:vAlign w:val="center"/>
            <w:hideMark/>
          </w:tcPr>
          <w:p w14:paraId="5BFF45E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6B2911E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1A1594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45EA209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1F195CD"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C0CBBD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F8F86F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3A8E3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16EF34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77CB1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6B68FC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4B703D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C1AFF3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3D4B84C"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6BBBF7C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23</w:t>
            </w:r>
          </w:p>
        </w:tc>
        <w:tc>
          <w:tcPr>
            <w:tcW w:w="5080" w:type="dxa"/>
            <w:tcBorders>
              <w:top w:val="nil"/>
              <w:left w:val="nil"/>
              <w:bottom w:val="single" w:sz="4" w:space="0" w:color="auto"/>
              <w:right w:val="single" w:sz="4" w:space="0" w:color="auto"/>
            </w:tcBorders>
            <w:shd w:val="clear" w:color="auto" w:fill="auto"/>
            <w:noWrap/>
            <w:vAlign w:val="center"/>
            <w:hideMark/>
          </w:tcPr>
          <w:p w14:paraId="251D976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truup Ø80-100, setet kuni 0,25 Ø</w:t>
            </w:r>
          </w:p>
        </w:tc>
        <w:tc>
          <w:tcPr>
            <w:tcW w:w="940" w:type="dxa"/>
            <w:tcBorders>
              <w:top w:val="nil"/>
              <w:left w:val="nil"/>
              <w:bottom w:val="single" w:sz="4" w:space="0" w:color="auto"/>
              <w:right w:val="single" w:sz="4" w:space="0" w:color="auto"/>
            </w:tcBorders>
            <w:shd w:val="clear" w:color="auto" w:fill="auto"/>
            <w:noWrap/>
            <w:vAlign w:val="center"/>
            <w:hideMark/>
          </w:tcPr>
          <w:p w14:paraId="7B4581C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p>
        </w:tc>
        <w:tc>
          <w:tcPr>
            <w:tcW w:w="978" w:type="dxa"/>
            <w:tcBorders>
              <w:top w:val="nil"/>
              <w:left w:val="nil"/>
              <w:bottom w:val="single" w:sz="4" w:space="0" w:color="auto"/>
              <w:right w:val="single" w:sz="4" w:space="0" w:color="auto"/>
            </w:tcBorders>
            <w:shd w:val="clear" w:color="auto" w:fill="auto"/>
            <w:noWrap/>
            <w:vAlign w:val="center"/>
            <w:hideMark/>
          </w:tcPr>
          <w:p w14:paraId="3491E20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5B98FBE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1704090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DB6262"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B5A015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6F2929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ED995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020A88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FEEEC0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BE2D62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3FC800"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1E89CD0"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D21C0E6"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62AF023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24</w:t>
            </w:r>
          </w:p>
        </w:tc>
        <w:tc>
          <w:tcPr>
            <w:tcW w:w="5080" w:type="dxa"/>
            <w:tcBorders>
              <w:top w:val="nil"/>
              <w:left w:val="nil"/>
              <w:bottom w:val="single" w:sz="4" w:space="0" w:color="auto"/>
              <w:right w:val="single" w:sz="4" w:space="0" w:color="auto"/>
            </w:tcBorders>
            <w:shd w:val="clear" w:color="000000" w:fill="F2F2F2"/>
            <w:noWrap/>
            <w:vAlign w:val="center"/>
            <w:hideMark/>
          </w:tcPr>
          <w:p w14:paraId="6EF3EFAF"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Truubi otsakud</w:t>
            </w:r>
          </w:p>
        </w:tc>
        <w:tc>
          <w:tcPr>
            <w:tcW w:w="940" w:type="dxa"/>
            <w:tcBorders>
              <w:top w:val="nil"/>
              <w:left w:val="nil"/>
              <w:bottom w:val="single" w:sz="4" w:space="0" w:color="auto"/>
              <w:right w:val="single" w:sz="4" w:space="0" w:color="auto"/>
            </w:tcBorders>
            <w:shd w:val="clear" w:color="auto" w:fill="auto"/>
            <w:noWrap/>
            <w:vAlign w:val="center"/>
            <w:hideMark/>
          </w:tcPr>
          <w:p w14:paraId="1F3EFD4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4E86FAB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B4DE0C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65B4198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43A8C8"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3AED39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4F897B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FE0CFA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8AE56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190636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B43753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5F38070"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99325E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3CA8D4BD"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2F1F10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25</w:t>
            </w:r>
          </w:p>
        </w:tc>
        <w:tc>
          <w:tcPr>
            <w:tcW w:w="5080" w:type="dxa"/>
            <w:tcBorders>
              <w:top w:val="nil"/>
              <w:left w:val="nil"/>
              <w:bottom w:val="single" w:sz="4" w:space="0" w:color="auto"/>
              <w:right w:val="single" w:sz="4" w:space="0" w:color="auto"/>
            </w:tcBorders>
            <w:shd w:val="clear" w:color="auto" w:fill="auto"/>
            <w:noWrap/>
            <w:vAlign w:val="center"/>
            <w:hideMark/>
          </w:tcPr>
          <w:p w14:paraId="06B8593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Ø30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6944156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73F622F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4A8B5C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1751540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106842"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E7C60C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9A747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47394F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1275C8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E150D0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8A237B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2401D5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0B2F68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9AAA96D"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3F630E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26</w:t>
            </w:r>
          </w:p>
        </w:tc>
        <w:tc>
          <w:tcPr>
            <w:tcW w:w="5080" w:type="dxa"/>
            <w:tcBorders>
              <w:top w:val="nil"/>
              <w:left w:val="nil"/>
              <w:bottom w:val="single" w:sz="4" w:space="0" w:color="auto"/>
              <w:right w:val="single" w:sz="4" w:space="0" w:color="auto"/>
            </w:tcBorders>
            <w:shd w:val="clear" w:color="auto" w:fill="auto"/>
            <w:noWrap/>
            <w:vAlign w:val="center"/>
            <w:hideMark/>
          </w:tcPr>
          <w:p w14:paraId="06BDCF8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Ø40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3ACF32D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39DDBF1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865" w:type="dxa"/>
            <w:tcBorders>
              <w:top w:val="nil"/>
              <w:left w:val="nil"/>
              <w:bottom w:val="single" w:sz="4" w:space="0" w:color="auto"/>
              <w:right w:val="single" w:sz="4" w:space="0" w:color="auto"/>
            </w:tcBorders>
            <w:shd w:val="clear" w:color="auto" w:fill="auto"/>
            <w:noWrap/>
            <w:vAlign w:val="center"/>
            <w:hideMark/>
          </w:tcPr>
          <w:p w14:paraId="0AF99C0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w:t>
            </w:r>
          </w:p>
        </w:tc>
        <w:tc>
          <w:tcPr>
            <w:tcW w:w="978" w:type="dxa"/>
            <w:tcBorders>
              <w:top w:val="nil"/>
              <w:left w:val="nil"/>
              <w:bottom w:val="single" w:sz="4" w:space="0" w:color="auto"/>
              <w:right w:val="single" w:sz="4" w:space="0" w:color="auto"/>
            </w:tcBorders>
            <w:shd w:val="clear" w:color="auto" w:fill="auto"/>
            <w:noWrap/>
            <w:vAlign w:val="center"/>
            <w:hideMark/>
          </w:tcPr>
          <w:p w14:paraId="24E42A0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2D858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6</w:t>
            </w:r>
          </w:p>
        </w:tc>
        <w:tc>
          <w:tcPr>
            <w:tcW w:w="940" w:type="dxa"/>
            <w:tcBorders>
              <w:top w:val="nil"/>
              <w:left w:val="nil"/>
              <w:bottom w:val="nil"/>
              <w:right w:val="nil"/>
            </w:tcBorders>
            <w:shd w:val="clear" w:color="000000" w:fill="FFFFFF"/>
            <w:noWrap/>
            <w:vAlign w:val="bottom"/>
            <w:hideMark/>
          </w:tcPr>
          <w:p w14:paraId="4D68088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B1BC1E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2EB018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CA76C5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DF52C6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1B699E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53A3AD0"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5EEEA9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5FF0C97"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3329D2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27</w:t>
            </w:r>
          </w:p>
        </w:tc>
        <w:tc>
          <w:tcPr>
            <w:tcW w:w="5080" w:type="dxa"/>
            <w:tcBorders>
              <w:top w:val="nil"/>
              <w:left w:val="nil"/>
              <w:bottom w:val="single" w:sz="4" w:space="0" w:color="auto"/>
              <w:right w:val="single" w:sz="4" w:space="0" w:color="auto"/>
            </w:tcBorders>
            <w:shd w:val="clear" w:color="auto" w:fill="auto"/>
            <w:noWrap/>
            <w:vAlign w:val="center"/>
            <w:hideMark/>
          </w:tcPr>
          <w:p w14:paraId="47C2CF5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Ø50 MAO. Truubi mattotsak</w:t>
            </w:r>
          </w:p>
        </w:tc>
        <w:tc>
          <w:tcPr>
            <w:tcW w:w="940" w:type="dxa"/>
            <w:tcBorders>
              <w:top w:val="nil"/>
              <w:left w:val="nil"/>
              <w:bottom w:val="single" w:sz="4" w:space="0" w:color="auto"/>
              <w:right w:val="single" w:sz="4" w:space="0" w:color="auto"/>
            </w:tcBorders>
            <w:shd w:val="clear" w:color="auto" w:fill="auto"/>
            <w:noWrap/>
            <w:vAlign w:val="center"/>
            <w:hideMark/>
          </w:tcPr>
          <w:p w14:paraId="1799C42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0106105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60AC9D3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918EE4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79D2D1"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5899582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DD844F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CDA54F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F9E85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45300F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F58AF6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84E4B7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EB161B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A4212F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492C59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28</w:t>
            </w:r>
          </w:p>
        </w:tc>
        <w:tc>
          <w:tcPr>
            <w:tcW w:w="5080" w:type="dxa"/>
            <w:tcBorders>
              <w:top w:val="nil"/>
              <w:left w:val="nil"/>
              <w:bottom w:val="single" w:sz="4" w:space="0" w:color="auto"/>
              <w:right w:val="single" w:sz="4" w:space="0" w:color="auto"/>
            </w:tcBorders>
            <w:shd w:val="clear" w:color="auto" w:fill="auto"/>
            <w:noWrap/>
            <w:vAlign w:val="center"/>
            <w:hideMark/>
          </w:tcPr>
          <w:p w14:paraId="4DB3D9D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Ø40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07B8399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41850ED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89763E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2DFD92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0997C69"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B46B58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2AF507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AAEBD3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C9D0A9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FAC447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CC05A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02229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0F536B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8E8E070"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3DE051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29</w:t>
            </w:r>
          </w:p>
        </w:tc>
        <w:tc>
          <w:tcPr>
            <w:tcW w:w="5080" w:type="dxa"/>
            <w:tcBorders>
              <w:top w:val="nil"/>
              <w:left w:val="nil"/>
              <w:bottom w:val="single" w:sz="4" w:space="0" w:color="auto"/>
              <w:right w:val="single" w:sz="4" w:space="0" w:color="auto"/>
            </w:tcBorders>
            <w:shd w:val="clear" w:color="auto" w:fill="auto"/>
            <w:noWrap/>
            <w:vAlign w:val="center"/>
            <w:hideMark/>
          </w:tcPr>
          <w:p w14:paraId="277707A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Ø50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1C6D242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2211A70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A41280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0A9A41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7097A8D"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1AF256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73B94E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3CC0E4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64C81A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0169E8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CDCB4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7FD7D1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2B51B6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1E83691"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8F6EE2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30</w:t>
            </w:r>
          </w:p>
        </w:tc>
        <w:tc>
          <w:tcPr>
            <w:tcW w:w="5080" w:type="dxa"/>
            <w:tcBorders>
              <w:top w:val="nil"/>
              <w:left w:val="nil"/>
              <w:bottom w:val="single" w:sz="4" w:space="0" w:color="auto"/>
              <w:right w:val="single" w:sz="4" w:space="0" w:color="auto"/>
            </w:tcBorders>
            <w:shd w:val="clear" w:color="auto" w:fill="auto"/>
            <w:noWrap/>
            <w:vAlign w:val="center"/>
            <w:hideMark/>
          </w:tcPr>
          <w:p w14:paraId="041AE9E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Ø60 MAOK. Truubi mattotsak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178BB1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6529891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57CDB8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21FF596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5C16CD6A"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w:t>
            </w:r>
          </w:p>
        </w:tc>
        <w:tc>
          <w:tcPr>
            <w:tcW w:w="940" w:type="dxa"/>
            <w:tcBorders>
              <w:top w:val="nil"/>
              <w:left w:val="nil"/>
              <w:bottom w:val="nil"/>
              <w:right w:val="nil"/>
            </w:tcBorders>
            <w:shd w:val="clear" w:color="000000" w:fill="FFFFFF"/>
            <w:noWrap/>
            <w:vAlign w:val="bottom"/>
            <w:hideMark/>
          </w:tcPr>
          <w:p w14:paraId="71D3506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2C01A5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BE775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F5C76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EEFC97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0105DD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EEC5D1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CBB20D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B3D1414"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4823DC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31</w:t>
            </w:r>
          </w:p>
        </w:tc>
        <w:tc>
          <w:tcPr>
            <w:tcW w:w="5080" w:type="dxa"/>
            <w:tcBorders>
              <w:top w:val="nil"/>
              <w:left w:val="nil"/>
              <w:bottom w:val="single" w:sz="4" w:space="0" w:color="auto"/>
              <w:right w:val="single" w:sz="4" w:space="0" w:color="auto"/>
            </w:tcBorders>
            <w:shd w:val="clear" w:color="auto" w:fill="auto"/>
            <w:noWrap/>
            <w:vAlign w:val="center"/>
            <w:hideMark/>
          </w:tcPr>
          <w:p w14:paraId="3387F03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Ø50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0117B61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05B2569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5B0D9D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0CA0E8A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0ADC73"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FB7EE5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E3EAD5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58DF53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204574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B95300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55FA82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1C38BF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5DD060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7DD876FB"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13845C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32</w:t>
            </w:r>
          </w:p>
        </w:tc>
        <w:tc>
          <w:tcPr>
            <w:tcW w:w="5080" w:type="dxa"/>
            <w:tcBorders>
              <w:top w:val="nil"/>
              <w:left w:val="nil"/>
              <w:bottom w:val="single" w:sz="4" w:space="0" w:color="auto"/>
              <w:right w:val="single" w:sz="4" w:space="0" w:color="auto"/>
            </w:tcBorders>
            <w:shd w:val="clear" w:color="auto" w:fill="auto"/>
            <w:noWrap/>
            <w:vAlign w:val="center"/>
            <w:hideMark/>
          </w:tcPr>
          <w:p w14:paraId="06DA406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Ø60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7DE5B07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6FAED70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217B609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153533E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143354"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6301E94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B5EC80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2D2EE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66C424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36B3A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795A5D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308031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56BA65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821C36D"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745985F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33</w:t>
            </w:r>
          </w:p>
        </w:tc>
        <w:tc>
          <w:tcPr>
            <w:tcW w:w="5080" w:type="dxa"/>
            <w:tcBorders>
              <w:top w:val="nil"/>
              <w:left w:val="nil"/>
              <w:bottom w:val="single" w:sz="4" w:space="0" w:color="auto"/>
              <w:right w:val="single" w:sz="4" w:space="0" w:color="auto"/>
            </w:tcBorders>
            <w:shd w:val="clear" w:color="auto" w:fill="auto"/>
            <w:noWrap/>
            <w:vAlign w:val="center"/>
            <w:hideMark/>
          </w:tcPr>
          <w:p w14:paraId="2974A46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Ø80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7AD3D74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2BF608F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8C3E89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978" w:type="dxa"/>
            <w:tcBorders>
              <w:top w:val="nil"/>
              <w:left w:val="nil"/>
              <w:bottom w:val="single" w:sz="4" w:space="0" w:color="auto"/>
              <w:right w:val="single" w:sz="4" w:space="0" w:color="auto"/>
            </w:tcBorders>
            <w:shd w:val="clear" w:color="auto" w:fill="auto"/>
            <w:noWrap/>
            <w:vAlign w:val="center"/>
            <w:hideMark/>
          </w:tcPr>
          <w:p w14:paraId="2EBECD69"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DB05D7"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w:t>
            </w:r>
          </w:p>
        </w:tc>
        <w:tc>
          <w:tcPr>
            <w:tcW w:w="940" w:type="dxa"/>
            <w:tcBorders>
              <w:top w:val="nil"/>
              <w:left w:val="nil"/>
              <w:bottom w:val="nil"/>
              <w:right w:val="nil"/>
            </w:tcBorders>
            <w:shd w:val="clear" w:color="000000" w:fill="FFFFFF"/>
            <w:noWrap/>
            <w:vAlign w:val="bottom"/>
            <w:hideMark/>
          </w:tcPr>
          <w:p w14:paraId="357BFAF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058E61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D7F2DC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30C4B9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9BBC17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2F97FC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8A863F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F0EDC2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4BC85E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25309F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34</w:t>
            </w:r>
          </w:p>
        </w:tc>
        <w:tc>
          <w:tcPr>
            <w:tcW w:w="5080" w:type="dxa"/>
            <w:tcBorders>
              <w:top w:val="nil"/>
              <w:left w:val="nil"/>
              <w:bottom w:val="single" w:sz="4" w:space="0" w:color="auto"/>
              <w:right w:val="single" w:sz="4" w:space="0" w:color="auto"/>
            </w:tcBorders>
            <w:shd w:val="clear" w:color="auto" w:fill="auto"/>
            <w:noWrap/>
            <w:vAlign w:val="center"/>
            <w:hideMark/>
          </w:tcPr>
          <w:p w14:paraId="66B1E24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Ø100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5142BBA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0826955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B3B2A7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7D9734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2C28F072"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1</w:t>
            </w:r>
          </w:p>
        </w:tc>
        <w:tc>
          <w:tcPr>
            <w:tcW w:w="940" w:type="dxa"/>
            <w:tcBorders>
              <w:top w:val="nil"/>
              <w:left w:val="nil"/>
              <w:bottom w:val="nil"/>
              <w:right w:val="nil"/>
            </w:tcBorders>
            <w:shd w:val="clear" w:color="000000" w:fill="FFFFFF"/>
            <w:noWrap/>
            <w:vAlign w:val="bottom"/>
            <w:hideMark/>
          </w:tcPr>
          <w:p w14:paraId="399D03F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7AE815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CA583B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4BA961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51BBF7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8C7E3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CD3AD5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FAEECB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4D568E0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5F69725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35</w:t>
            </w:r>
          </w:p>
        </w:tc>
        <w:tc>
          <w:tcPr>
            <w:tcW w:w="5080" w:type="dxa"/>
            <w:tcBorders>
              <w:top w:val="nil"/>
              <w:left w:val="nil"/>
              <w:bottom w:val="single" w:sz="4" w:space="0" w:color="auto"/>
              <w:right w:val="single" w:sz="4" w:space="0" w:color="auto"/>
            </w:tcBorders>
            <w:shd w:val="clear" w:color="auto" w:fill="auto"/>
            <w:noWrap/>
            <w:vAlign w:val="center"/>
            <w:hideMark/>
          </w:tcPr>
          <w:p w14:paraId="6B55414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Ø120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40B57B4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0D467D9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644D42A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0301F17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C99D119"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3F7AEF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000D08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A4D138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9F3E4C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C9BCCE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0109F7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8C1B6F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A95512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A5B2433"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C933BA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36</w:t>
            </w:r>
          </w:p>
        </w:tc>
        <w:tc>
          <w:tcPr>
            <w:tcW w:w="5080" w:type="dxa"/>
            <w:tcBorders>
              <w:top w:val="nil"/>
              <w:left w:val="nil"/>
              <w:bottom w:val="single" w:sz="4" w:space="0" w:color="auto"/>
              <w:right w:val="single" w:sz="4" w:space="0" w:color="auto"/>
            </w:tcBorders>
            <w:shd w:val="clear" w:color="auto" w:fill="auto"/>
            <w:noWrap/>
            <w:vAlign w:val="center"/>
            <w:hideMark/>
          </w:tcPr>
          <w:p w14:paraId="0763FD0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Ø140 KOK. Truubi kiviotsak kivikindlustusega</w:t>
            </w:r>
          </w:p>
        </w:tc>
        <w:tc>
          <w:tcPr>
            <w:tcW w:w="940" w:type="dxa"/>
            <w:tcBorders>
              <w:top w:val="nil"/>
              <w:left w:val="nil"/>
              <w:bottom w:val="single" w:sz="4" w:space="0" w:color="auto"/>
              <w:right w:val="single" w:sz="4" w:space="0" w:color="auto"/>
            </w:tcBorders>
            <w:shd w:val="clear" w:color="auto" w:fill="auto"/>
            <w:noWrap/>
            <w:vAlign w:val="center"/>
            <w:hideMark/>
          </w:tcPr>
          <w:p w14:paraId="21EE2E4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2 otsakut</w:t>
            </w:r>
          </w:p>
        </w:tc>
        <w:tc>
          <w:tcPr>
            <w:tcW w:w="978" w:type="dxa"/>
            <w:tcBorders>
              <w:top w:val="nil"/>
              <w:left w:val="nil"/>
              <w:bottom w:val="single" w:sz="4" w:space="0" w:color="auto"/>
              <w:right w:val="single" w:sz="4" w:space="0" w:color="auto"/>
            </w:tcBorders>
            <w:shd w:val="clear" w:color="auto" w:fill="auto"/>
            <w:noWrap/>
            <w:vAlign w:val="center"/>
            <w:hideMark/>
          </w:tcPr>
          <w:p w14:paraId="49728A5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A3169E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64B8449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C2B485E"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38401E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A491CB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1E025D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F18CF9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5E0EB4A"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0AF2D0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B5F59C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40336D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58DA90E"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588B9C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37</w:t>
            </w:r>
          </w:p>
        </w:tc>
        <w:tc>
          <w:tcPr>
            <w:tcW w:w="5080" w:type="dxa"/>
            <w:tcBorders>
              <w:top w:val="nil"/>
              <w:left w:val="nil"/>
              <w:bottom w:val="single" w:sz="4" w:space="0" w:color="auto"/>
              <w:right w:val="single" w:sz="4" w:space="0" w:color="auto"/>
            </w:tcBorders>
            <w:shd w:val="clear" w:color="000000" w:fill="F2F2F2"/>
            <w:noWrap/>
            <w:vAlign w:val="center"/>
            <w:hideMark/>
          </w:tcPr>
          <w:p w14:paraId="294BEDCC"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Muud mahud</w:t>
            </w:r>
          </w:p>
        </w:tc>
        <w:tc>
          <w:tcPr>
            <w:tcW w:w="940" w:type="dxa"/>
            <w:tcBorders>
              <w:top w:val="nil"/>
              <w:left w:val="nil"/>
              <w:bottom w:val="single" w:sz="4" w:space="0" w:color="auto"/>
              <w:right w:val="single" w:sz="4" w:space="0" w:color="auto"/>
            </w:tcBorders>
            <w:shd w:val="clear" w:color="auto" w:fill="auto"/>
            <w:noWrap/>
            <w:vAlign w:val="center"/>
            <w:hideMark/>
          </w:tcPr>
          <w:p w14:paraId="60EE712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3678521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40F2238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2449F6D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48E84AB"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2A847EA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7FC4B3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4DDBEA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9E76EA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8BA9D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EFEB1E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BFB07B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863BE6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E29A001"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69B33F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38</w:t>
            </w:r>
          </w:p>
        </w:tc>
        <w:tc>
          <w:tcPr>
            <w:tcW w:w="5080" w:type="dxa"/>
            <w:tcBorders>
              <w:top w:val="nil"/>
              <w:left w:val="nil"/>
              <w:bottom w:val="single" w:sz="4" w:space="0" w:color="auto"/>
              <w:right w:val="single" w:sz="4" w:space="0" w:color="auto"/>
            </w:tcBorders>
            <w:shd w:val="clear" w:color="auto" w:fill="auto"/>
            <w:noWrap/>
            <w:vAlign w:val="center"/>
            <w:hideMark/>
          </w:tcPr>
          <w:p w14:paraId="4B252ED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Tähispost</w:t>
            </w:r>
          </w:p>
        </w:tc>
        <w:tc>
          <w:tcPr>
            <w:tcW w:w="940" w:type="dxa"/>
            <w:tcBorders>
              <w:top w:val="nil"/>
              <w:left w:val="nil"/>
              <w:bottom w:val="single" w:sz="4" w:space="0" w:color="auto"/>
              <w:right w:val="single" w:sz="4" w:space="0" w:color="auto"/>
            </w:tcBorders>
            <w:shd w:val="clear" w:color="auto" w:fill="auto"/>
            <w:noWrap/>
            <w:vAlign w:val="center"/>
            <w:hideMark/>
          </w:tcPr>
          <w:p w14:paraId="6C83036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7927B9E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413A11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0016F46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BAAC420"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3132B5A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16F876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A94EF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047DC9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FE7217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0FB39F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0EC952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F229E8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6996B3F"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DEC07D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39</w:t>
            </w:r>
          </w:p>
        </w:tc>
        <w:tc>
          <w:tcPr>
            <w:tcW w:w="5080" w:type="dxa"/>
            <w:tcBorders>
              <w:top w:val="nil"/>
              <w:left w:val="nil"/>
              <w:bottom w:val="single" w:sz="4" w:space="0" w:color="auto"/>
              <w:right w:val="single" w:sz="4" w:space="0" w:color="auto"/>
            </w:tcBorders>
            <w:shd w:val="clear" w:color="auto" w:fill="auto"/>
            <w:noWrap/>
            <w:vAlign w:val="center"/>
            <w:hideMark/>
          </w:tcPr>
          <w:p w14:paraId="32F6069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Lisakaeve vana truubi eemaldamiseks</w:t>
            </w:r>
          </w:p>
        </w:tc>
        <w:tc>
          <w:tcPr>
            <w:tcW w:w="940" w:type="dxa"/>
            <w:tcBorders>
              <w:top w:val="nil"/>
              <w:left w:val="nil"/>
              <w:bottom w:val="single" w:sz="4" w:space="0" w:color="auto"/>
              <w:right w:val="single" w:sz="4" w:space="0" w:color="auto"/>
            </w:tcBorders>
            <w:shd w:val="clear" w:color="auto" w:fill="auto"/>
            <w:noWrap/>
            <w:vAlign w:val="center"/>
            <w:hideMark/>
          </w:tcPr>
          <w:p w14:paraId="2367CB3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r w:rsidRPr="00E522AE">
              <w:rPr>
                <w:rFonts w:eastAsia="Times New Roman" w:cs="Arial"/>
                <w:color w:val="000000"/>
                <w:szCs w:val="20"/>
                <w:vertAlign w:val="superscript"/>
                <w:lang w:eastAsia="et-EE"/>
              </w:rPr>
              <w:t>3</w:t>
            </w:r>
          </w:p>
        </w:tc>
        <w:tc>
          <w:tcPr>
            <w:tcW w:w="978" w:type="dxa"/>
            <w:tcBorders>
              <w:top w:val="nil"/>
              <w:left w:val="nil"/>
              <w:bottom w:val="single" w:sz="4" w:space="0" w:color="auto"/>
              <w:right w:val="single" w:sz="4" w:space="0" w:color="auto"/>
            </w:tcBorders>
            <w:shd w:val="clear" w:color="auto" w:fill="auto"/>
            <w:noWrap/>
            <w:vAlign w:val="center"/>
            <w:hideMark/>
          </w:tcPr>
          <w:p w14:paraId="5FECAAB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55E1A3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5621048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BB87B20"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7F5855A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ADB28D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4BA57B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BC39CF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A6A4E6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B4EC3F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7C0F94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128001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29F88B74"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6B41C6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40</w:t>
            </w:r>
          </w:p>
        </w:tc>
        <w:tc>
          <w:tcPr>
            <w:tcW w:w="5080" w:type="dxa"/>
            <w:tcBorders>
              <w:top w:val="nil"/>
              <w:left w:val="nil"/>
              <w:bottom w:val="single" w:sz="4" w:space="0" w:color="auto"/>
              <w:right w:val="single" w:sz="4" w:space="0" w:color="auto"/>
            </w:tcBorders>
            <w:shd w:val="clear" w:color="auto" w:fill="auto"/>
            <w:noWrap/>
            <w:vAlign w:val="center"/>
            <w:hideMark/>
          </w:tcPr>
          <w:p w14:paraId="16B1ED4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Teekatte taastamine (kruus)</w:t>
            </w:r>
          </w:p>
        </w:tc>
        <w:tc>
          <w:tcPr>
            <w:tcW w:w="940" w:type="dxa"/>
            <w:tcBorders>
              <w:top w:val="nil"/>
              <w:left w:val="nil"/>
              <w:bottom w:val="single" w:sz="4" w:space="0" w:color="auto"/>
              <w:right w:val="single" w:sz="4" w:space="0" w:color="auto"/>
            </w:tcBorders>
            <w:shd w:val="clear" w:color="auto" w:fill="auto"/>
            <w:noWrap/>
            <w:vAlign w:val="center"/>
            <w:hideMark/>
          </w:tcPr>
          <w:p w14:paraId="42E8016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m</w:t>
            </w:r>
            <w:r w:rsidRPr="00E522AE">
              <w:rPr>
                <w:rFonts w:eastAsia="Times New Roman" w:cs="Arial"/>
                <w:color w:val="000000"/>
                <w:szCs w:val="20"/>
                <w:vertAlign w:val="superscript"/>
                <w:lang w:eastAsia="et-EE"/>
              </w:rPr>
              <w:t>3</w:t>
            </w:r>
          </w:p>
        </w:tc>
        <w:tc>
          <w:tcPr>
            <w:tcW w:w="978" w:type="dxa"/>
            <w:tcBorders>
              <w:top w:val="nil"/>
              <w:left w:val="nil"/>
              <w:bottom w:val="single" w:sz="4" w:space="0" w:color="auto"/>
              <w:right w:val="single" w:sz="4" w:space="0" w:color="auto"/>
            </w:tcBorders>
            <w:shd w:val="clear" w:color="auto" w:fill="auto"/>
            <w:noWrap/>
            <w:vAlign w:val="center"/>
            <w:hideMark/>
          </w:tcPr>
          <w:p w14:paraId="5989982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E9E75D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01CA8D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6869FEB"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45B1C36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FA30A4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CCD61C4"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2E2C633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7E7D62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40E87F5"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C827F1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551B0C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2D8E245"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F0AB8F5"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41</w:t>
            </w:r>
          </w:p>
        </w:tc>
        <w:tc>
          <w:tcPr>
            <w:tcW w:w="5080" w:type="dxa"/>
            <w:tcBorders>
              <w:top w:val="nil"/>
              <w:left w:val="nil"/>
              <w:bottom w:val="single" w:sz="4" w:space="0" w:color="auto"/>
              <w:right w:val="single" w:sz="4" w:space="0" w:color="auto"/>
            </w:tcBorders>
            <w:shd w:val="clear" w:color="000000" w:fill="F2F2F2"/>
            <w:noWrap/>
            <w:vAlign w:val="center"/>
            <w:hideMark/>
          </w:tcPr>
          <w:p w14:paraId="1966645A"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Veeviimarid ja pinnaspaisud</w:t>
            </w:r>
          </w:p>
        </w:tc>
        <w:tc>
          <w:tcPr>
            <w:tcW w:w="940" w:type="dxa"/>
            <w:tcBorders>
              <w:top w:val="nil"/>
              <w:left w:val="nil"/>
              <w:bottom w:val="single" w:sz="4" w:space="0" w:color="auto"/>
              <w:right w:val="single" w:sz="4" w:space="0" w:color="auto"/>
            </w:tcBorders>
            <w:shd w:val="clear" w:color="auto" w:fill="auto"/>
            <w:noWrap/>
            <w:vAlign w:val="center"/>
            <w:hideMark/>
          </w:tcPr>
          <w:p w14:paraId="08247FE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7B4B850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1B3B3BA8"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single" w:sz="4" w:space="0" w:color="auto"/>
              <w:right w:val="single" w:sz="4" w:space="0" w:color="auto"/>
            </w:tcBorders>
            <w:shd w:val="clear" w:color="auto" w:fill="auto"/>
            <w:noWrap/>
            <w:vAlign w:val="center"/>
            <w:hideMark/>
          </w:tcPr>
          <w:p w14:paraId="4A6C54E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901F696"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 </w:t>
            </w:r>
          </w:p>
        </w:tc>
        <w:tc>
          <w:tcPr>
            <w:tcW w:w="940" w:type="dxa"/>
            <w:tcBorders>
              <w:top w:val="nil"/>
              <w:left w:val="nil"/>
              <w:bottom w:val="nil"/>
              <w:right w:val="nil"/>
            </w:tcBorders>
            <w:shd w:val="clear" w:color="000000" w:fill="FFFFFF"/>
            <w:noWrap/>
            <w:vAlign w:val="bottom"/>
            <w:hideMark/>
          </w:tcPr>
          <w:p w14:paraId="1B5DBC13"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604E7B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53B1866"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723D9B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56356EE"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F0ADD6C"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EDD66E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EC190B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3A38EBF"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56D303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42</w:t>
            </w:r>
          </w:p>
        </w:tc>
        <w:tc>
          <w:tcPr>
            <w:tcW w:w="5080" w:type="dxa"/>
            <w:tcBorders>
              <w:top w:val="nil"/>
              <w:left w:val="nil"/>
              <w:bottom w:val="single" w:sz="4" w:space="0" w:color="auto"/>
              <w:right w:val="single" w:sz="4" w:space="0" w:color="auto"/>
            </w:tcBorders>
            <w:shd w:val="clear" w:color="auto" w:fill="auto"/>
            <w:noWrap/>
            <w:vAlign w:val="center"/>
            <w:hideMark/>
          </w:tcPr>
          <w:p w14:paraId="68E025F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plasttoru Ø30 cm, L= 8 m</w:t>
            </w:r>
          </w:p>
        </w:tc>
        <w:tc>
          <w:tcPr>
            <w:tcW w:w="940" w:type="dxa"/>
            <w:tcBorders>
              <w:top w:val="nil"/>
              <w:left w:val="nil"/>
              <w:bottom w:val="single" w:sz="4" w:space="0" w:color="auto"/>
              <w:right w:val="single" w:sz="4" w:space="0" w:color="auto"/>
            </w:tcBorders>
            <w:shd w:val="clear" w:color="auto" w:fill="auto"/>
            <w:noWrap/>
            <w:vAlign w:val="center"/>
            <w:hideMark/>
          </w:tcPr>
          <w:p w14:paraId="7A1E63F3"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7AED69F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01064EBF"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3</w:t>
            </w:r>
          </w:p>
        </w:tc>
        <w:tc>
          <w:tcPr>
            <w:tcW w:w="978" w:type="dxa"/>
            <w:tcBorders>
              <w:top w:val="nil"/>
              <w:left w:val="nil"/>
              <w:bottom w:val="single" w:sz="4" w:space="0" w:color="auto"/>
              <w:right w:val="single" w:sz="4" w:space="0" w:color="auto"/>
            </w:tcBorders>
            <w:shd w:val="clear" w:color="auto" w:fill="auto"/>
            <w:noWrap/>
            <w:vAlign w:val="center"/>
            <w:hideMark/>
          </w:tcPr>
          <w:p w14:paraId="6A07A32A"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20B81CA"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3</w:t>
            </w:r>
          </w:p>
        </w:tc>
        <w:tc>
          <w:tcPr>
            <w:tcW w:w="940" w:type="dxa"/>
            <w:tcBorders>
              <w:top w:val="nil"/>
              <w:left w:val="nil"/>
              <w:bottom w:val="nil"/>
              <w:right w:val="nil"/>
            </w:tcBorders>
            <w:shd w:val="clear" w:color="000000" w:fill="FFFFFF"/>
            <w:noWrap/>
            <w:vAlign w:val="bottom"/>
            <w:hideMark/>
          </w:tcPr>
          <w:p w14:paraId="4E7EE72B"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5772CB7"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77FB6F59"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3EBA7BD"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28EC1A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39A6C0F0"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4D44784D"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6C80CE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601F6F1A" w14:textId="77777777" w:rsidTr="00E522AE">
        <w:trPr>
          <w:trHeight w:val="300"/>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4A8224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43</w:t>
            </w:r>
          </w:p>
        </w:tc>
        <w:tc>
          <w:tcPr>
            <w:tcW w:w="5080" w:type="dxa"/>
            <w:tcBorders>
              <w:top w:val="nil"/>
              <w:left w:val="nil"/>
              <w:bottom w:val="single" w:sz="4" w:space="0" w:color="auto"/>
              <w:right w:val="single" w:sz="4" w:space="0" w:color="auto"/>
            </w:tcBorders>
            <w:shd w:val="clear" w:color="auto" w:fill="auto"/>
            <w:noWrap/>
            <w:vAlign w:val="center"/>
            <w:hideMark/>
          </w:tcPr>
          <w:p w14:paraId="013714E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plasttoru Ø30 cm, L= 6 m</w:t>
            </w:r>
          </w:p>
        </w:tc>
        <w:tc>
          <w:tcPr>
            <w:tcW w:w="940" w:type="dxa"/>
            <w:tcBorders>
              <w:top w:val="nil"/>
              <w:left w:val="nil"/>
              <w:bottom w:val="single" w:sz="4" w:space="0" w:color="auto"/>
              <w:right w:val="single" w:sz="4" w:space="0" w:color="auto"/>
            </w:tcBorders>
            <w:shd w:val="clear" w:color="auto" w:fill="auto"/>
            <w:noWrap/>
            <w:vAlign w:val="center"/>
            <w:hideMark/>
          </w:tcPr>
          <w:p w14:paraId="392963A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tk</w:t>
            </w:r>
          </w:p>
        </w:tc>
        <w:tc>
          <w:tcPr>
            <w:tcW w:w="978" w:type="dxa"/>
            <w:tcBorders>
              <w:top w:val="nil"/>
              <w:left w:val="nil"/>
              <w:bottom w:val="single" w:sz="4" w:space="0" w:color="auto"/>
              <w:right w:val="single" w:sz="4" w:space="0" w:color="auto"/>
            </w:tcBorders>
            <w:shd w:val="clear" w:color="auto" w:fill="auto"/>
            <w:noWrap/>
            <w:vAlign w:val="center"/>
            <w:hideMark/>
          </w:tcPr>
          <w:p w14:paraId="03E06B3E"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single" w:sz="4" w:space="0" w:color="auto"/>
              <w:right w:val="single" w:sz="4" w:space="0" w:color="auto"/>
            </w:tcBorders>
            <w:shd w:val="clear" w:color="auto" w:fill="auto"/>
            <w:noWrap/>
            <w:vAlign w:val="center"/>
            <w:hideMark/>
          </w:tcPr>
          <w:p w14:paraId="537ECE3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w:t>
            </w:r>
          </w:p>
        </w:tc>
        <w:tc>
          <w:tcPr>
            <w:tcW w:w="978" w:type="dxa"/>
            <w:tcBorders>
              <w:top w:val="nil"/>
              <w:left w:val="nil"/>
              <w:bottom w:val="single" w:sz="4" w:space="0" w:color="auto"/>
              <w:right w:val="single" w:sz="4" w:space="0" w:color="auto"/>
            </w:tcBorders>
            <w:shd w:val="clear" w:color="auto" w:fill="auto"/>
            <w:noWrap/>
            <w:vAlign w:val="center"/>
            <w:hideMark/>
          </w:tcPr>
          <w:p w14:paraId="42BAD42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1469956B" w14:textId="77777777" w:rsidR="00E522AE" w:rsidRPr="00E522AE" w:rsidRDefault="00E522AE" w:rsidP="00E522AE">
            <w:pPr>
              <w:spacing w:after="0" w:line="240" w:lineRule="auto"/>
              <w:jc w:val="center"/>
              <w:rPr>
                <w:rFonts w:eastAsia="Times New Roman" w:cs="Arial"/>
                <w:b/>
                <w:bCs/>
                <w:color w:val="000000"/>
                <w:szCs w:val="20"/>
                <w:lang w:eastAsia="et-EE"/>
              </w:rPr>
            </w:pPr>
            <w:r w:rsidRPr="00E522AE">
              <w:rPr>
                <w:rFonts w:eastAsia="Times New Roman" w:cs="Arial"/>
                <w:b/>
                <w:bCs/>
                <w:color w:val="000000"/>
                <w:szCs w:val="20"/>
                <w:lang w:eastAsia="et-EE"/>
              </w:rPr>
              <w:t>5</w:t>
            </w:r>
          </w:p>
        </w:tc>
        <w:tc>
          <w:tcPr>
            <w:tcW w:w="940" w:type="dxa"/>
            <w:tcBorders>
              <w:top w:val="nil"/>
              <w:left w:val="nil"/>
              <w:bottom w:val="nil"/>
              <w:right w:val="nil"/>
            </w:tcBorders>
            <w:shd w:val="clear" w:color="000000" w:fill="FFFFFF"/>
            <w:noWrap/>
            <w:vAlign w:val="bottom"/>
            <w:hideMark/>
          </w:tcPr>
          <w:p w14:paraId="3195D4A8"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C0C0001"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5369116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00CEBED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67B3C8F"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10CEEB42" w14:textId="77777777" w:rsidR="00E522AE" w:rsidRPr="00E522AE" w:rsidRDefault="00E522AE" w:rsidP="00E522AE">
            <w:pPr>
              <w:spacing w:after="0" w:line="240" w:lineRule="auto"/>
              <w:jc w:val="left"/>
              <w:rPr>
                <w:rFonts w:ascii="Calibri" w:eastAsia="Times New Roman" w:hAnsi="Calibri" w:cs="Calibri"/>
                <w:color w:val="000000"/>
                <w:sz w:val="22"/>
                <w:szCs w:val="22"/>
                <w:lang w:eastAsia="et-EE"/>
              </w:rPr>
            </w:pPr>
            <w:r w:rsidRPr="00E522AE">
              <w:rPr>
                <w:rFonts w:ascii="Calibri" w:eastAsia="Times New Roman" w:hAnsi="Calibri" w:cs="Calibri"/>
                <w:color w:val="000000"/>
                <w:sz w:val="22"/>
                <w:szCs w:val="22"/>
                <w:lang w:eastAsia="et-EE"/>
              </w:rPr>
              <w:t> </w:t>
            </w:r>
          </w:p>
        </w:tc>
        <w:tc>
          <w:tcPr>
            <w:tcW w:w="940" w:type="dxa"/>
            <w:tcBorders>
              <w:top w:val="nil"/>
              <w:left w:val="nil"/>
              <w:bottom w:val="nil"/>
              <w:right w:val="nil"/>
            </w:tcBorders>
            <w:shd w:val="clear" w:color="000000" w:fill="FFFFFF"/>
            <w:noWrap/>
            <w:vAlign w:val="bottom"/>
            <w:hideMark/>
          </w:tcPr>
          <w:p w14:paraId="6D23EF8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6A8ADC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1A6B9CB7"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0F6210C"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44</w:t>
            </w:r>
          </w:p>
        </w:tc>
        <w:tc>
          <w:tcPr>
            <w:tcW w:w="5080" w:type="dxa"/>
            <w:tcBorders>
              <w:top w:val="nil"/>
              <w:left w:val="nil"/>
              <w:bottom w:val="single" w:sz="4" w:space="0" w:color="auto"/>
              <w:right w:val="single" w:sz="4" w:space="0" w:color="auto"/>
            </w:tcBorders>
            <w:shd w:val="clear" w:color="000000" w:fill="F2F2F2"/>
            <w:noWrap/>
            <w:vAlign w:val="bottom"/>
            <w:hideMark/>
          </w:tcPr>
          <w:p w14:paraId="6D5E92B6"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Materjali kulu otsakutele ja veeviimaritele</w:t>
            </w:r>
          </w:p>
        </w:tc>
        <w:tc>
          <w:tcPr>
            <w:tcW w:w="940" w:type="dxa"/>
            <w:tcBorders>
              <w:top w:val="nil"/>
              <w:left w:val="nil"/>
              <w:bottom w:val="single" w:sz="4" w:space="0" w:color="auto"/>
              <w:right w:val="single" w:sz="4" w:space="0" w:color="auto"/>
            </w:tcBorders>
            <w:shd w:val="clear" w:color="000000" w:fill="F2F2F2"/>
            <w:noWrap/>
            <w:vAlign w:val="bottom"/>
            <w:hideMark/>
          </w:tcPr>
          <w:p w14:paraId="602F49A6"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11295720"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865" w:type="dxa"/>
            <w:tcBorders>
              <w:top w:val="nil"/>
              <w:left w:val="nil"/>
              <w:bottom w:val="single" w:sz="4" w:space="0" w:color="auto"/>
              <w:right w:val="single" w:sz="4" w:space="0" w:color="auto"/>
            </w:tcBorders>
            <w:shd w:val="clear" w:color="000000" w:fill="F2F2F2"/>
            <w:noWrap/>
            <w:vAlign w:val="bottom"/>
            <w:hideMark/>
          </w:tcPr>
          <w:p w14:paraId="7A0016BA"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7074CEEF"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4C33A048"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7398D4ED"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492D8215"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71E42E60"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59D41568"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38460C6D"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72577CAC"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2156D2D7"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single" w:sz="4" w:space="0" w:color="auto"/>
              <w:left w:val="nil"/>
              <w:bottom w:val="single" w:sz="4" w:space="0" w:color="auto"/>
              <w:right w:val="single" w:sz="4" w:space="0" w:color="auto"/>
            </w:tcBorders>
            <w:shd w:val="clear" w:color="000000" w:fill="F2F2F2"/>
            <w:noWrap/>
            <w:vAlign w:val="bottom"/>
            <w:hideMark/>
          </w:tcPr>
          <w:p w14:paraId="1AE33B6E"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r>
      <w:tr w:rsidR="00E522AE" w:rsidRPr="00E522AE" w14:paraId="00FBBF35"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2D67E356"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45</w:t>
            </w:r>
          </w:p>
        </w:tc>
        <w:tc>
          <w:tcPr>
            <w:tcW w:w="5080" w:type="dxa"/>
            <w:tcBorders>
              <w:top w:val="nil"/>
              <w:left w:val="nil"/>
              <w:bottom w:val="single" w:sz="4" w:space="0" w:color="auto"/>
              <w:right w:val="single" w:sz="4" w:space="0" w:color="auto"/>
            </w:tcBorders>
            <w:shd w:val="clear" w:color="000000" w:fill="F2F2F2"/>
            <w:noWrap/>
            <w:vAlign w:val="bottom"/>
            <w:hideMark/>
          </w:tcPr>
          <w:p w14:paraId="05891F5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Truubi otsaku</w:t>
            </w:r>
          </w:p>
        </w:tc>
        <w:tc>
          <w:tcPr>
            <w:tcW w:w="940" w:type="dxa"/>
            <w:tcBorders>
              <w:top w:val="nil"/>
              <w:left w:val="nil"/>
              <w:bottom w:val="single" w:sz="4" w:space="0" w:color="auto"/>
              <w:right w:val="single" w:sz="4" w:space="0" w:color="auto"/>
            </w:tcBorders>
            <w:shd w:val="clear" w:color="000000" w:fill="F2F2F2"/>
            <w:noWrap/>
            <w:vAlign w:val="bottom"/>
            <w:hideMark/>
          </w:tcPr>
          <w:p w14:paraId="78839F1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truupide</w:t>
            </w:r>
          </w:p>
        </w:tc>
        <w:tc>
          <w:tcPr>
            <w:tcW w:w="1843"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6C7C5EA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kivid Ø15-30 cm</w:t>
            </w:r>
          </w:p>
        </w:tc>
        <w:tc>
          <w:tcPr>
            <w:tcW w:w="1918"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7A47DFD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geotekstiil NGS2</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32633DB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huumusmuld</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2443134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erosioonitõkkematt</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3C488D4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heinaseeme</w:t>
            </w:r>
          </w:p>
        </w:tc>
        <w:tc>
          <w:tcPr>
            <w:tcW w:w="1880" w:type="dxa"/>
            <w:gridSpan w:val="2"/>
            <w:tcBorders>
              <w:top w:val="single" w:sz="4" w:space="0" w:color="auto"/>
              <w:left w:val="nil"/>
              <w:bottom w:val="single" w:sz="4" w:space="0" w:color="auto"/>
              <w:right w:val="single" w:sz="4" w:space="0" w:color="auto"/>
            </w:tcBorders>
            <w:shd w:val="clear" w:color="000000" w:fill="F2F2F2"/>
            <w:noWrap/>
            <w:vAlign w:val="bottom"/>
            <w:hideMark/>
          </w:tcPr>
          <w:p w14:paraId="46608C8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puuvaiad</w:t>
            </w:r>
          </w:p>
        </w:tc>
      </w:tr>
      <w:tr w:rsidR="00E522AE" w:rsidRPr="00E522AE" w14:paraId="13BFFD1B"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54E3158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46</w:t>
            </w:r>
          </w:p>
        </w:tc>
        <w:tc>
          <w:tcPr>
            <w:tcW w:w="5080" w:type="dxa"/>
            <w:tcBorders>
              <w:top w:val="nil"/>
              <w:left w:val="nil"/>
              <w:bottom w:val="single" w:sz="4" w:space="0" w:color="auto"/>
              <w:right w:val="single" w:sz="4" w:space="0" w:color="auto"/>
            </w:tcBorders>
            <w:shd w:val="clear" w:color="000000" w:fill="F2F2F2"/>
            <w:noWrap/>
            <w:vAlign w:val="bottom"/>
            <w:hideMark/>
          </w:tcPr>
          <w:p w14:paraId="26BD4AD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tüüp</w:t>
            </w:r>
          </w:p>
        </w:tc>
        <w:tc>
          <w:tcPr>
            <w:tcW w:w="940" w:type="dxa"/>
            <w:tcBorders>
              <w:top w:val="nil"/>
              <w:left w:val="nil"/>
              <w:bottom w:val="single" w:sz="4" w:space="0" w:color="auto"/>
              <w:right w:val="single" w:sz="4" w:space="0" w:color="auto"/>
            </w:tcBorders>
            <w:shd w:val="clear" w:color="000000" w:fill="F2F2F2"/>
            <w:noWrap/>
            <w:vAlign w:val="bottom"/>
            <w:hideMark/>
          </w:tcPr>
          <w:p w14:paraId="46EBD50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arv (tk)</w:t>
            </w:r>
          </w:p>
        </w:tc>
        <w:tc>
          <w:tcPr>
            <w:tcW w:w="978" w:type="dxa"/>
            <w:tcBorders>
              <w:top w:val="nil"/>
              <w:left w:val="nil"/>
              <w:bottom w:val="single" w:sz="4" w:space="0" w:color="auto"/>
              <w:right w:val="single" w:sz="4" w:space="0" w:color="auto"/>
            </w:tcBorders>
            <w:shd w:val="clear" w:color="000000" w:fill="F2F2F2"/>
            <w:noWrap/>
            <w:vAlign w:val="bottom"/>
            <w:hideMark/>
          </w:tcPr>
          <w:p w14:paraId="6058EBC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m³/tk</w:t>
            </w:r>
          </w:p>
        </w:tc>
        <w:tc>
          <w:tcPr>
            <w:tcW w:w="865" w:type="dxa"/>
            <w:tcBorders>
              <w:top w:val="nil"/>
              <w:left w:val="nil"/>
              <w:bottom w:val="single" w:sz="4" w:space="0" w:color="auto"/>
              <w:right w:val="single" w:sz="4" w:space="0" w:color="auto"/>
            </w:tcBorders>
            <w:shd w:val="clear" w:color="000000" w:fill="F2F2F2"/>
            <w:noWrap/>
            <w:vAlign w:val="bottom"/>
            <w:hideMark/>
          </w:tcPr>
          <w:p w14:paraId="4E59F08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m³</w:t>
            </w:r>
          </w:p>
        </w:tc>
        <w:tc>
          <w:tcPr>
            <w:tcW w:w="978" w:type="dxa"/>
            <w:tcBorders>
              <w:top w:val="nil"/>
              <w:left w:val="nil"/>
              <w:bottom w:val="single" w:sz="4" w:space="0" w:color="auto"/>
              <w:right w:val="single" w:sz="4" w:space="0" w:color="auto"/>
            </w:tcBorders>
            <w:shd w:val="clear" w:color="000000" w:fill="F2F2F2"/>
            <w:noWrap/>
            <w:vAlign w:val="bottom"/>
            <w:hideMark/>
          </w:tcPr>
          <w:p w14:paraId="6B6D76E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m²/tk</w:t>
            </w:r>
          </w:p>
        </w:tc>
        <w:tc>
          <w:tcPr>
            <w:tcW w:w="940" w:type="dxa"/>
            <w:tcBorders>
              <w:top w:val="nil"/>
              <w:left w:val="nil"/>
              <w:bottom w:val="single" w:sz="4" w:space="0" w:color="auto"/>
              <w:right w:val="single" w:sz="4" w:space="0" w:color="auto"/>
            </w:tcBorders>
            <w:shd w:val="clear" w:color="000000" w:fill="F2F2F2"/>
            <w:noWrap/>
            <w:vAlign w:val="bottom"/>
            <w:hideMark/>
          </w:tcPr>
          <w:p w14:paraId="61788D6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m²</w:t>
            </w:r>
          </w:p>
        </w:tc>
        <w:tc>
          <w:tcPr>
            <w:tcW w:w="940" w:type="dxa"/>
            <w:tcBorders>
              <w:top w:val="nil"/>
              <w:left w:val="nil"/>
              <w:bottom w:val="single" w:sz="4" w:space="0" w:color="auto"/>
              <w:right w:val="single" w:sz="4" w:space="0" w:color="auto"/>
            </w:tcBorders>
            <w:shd w:val="clear" w:color="000000" w:fill="F2F2F2"/>
            <w:noWrap/>
            <w:vAlign w:val="bottom"/>
            <w:hideMark/>
          </w:tcPr>
          <w:p w14:paraId="68D4CB6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m³/tk</w:t>
            </w:r>
          </w:p>
        </w:tc>
        <w:tc>
          <w:tcPr>
            <w:tcW w:w="940" w:type="dxa"/>
            <w:tcBorders>
              <w:top w:val="nil"/>
              <w:left w:val="nil"/>
              <w:bottom w:val="single" w:sz="4" w:space="0" w:color="auto"/>
              <w:right w:val="single" w:sz="4" w:space="0" w:color="auto"/>
            </w:tcBorders>
            <w:shd w:val="clear" w:color="000000" w:fill="F2F2F2"/>
            <w:noWrap/>
            <w:vAlign w:val="bottom"/>
            <w:hideMark/>
          </w:tcPr>
          <w:p w14:paraId="468D2B3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m³</w:t>
            </w:r>
          </w:p>
        </w:tc>
        <w:tc>
          <w:tcPr>
            <w:tcW w:w="940" w:type="dxa"/>
            <w:tcBorders>
              <w:top w:val="nil"/>
              <w:left w:val="nil"/>
              <w:bottom w:val="single" w:sz="4" w:space="0" w:color="auto"/>
              <w:right w:val="single" w:sz="4" w:space="0" w:color="auto"/>
            </w:tcBorders>
            <w:shd w:val="clear" w:color="000000" w:fill="F2F2F2"/>
            <w:noWrap/>
            <w:vAlign w:val="bottom"/>
            <w:hideMark/>
          </w:tcPr>
          <w:p w14:paraId="30BF477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m²/tk</w:t>
            </w:r>
          </w:p>
        </w:tc>
        <w:tc>
          <w:tcPr>
            <w:tcW w:w="940" w:type="dxa"/>
            <w:tcBorders>
              <w:top w:val="nil"/>
              <w:left w:val="nil"/>
              <w:bottom w:val="single" w:sz="4" w:space="0" w:color="auto"/>
              <w:right w:val="single" w:sz="4" w:space="0" w:color="auto"/>
            </w:tcBorders>
            <w:shd w:val="clear" w:color="000000" w:fill="F2F2F2"/>
            <w:noWrap/>
            <w:vAlign w:val="bottom"/>
            <w:hideMark/>
          </w:tcPr>
          <w:p w14:paraId="3525E82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m²</w:t>
            </w:r>
          </w:p>
        </w:tc>
        <w:tc>
          <w:tcPr>
            <w:tcW w:w="940" w:type="dxa"/>
            <w:tcBorders>
              <w:top w:val="nil"/>
              <w:left w:val="nil"/>
              <w:bottom w:val="single" w:sz="4" w:space="0" w:color="auto"/>
              <w:right w:val="single" w:sz="4" w:space="0" w:color="auto"/>
            </w:tcBorders>
            <w:shd w:val="clear" w:color="000000" w:fill="F2F2F2"/>
            <w:noWrap/>
            <w:vAlign w:val="bottom"/>
            <w:hideMark/>
          </w:tcPr>
          <w:p w14:paraId="0A47783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kg/tk</w:t>
            </w:r>
          </w:p>
        </w:tc>
        <w:tc>
          <w:tcPr>
            <w:tcW w:w="940" w:type="dxa"/>
            <w:tcBorders>
              <w:top w:val="nil"/>
              <w:left w:val="nil"/>
              <w:bottom w:val="single" w:sz="4" w:space="0" w:color="auto"/>
              <w:right w:val="single" w:sz="4" w:space="0" w:color="auto"/>
            </w:tcBorders>
            <w:shd w:val="clear" w:color="000000" w:fill="F2F2F2"/>
            <w:noWrap/>
            <w:vAlign w:val="bottom"/>
            <w:hideMark/>
          </w:tcPr>
          <w:p w14:paraId="72DC506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kg</w:t>
            </w:r>
          </w:p>
        </w:tc>
        <w:tc>
          <w:tcPr>
            <w:tcW w:w="940" w:type="dxa"/>
            <w:tcBorders>
              <w:top w:val="nil"/>
              <w:left w:val="nil"/>
              <w:bottom w:val="single" w:sz="4" w:space="0" w:color="auto"/>
              <w:right w:val="single" w:sz="4" w:space="0" w:color="auto"/>
            </w:tcBorders>
            <w:shd w:val="clear" w:color="000000" w:fill="F2F2F2"/>
            <w:noWrap/>
            <w:vAlign w:val="bottom"/>
            <w:hideMark/>
          </w:tcPr>
          <w:p w14:paraId="0904E7D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tk/tk</w:t>
            </w:r>
          </w:p>
        </w:tc>
        <w:tc>
          <w:tcPr>
            <w:tcW w:w="940" w:type="dxa"/>
            <w:tcBorders>
              <w:top w:val="nil"/>
              <w:left w:val="nil"/>
              <w:bottom w:val="single" w:sz="4" w:space="0" w:color="auto"/>
              <w:right w:val="single" w:sz="4" w:space="0" w:color="auto"/>
            </w:tcBorders>
            <w:shd w:val="clear" w:color="000000" w:fill="F2F2F2"/>
            <w:noWrap/>
            <w:vAlign w:val="bottom"/>
            <w:hideMark/>
          </w:tcPr>
          <w:p w14:paraId="1C3E0E8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tk</w:t>
            </w:r>
          </w:p>
        </w:tc>
      </w:tr>
      <w:tr w:rsidR="00E522AE" w:rsidRPr="00E522AE" w14:paraId="6CBDC9BB"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75DA0C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47</w:t>
            </w:r>
          </w:p>
        </w:tc>
        <w:tc>
          <w:tcPr>
            <w:tcW w:w="5080" w:type="dxa"/>
            <w:tcBorders>
              <w:top w:val="nil"/>
              <w:left w:val="nil"/>
              <w:bottom w:val="single" w:sz="4" w:space="0" w:color="auto"/>
              <w:right w:val="single" w:sz="4" w:space="0" w:color="auto"/>
            </w:tcBorders>
            <w:shd w:val="clear" w:color="000000" w:fill="F2F2F2"/>
            <w:noWrap/>
            <w:vAlign w:val="center"/>
            <w:hideMark/>
          </w:tcPr>
          <w:p w14:paraId="6DEE571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Ø30MAO</w:t>
            </w:r>
          </w:p>
        </w:tc>
        <w:tc>
          <w:tcPr>
            <w:tcW w:w="940" w:type="dxa"/>
            <w:tcBorders>
              <w:top w:val="nil"/>
              <w:left w:val="nil"/>
              <w:bottom w:val="single" w:sz="4" w:space="0" w:color="auto"/>
              <w:right w:val="single" w:sz="4" w:space="0" w:color="auto"/>
            </w:tcBorders>
            <w:shd w:val="clear" w:color="auto" w:fill="auto"/>
            <w:noWrap/>
            <w:vAlign w:val="bottom"/>
            <w:hideMark/>
          </w:tcPr>
          <w:p w14:paraId="6B91361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8</w:t>
            </w:r>
          </w:p>
        </w:tc>
        <w:tc>
          <w:tcPr>
            <w:tcW w:w="978" w:type="dxa"/>
            <w:tcBorders>
              <w:top w:val="nil"/>
              <w:left w:val="nil"/>
              <w:bottom w:val="single" w:sz="4" w:space="0" w:color="auto"/>
              <w:right w:val="single" w:sz="4" w:space="0" w:color="auto"/>
            </w:tcBorders>
            <w:shd w:val="clear" w:color="000000" w:fill="F2F2F2"/>
            <w:noWrap/>
            <w:vAlign w:val="bottom"/>
            <w:hideMark/>
          </w:tcPr>
          <w:p w14:paraId="3CD638D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865" w:type="dxa"/>
            <w:tcBorders>
              <w:top w:val="nil"/>
              <w:left w:val="nil"/>
              <w:bottom w:val="single" w:sz="4" w:space="0" w:color="auto"/>
              <w:right w:val="single" w:sz="4" w:space="0" w:color="auto"/>
            </w:tcBorders>
            <w:shd w:val="clear" w:color="auto" w:fill="auto"/>
            <w:noWrap/>
            <w:vAlign w:val="bottom"/>
            <w:hideMark/>
          </w:tcPr>
          <w:p w14:paraId="014ED05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479B83B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auto" w:fill="auto"/>
            <w:noWrap/>
            <w:vAlign w:val="bottom"/>
            <w:hideMark/>
          </w:tcPr>
          <w:p w14:paraId="3418720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8DB291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w:t>
            </w:r>
          </w:p>
        </w:tc>
        <w:tc>
          <w:tcPr>
            <w:tcW w:w="940" w:type="dxa"/>
            <w:tcBorders>
              <w:top w:val="nil"/>
              <w:left w:val="nil"/>
              <w:bottom w:val="single" w:sz="4" w:space="0" w:color="auto"/>
              <w:right w:val="single" w:sz="4" w:space="0" w:color="auto"/>
            </w:tcBorders>
            <w:shd w:val="clear" w:color="auto" w:fill="auto"/>
            <w:noWrap/>
            <w:vAlign w:val="bottom"/>
            <w:hideMark/>
          </w:tcPr>
          <w:p w14:paraId="7AC5550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17,6</w:t>
            </w:r>
          </w:p>
        </w:tc>
        <w:tc>
          <w:tcPr>
            <w:tcW w:w="940" w:type="dxa"/>
            <w:tcBorders>
              <w:top w:val="nil"/>
              <w:left w:val="nil"/>
              <w:bottom w:val="single" w:sz="4" w:space="0" w:color="auto"/>
              <w:right w:val="single" w:sz="4" w:space="0" w:color="auto"/>
            </w:tcBorders>
            <w:shd w:val="clear" w:color="000000" w:fill="F2F2F2"/>
            <w:noWrap/>
            <w:vAlign w:val="bottom"/>
            <w:hideMark/>
          </w:tcPr>
          <w:p w14:paraId="7F5C451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11D4335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352</w:t>
            </w:r>
          </w:p>
        </w:tc>
        <w:tc>
          <w:tcPr>
            <w:tcW w:w="940" w:type="dxa"/>
            <w:tcBorders>
              <w:top w:val="nil"/>
              <w:left w:val="nil"/>
              <w:bottom w:val="single" w:sz="4" w:space="0" w:color="auto"/>
              <w:right w:val="single" w:sz="4" w:space="0" w:color="auto"/>
            </w:tcBorders>
            <w:shd w:val="clear" w:color="000000" w:fill="F2F2F2"/>
            <w:noWrap/>
            <w:vAlign w:val="bottom"/>
            <w:hideMark/>
          </w:tcPr>
          <w:p w14:paraId="14C2674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0101AE8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10,4</w:t>
            </w:r>
          </w:p>
        </w:tc>
        <w:tc>
          <w:tcPr>
            <w:tcW w:w="940" w:type="dxa"/>
            <w:tcBorders>
              <w:top w:val="nil"/>
              <w:left w:val="nil"/>
              <w:bottom w:val="single" w:sz="4" w:space="0" w:color="auto"/>
              <w:right w:val="single" w:sz="4" w:space="0" w:color="auto"/>
            </w:tcBorders>
            <w:shd w:val="clear" w:color="000000" w:fill="F2F2F2"/>
            <w:noWrap/>
            <w:vAlign w:val="bottom"/>
            <w:hideMark/>
          </w:tcPr>
          <w:p w14:paraId="3890EAF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2A93375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1760</w:t>
            </w:r>
          </w:p>
        </w:tc>
      </w:tr>
      <w:tr w:rsidR="00E522AE" w:rsidRPr="00E522AE" w14:paraId="4877EC74"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7F10AB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48</w:t>
            </w:r>
          </w:p>
        </w:tc>
        <w:tc>
          <w:tcPr>
            <w:tcW w:w="5080" w:type="dxa"/>
            <w:tcBorders>
              <w:top w:val="nil"/>
              <w:left w:val="nil"/>
              <w:bottom w:val="single" w:sz="4" w:space="0" w:color="auto"/>
              <w:right w:val="single" w:sz="4" w:space="0" w:color="auto"/>
            </w:tcBorders>
            <w:shd w:val="clear" w:color="000000" w:fill="F2F2F2"/>
            <w:noWrap/>
            <w:vAlign w:val="center"/>
            <w:hideMark/>
          </w:tcPr>
          <w:p w14:paraId="0533D03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Ø40MAO</w:t>
            </w:r>
          </w:p>
        </w:tc>
        <w:tc>
          <w:tcPr>
            <w:tcW w:w="940" w:type="dxa"/>
            <w:tcBorders>
              <w:top w:val="nil"/>
              <w:left w:val="nil"/>
              <w:bottom w:val="single" w:sz="4" w:space="0" w:color="auto"/>
              <w:right w:val="single" w:sz="4" w:space="0" w:color="auto"/>
            </w:tcBorders>
            <w:shd w:val="clear" w:color="auto" w:fill="auto"/>
            <w:noWrap/>
            <w:vAlign w:val="bottom"/>
            <w:hideMark/>
          </w:tcPr>
          <w:p w14:paraId="2FC886E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6</w:t>
            </w:r>
          </w:p>
        </w:tc>
        <w:tc>
          <w:tcPr>
            <w:tcW w:w="978" w:type="dxa"/>
            <w:tcBorders>
              <w:top w:val="nil"/>
              <w:left w:val="nil"/>
              <w:bottom w:val="single" w:sz="4" w:space="0" w:color="auto"/>
              <w:right w:val="single" w:sz="4" w:space="0" w:color="auto"/>
            </w:tcBorders>
            <w:shd w:val="clear" w:color="000000" w:fill="F2F2F2"/>
            <w:noWrap/>
            <w:vAlign w:val="bottom"/>
            <w:hideMark/>
          </w:tcPr>
          <w:p w14:paraId="3AEB53F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865" w:type="dxa"/>
            <w:tcBorders>
              <w:top w:val="nil"/>
              <w:left w:val="nil"/>
              <w:bottom w:val="single" w:sz="4" w:space="0" w:color="auto"/>
              <w:right w:val="single" w:sz="4" w:space="0" w:color="auto"/>
            </w:tcBorders>
            <w:shd w:val="clear" w:color="auto" w:fill="auto"/>
            <w:noWrap/>
            <w:vAlign w:val="bottom"/>
            <w:hideMark/>
          </w:tcPr>
          <w:p w14:paraId="7100BF4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44B63E5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auto" w:fill="auto"/>
            <w:noWrap/>
            <w:vAlign w:val="bottom"/>
            <w:hideMark/>
          </w:tcPr>
          <w:p w14:paraId="1E8250B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85F76C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w:t>
            </w:r>
          </w:p>
        </w:tc>
        <w:tc>
          <w:tcPr>
            <w:tcW w:w="940" w:type="dxa"/>
            <w:tcBorders>
              <w:top w:val="nil"/>
              <w:left w:val="nil"/>
              <w:bottom w:val="single" w:sz="4" w:space="0" w:color="auto"/>
              <w:right w:val="single" w:sz="4" w:space="0" w:color="auto"/>
            </w:tcBorders>
            <w:shd w:val="clear" w:color="auto" w:fill="auto"/>
            <w:noWrap/>
            <w:vAlign w:val="bottom"/>
            <w:hideMark/>
          </w:tcPr>
          <w:p w14:paraId="515C017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13,2</w:t>
            </w:r>
          </w:p>
        </w:tc>
        <w:tc>
          <w:tcPr>
            <w:tcW w:w="940" w:type="dxa"/>
            <w:tcBorders>
              <w:top w:val="nil"/>
              <w:left w:val="nil"/>
              <w:bottom w:val="single" w:sz="4" w:space="0" w:color="auto"/>
              <w:right w:val="single" w:sz="4" w:space="0" w:color="auto"/>
            </w:tcBorders>
            <w:shd w:val="clear" w:color="000000" w:fill="F2F2F2"/>
            <w:noWrap/>
            <w:vAlign w:val="bottom"/>
            <w:hideMark/>
          </w:tcPr>
          <w:p w14:paraId="51B0F7E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0D23A30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264</w:t>
            </w:r>
          </w:p>
        </w:tc>
        <w:tc>
          <w:tcPr>
            <w:tcW w:w="940" w:type="dxa"/>
            <w:tcBorders>
              <w:top w:val="nil"/>
              <w:left w:val="nil"/>
              <w:bottom w:val="single" w:sz="4" w:space="0" w:color="auto"/>
              <w:right w:val="single" w:sz="4" w:space="0" w:color="auto"/>
            </w:tcBorders>
            <w:shd w:val="clear" w:color="000000" w:fill="F2F2F2"/>
            <w:noWrap/>
            <w:vAlign w:val="bottom"/>
            <w:hideMark/>
          </w:tcPr>
          <w:p w14:paraId="2B310C6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13B6416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7,8</w:t>
            </w:r>
          </w:p>
        </w:tc>
        <w:tc>
          <w:tcPr>
            <w:tcW w:w="940" w:type="dxa"/>
            <w:tcBorders>
              <w:top w:val="nil"/>
              <w:left w:val="nil"/>
              <w:bottom w:val="single" w:sz="4" w:space="0" w:color="auto"/>
              <w:right w:val="single" w:sz="4" w:space="0" w:color="auto"/>
            </w:tcBorders>
            <w:shd w:val="clear" w:color="000000" w:fill="F2F2F2"/>
            <w:noWrap/>
            <w:vAlign w:val="bottom"/>
            <w:hideMark/>
          </w:tcPr>
          <w:p w14:paraId="51F8192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35E90BD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1320</w:t>
            </w:r>
          </w:p>
        </w:tc>
      </w:tr>
      <w:tr w:rsidR="00E522AE" w:rsidRPr="00E522AE" w14:paraId="707E7A95"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BB70491"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49</w:t>
            </w:r>
          </w:p>
        </w:tc>
        <w:tc>
          <w:tcPr>
            <w:tcW w:w="5080" w:type="dxa"/>
            <w:tcBorders>
              <w:top w:val="nil"/>
              <w:left w:val="nil"/>
              <w:bottom w:val="single" w:sz="4" w:space="0" w:color="auto"/>
              <w:right w:val="single" w:sz="4" w:space="0" w:color="auto"/>
            </w:tcBorders>
            <w:shd w:val="clear" w:color="000000" w:fill="F2F2F2"/>
            <w:noWrap/>
            <w:vAlign w:val="center"/>
            <w:hideMark/>
          </w:tcPr>
          <w:p w14:paraId="7737142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Ø50MAO</w:t>
            </w:r>
          </w:p>
        </w:tc>
        <w:tc>
          <w:tcPr>
            <w:tcW w:w="940" w:type="dxa"/>
            <w:tcBorders>
              <w:top w:val="nil"/>
              <w:left w:val="nil"/>
              <w:bottom w:val="single" w:sz="4" w:space="0" w:color="auto"/>
              <w:right w:val="single" w:sz="4" w:space="0" w:color="auto"/>
            </w:tcBorders>
            <w:shd w:val="clear" w:color="auto" w:fill="auto"/>
            <w:noWrap/>
            <w:vAlign w:val="bottom"/>
            <w:hideMark/>
          </w:tcPr>
          <w:p w14:paraId="170C0D9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4471CDA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865" w:type="dxa"/>
            <w:tcBorders>
              <w:top w:val="nil"/>
              <w:left w:val="nil"/>
              <w:bottom w:val="single" w:sz="4" w:space="0" w:color="auto"/>
              <w:right w:val="single" w:sz="4" w:space="0" w:color="auto"/>
            </w:tcBorders>
            <w:shd w:val="clear" w:color="auto" w:fill="auto"/>
            <w:noWrap/>
            <w:vAlign w:val="bottom"/>
            <w:hideMark/>
          </w:tcPr>
          <w:p w14:paraId="5CEAF57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3CD82E8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auto" w:fill="auto"/>
            <w:noWrap/>
            <w:vAlign w:val="bottom"/>
            <w:hideMark/>
          </w:tcPr>
          <w:p w14:paraId="4C7E99E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FE34C7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w:t>
            </w:r>
          </w:p>
        </w:tc>
        <w:tc>
          <w:tcPr>
            <w:tcW w:w="940" w:type="dxa"/>
            <w:tcBorders>
              <w:top w:val="nil"/>
              <w:left w:val="nil"/>
              <w:bottom w:val="single" w:sz="4" w:space="0" w:color="auto"/>
              <w:right w:val="single" w:sz="4" w:space="0" w:color="auto"/>
            </w:tcBorders>
            <w:shd w:val="clear" w:color="auto" w:fill="auto"/>
            <w:noWrap/>
            <w:vAlign w:val="bottom"/>
            <w:hideMark/>
          </w:tcPr>
          <w:p w14:paraId="3DF8923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40E624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44</w:t>
            </w:r>
          </w:p>
        </w:tc>
        <w:tc>
          <w:tcPr>
            <w:tcW w:w="940" w:type="dxa"/>
            <w:tcBorders>
              <w:top w:val="nil"/>
              <w:left w:val="nil"/>
              <w:bottom w:val="single" w:sz="4" w:space="0" w:color="auto"/>
              <w:right w:val="single" w:sz="4" w:space="0" w:color="auto"/>
            </w:tcBorders>
            <w:shd w:val="clear" w:color="auto" w:fill="auto"/>
            <w:noWrap/>
            <w:vAlign w:val="bottom"/>
            <w:hideMark/>
          </w:tcPr>
          <w:p w14:paraId="36DC57B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E1EDEB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4153631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70CEA7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220</w:t>
            </w:r>
          </w:p>
        </w:tc>
        <w:tc>
          <w:tcPr>
            <w:tcW w:w="940" w:type="dxa"/>
            <w:tcBorders>
              <w:top w:val="nil"/>
              <w:left w:val="nil"/>
              <w:bottom w:val="single" w:sz="4" w:space="0" w:color="auto"/>
              <w:right w:val="single" w:sz="4" w:space="0" w:color="auto"/>
            </w:tcBorders>
            <w:shd w:val="clear" w:color="auto" w:fill="auto"/>
            <w:noWrap/>
            <w:vAlign w:val="bottom"/>
            <w:hideMark/>
          </w:tcPr>
          <w:p w14:paraId="058C3FF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15141C0D"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F31AB8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50</w:t>
            </w:r>
          </w:p>
        </w:tc>
        <w:tc>
          <w:tcPr>
            <w:tcW w:w="5080" w:type="dxa"/>
            <w:tcBorders>
              <w:top w:val="nil"/>
              <w:left w:val="nil"/>
              <w:bottom w:val="single" w:sz="4" w:space="0" w:color="auto"/>
              <w:right w:val="single" w:sz="4" w:space="0" w:color="auto"/>
            </w:tcBorders>
            <w:shd w:val="clear" w:color="000000" w:fill="F2F2F2"/>
            <w:noWrap/>
            <w:vAlign w:val="center"/>
            <w:hideMark/>
          </w:tcPr>
          <w:p w14:paraId="6F8D33A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Ø40MAOK</w:t>
            </w:r>
          </w:p>
        </w:tc>
        <w:tc>
          <w:tcPr>
            <w:tcW w:w="940" w:type="dxa"/>
            <w:tcBorders>
              <w:top w:val="nil"/>
              <w:left w:val="nil"/>
              <w:bottom w:val="single" w:sz="4" w:space="0" w:color="auto"/>
              <w:right w:val="single" w:sz="4" w:space="0" w:color="auto"/>
            </w:tcBorders>
            <w:shd w:val="clear" w:color="auto" w:fill="auto"/>
            <w:noWrap/>
            <w:vAlign w:val="bottom"/>
            <w:hideMark/>
          </w:tcPr>
          <w:p w14:paraId="1702711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53B8816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2,7</w:t>
            </w:r>
          </w:p>
        </w:tc>
        <w:tc>
          <w:tcPr>
            <w:tcW w:w="865" w:type="dxa"/>
            <w:tcBorders>
              <w:top w:val="nil"/>
              <w:left w:val="nil"/>
              <w:bottom w:val="single" w:sz="4" w:space="0" w:color="auto"/>
              <w:right w:val="single" w:sz="4" w:space="0" w:color="auto"/>
            </w:tcBorders>
            <w:shd w:val="clear" w:color="auto" w:fill="auto"/>
            <w:noWrap/>
            <w:vAlign w:val="bottom"/>
            <w:hideMark/>
          </w:tcPr>
          <w:p w14:paraId="6849194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575C3A0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10</w:t>
            </w:r>
          </w:p>
        </w:tc>
        <w:tc>
          <w:tcPr>
            <w:tcW w:w="940" w:type="dxa"/>
            <w:tcBorders>
              <w:top w:val="nil"/>
              <w:left w:val="nil"/>
              <w:bottom w:val="single" w:sz="4" w:space="0" w:color="auto"/>
              <w:right w:val="single" w:sz="4" w:space="0" w:color="auto"/>
            </w:tcBorders>
            <w:shd w:val="clear" w:color="auto" w:fill="auto"/>
            <w:noWrap/>
            <w:vAlign w:val="bottom"/>
            <w:hideMark/>
          </w:tcPr>
          <w:p w14:paraId="082AC19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6B5257C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3,2</w:t>
            </w:r>
          </w:p>
        </w:tc>
        <w:tc>
          <w:tcPr>
            <w:tcW w:w="940" w:type="dxa"/>
            <w:tcBorders>
              <w:top w:val="nil"/>
              <w:left w:val="nil"/>
              <w:bottom w:val="single" w:sz="4" w:space="0" w:color="auto"/>
              <w:right w:val="single" w:sz="4" w:space="0" w:color="auto"/>
            </w:tcBorders>
            <w:shd w:val="clear" w:color="auto" w:fill="auto"/>
            <w:noWrap/>
            <w:vAlign w:val="bottom"/>
            <w:hideMark/>
          </w:tcPr>
          <w:p w14:paraId="50FF8DB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6EDA17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64</w:t>
            </w:r>
          </w:p>
        </w:tc>
        <w:tc>
          <w:tcPr>
            <w:tcW w:w="940" w:type="dxa"/>
            <w:tcBorders>
              <w:top w:val="nil"/>
              <w:left w:val="nil"/>
              <w:bottom w:val="single" w:sz="4" w:space="0" w:color="auto"/>
              <w:right w:val="single" w:sz="4" w:space="0" w:color="auto"/>
            </w:tcBorders>
            <w:shd w:val="clear" w:color="auto" w:fill="auto"/>
            <w:noWrap/>
            <w:vAlign w:val="bottom"/>
            <w:hideMark/>
          </w:tcPr>
          <w:p w14:paraId="155749B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50B3A70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171C990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F28872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10D6A21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6BA094F9"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F84E93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51</w:t>
            </w:r>
          </w:p>
        </w:tc>
        <w:tc>
          <w:tcPr>
            <w:tcW w:w="5080" w:type="dxa"/>
            <w:tcBorders>
              <w:top w:val="nil"/>
              <w:left w:val="nil"/>
              <w:bottom w:val="single" w:sz="4" w:space="0" w:color="auto"/>
              <w:right w:val="single" w:sz="4" w:space="0" w:color="auto"/>
            </w:tcBorders>
            <w:shd w:val="clear" w:color="000000" w:fill="F2F2F2"/>
            <w:noWrap/>
            <w:vAlign w:val="center"/>
            <w:hideMark/>
          </w:tcPr>
          <w:p w14:paraId="68F3387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Ø50MAOK</w:t>
            </w:r>
          </w:p>
        </w:tc>
        <w:tc>
          <w:tcPr>
            <w:tcW w:w="940" w:type="dxa"/>
            <w:tcBorders>
              <w:top w:val="nil"/>
              <w:left w:val="nil"/>
              <w:bottom w:val="single" w:sz="4" w:space="0" w:color="auto"/>
              <w:right w:val="single" w:sz="4" w:space="0" w:color="auto"/>
            </w:tcBorders>
            <w:shd w:val="clear" w:color="auto" w:fill="auto"/>
            <w:noWrap/>
            <w:vAlign w:val="bottom"/>
            <w:hideMark/>
          </w:tcPr>
          <w:p w14:paraId="55CB3A5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708A5CD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2,7</w:t>
            </w:r>
          </w:p>
        </w:tc>
        <w:tc>
          <w:tcPr>
            <w:tcW w:w="865" w:type="dxa"/>
            <w:tcBorders>
              <w:top w:val="nil"/>
              <w:left w:val="nil"/>
              <w:bottom w:val="single" w:sz="4" w:space="0" w:color="auto"/>
              <w:right w:val="single" w:sz="4" w:space="0" w:color="auto"/>
            </w:tcBorders>
            <w:shd w:val="clear" w:color="auto" w:fill="auto"/>
            <w:noWrap/>
            <w:vAlign w:val="bottom"/>
            <w:hideMark/>
          </w:tcPr>
          <w:p w14:paraId="0718B59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59FC3EA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12</w:t>
            </w:r>
          </w:p>
        </w:tc>
        <w:tc>
          <w:tcPr>
            <w:tcW w:w="940" w:type="dxa"/>
            <w:tcBorders>
              <w:top w:val="nil"/>
              <w:left w:val="nil"/>
              <w:bottom w:val="single" w:sz="4" w:space="0" w:color="auto"/>
              <w:right w:val="single" w:sz="4" w:space="0" w:color="auto"/>
            </w:tcBorders>
            <w:shd w:val="clear" w:color="auto" w:fill="auto"/>
            <w:noWrap/>
            <w:vAlign w:val="bottom"/>
            <w:hideMark/>
          </w:tcPr>
          <w:p w14:paraId="3CFC2E6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18C5BC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3,2</w:t>
            </w:r>
          </w:p>
        </w:tc>
        <w:tc>
          <w:tcPr>
            <w:tcW w:w="940" w:type="dxa"/>
            <w:tcBorders>
              <w:top w:val="nil"/>
              <w:left w:val="nil"/>
              <w:bottom w:val="single" w:sz="4" w:space="0" w:color="auto"/>
              <w:right w:val="single" w:sz="4" w:space="0" w:color="auto"/>
            </w:tcBorders>
            <w:shd w:val="clear" w:color="auto" w:fill="auto"/>
            <w:noWrap/>
            <w:vAlign w:val="bottom"/>
            <w:hideMark/>
          </w:tcPr>
          <w:p w14:paraId="70A932D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2610244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63</w:t>
            </w:r>
          </w:p>
        </w:tc>
        <w:tc>
          <w:tcPr>
            <w:tcW w:w="940" w:type="dxa"/>
            <w:tcBorders>
              <w:top w:val="nil"/>
              <w:left w:val="nil"/>
              <w:bottom w:val="single" w:sz="4" w:space="0" w:color="auto"/>
              <w:right w:val="single" w:sz="4" w:space="0" w:color="auto"/>
            </w:tcBorders>
            <w:shd w:val="clear" w:color="auto" w:fill="auto"/>
            <w:noWrap/>
            <w:vAlign w:val="bottom"/>
            <w:hideMark/>
          </w:tcPr>
          <w:p w14:paraId="544C2D8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97B724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5FDCE12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7B614D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5F4B6CF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07A9A8F9"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A8012B7"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52</w:t>
            </w:r>
          </w:p>
        </w:tc>
        <w:tc>
          <w:tcPr>
            <w:tcW w:w="5080" w:type="dxa"/>
            <w:tcBorders>
              <w:top w:val="nil"/>
              <w:left w:val="nil"/>
              <w:bottom w:val="single" w:sz="4" w:space="0" w:color="auto"/>
              <w:right w:val="single" w:sz="4" w:space="0" w:color="auto"/>
            </w:tcBorders>
            <w:shd w:val="clear" w:color="000000" w:fill="F2F2F2"/>
            <w:noWrap/>
            <w:vAlign w:val="center"/>
            <w:hideMark/>
          </w:tcPr>
          <w:p w14:paraId="6E5AAC8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Ø60MAOK</w:t>
            </w:r>
          </w:p>
        </w:tc>
        <w:tc>
          <w:tcPr>
            <w:tcW w:w="940" w:type="dxa"/>
            <w:tcBorders>
              <w:top w:val="nil"/>
              <w:left w:val="nil"/>
              <w:bottom w:val="single" w:sz="4" w:space="0" w:color="auto"/>
              <w:right w:val="single" w:sz="4" w:space="0" w:color="auto"/>
            </w:tcBorders>
            <w:shd w:val="clear" w:color="auto" w:fill="auto"/>
            <w:noWrap/>
            <w:vAlign w:val="bottom"/>
            <w:hideMark/>
          </w:tcPr>
          <w:p w14:paraId="2798A94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w:t>
            </w:r>
          </w:p>
        </w:tc>
        <w:tc>
          <w:tcPr>
            <w:tcW w:w="978" w:type="dxa"/>
            <w:tcBorders>
              <w:top w:val="nil"/>
              <w:left w:val="nil"/>
              <w:bottom w:val="single" w:sz="4" w:space="0" w:color="auto"/>
              <w:right w:val="single" w:sz="4" w:space="0" w:color="auto"/>
            </w:tcBorders>
            <w:shd w:val="clear" w:color="000000" w:fill="F2F2F2"/>
            <w:noWrap/>
            <w:vAlign w:val="bottom"/>
            <w:hideMark/>
          </w:tcPr>
          <w:p w14:paraId="26A2EF8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2,7</w:t>
            </w:r>
          </w:p>
        </w:tc>
        <w:tc>
          <w:tcPr>
            <w:tcW w:w="865" w:type="dxa"/>
            <w:tcBorders>
              <w:top w:val="nil"/>
              <w:left w:val="nil"/>
              <w:bottom w:val="single" w:sz="4" w:space="0" w:color="auto"/>
              <w:right w:val="single" w:sz="4" w:space="0" w:color="auto"/>
            </w:tcBorders>
            <w:shd w:val="clear" w:color="auto" w:fill="auto"/>
            <w:noWrap/>
            <w:vAlign w:val="bottom"/>
            <w:hideMark/>
          </w:tcPr>
          <w:p w14:paraId="53CB9C4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w:t>
            </w:r>
          </w:p>
        </w:tc>
        <w:tc>
          <w:tcPr>
            <w:tcW w:w="978" w:type="dxa"/>
            <w:tcBorders>
              <w:top w:val="nil"/>
              <w:left w:val="nil"/>
              <w:bottom w:val="single" w:sz="4" w:space="0" w:color="auto"/>
              <w:right w:val="single" w:sz="4" w:space="0" w:color="auto"/>
            </w:tcBorders>
            <w:shd w:val="clear" w:color="auto" w:fill="auto"/>
            <w:noWrap/>
            <w:vAlign w:val="bottom"/>
            <w:hideMark/>
          </w:tcPr>
          <w:p w14:paraId="45373D4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12</w:t>
            </w:r>
          </w:p>
        </w:tc>
        <w:tc>
          <w:tcPr>
            <w:tcW w:w="940" w:type="dxa"/>
            <w:tcBorders>
              <w:top w:val="nil"/>
              <w:left w:val="nil"/>
              <w:bottom w:val="single" w:sz="4" w:space="0" w:color="auto"/>
              <w:right w:val="single" w:sz="4" w:space="0" w:color="auto"/>
            </w:tcBorders>
            <w:shd w:val="clear" w:color="auto" w:fill="auto"/>
            <w:noWrap/>
            <w:vAlign w:val="bottom"/>
            <w:hideMark/>
          </w:tcPr>
          <w:p w14:paraId="73361BA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bottom"/>
            <w:hideMark/>
          </w:tcPr>
          <w:p w14:paraId="7DCF366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3,2</w:t>
            </w:r>
          </w:p>
        </w:tc>
        <w:tc>
          <w:tcPr>
            <w:tcW w:w="940" w:type="dxa"/>
            <w:tcBorders>
              <w:top w:val="nil"/>
              <w:left w:val="nil"/>
              <w:bottom w:val="single" w:sz="4" w:space="0" w:color="auto"/>
              <w:right w:val="single" w:sz="4" w:space="0" w:color="auto"/>
            </w:tcBorders>
            <w:shd w:val="clear" w:color="auto" w:fill="auto"/>
            <w:noWrap/>
            <w:vAlign w:val="bottom"/>
            <w:hideMark/>
          </w:tcPr>
          <w:p w14:paraId="1167B0F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3,2</w:t>
            </w:r>
          </w:p>
        </w:tc>
        <w:tc>
          <w:tcPr>
            <w:tcW w:w="940" w:type="dxa"/>
            <w:tcBorders>
              <w:top w:val="nil"/>
              <w:left w:val="nil"/>
              <w:bottom w:val="single" w:sz="4" w:space="0" w:color="auto"/>
              <w:right w:val="single" w:sz="4" w:space="0" w:color="auto"/>
            </w:tcBorders>
            <w:shd w:val="clear" w:color="000000" w:fill="F2F2F2"/>
            <w:noWrap/>
            <w:vAlign w:val="bottom"/>
            <w:hideMark/>
          </w:tcPr>
          <w:p w14:paraId="51FCC49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63</w:t>
            </w:r>
          </w:p>
        </w:tc>
        <w:tc>
          <w:tcPr>
            <w:tcW w:w="940" w:type="dxa"/>
            <w:tcBorders>
              <w:top w:val="nil"/>
              <w:left w:val="nil"/>
              <w:bottom w:val="single" w:sz="4" w:space="0" w:color="auto"/>
              <w:right w:val="single" w:sz="4" w:space="0" w:color="auto"/>
            </w:tcBorders>
            <w:shd w:val="clear" w:color="auto" w:fill="auto"/>
            <w:noWrap/>
            <w:vAlign w:val="bottom"/>
            <w:hideMark/>
          </w:tcPr>
          <w:p w14:paraId="690E3B3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63</w:t>
            </w:r>
          </w:p>
        </w:tc>
        <w:tc>
          <w:tcPr>
            <w:tcW w:w="940" w:type="dxa"/>
            <w:tcBorders>
              <w:top w:val="nil"/>
              <w:left w:val="nil"/>
              <w:bottom w:val="single" w:sz="4" w:space="0" w:color="auto"/>
              <w:right w:val="single" w:sz="4" w:space="0" w:color="auto"/>
            </w:tcBorders>
            <w:shd w:val="clear" w:color="000000" w:fill="F2F2F2"/>
            <w:noWrap/>
            <w:vAlign w:val="bottom"/>
            <w:hideMark/>
          </w:tcPr>
          <w:p w14:paraId="62031BA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2C47B71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000000" w:fill="F2F2F2"/>
            <w:noWrap/>
            <w:vAlign w:val="bottom"/>
            <w:hideMark/>
          </w:tcPr>
          <w:p w14:paraId="5648EC9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380</w:t>
            </w:r>
          </w:p>
        </w:tc>
        <w:tc>
          <w:tcPr>
            <w:tcW w:w="940" w:type="dxa"/>
            <w:tcBorders>
              <w:top w:val="nil"/>
              <w:left w:val="nil"/>
              <w:bottom w:val="single" w:sz="4" w:space="0" w:color="auto"/>
              <w:right w:val="single" w:sz="4" w:space="0" w:color="auto"/>
            </w:tcBorders>
            <w:shd w:val="clear" w:color="auto" w:fill="auto"/>
            <w:noWrap/>
            <w:vAlign w:val="bottom"/>
            <w:hideMark/>
          </w:tcPr>
          <w:p w14:paraId="46AA206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380</w:t>
            </w:r>
          </w:p>
        </w:tc>
      </w:tr>
      <w:tr w:rsidR="00E522AE" w:rsidRPr="00E522AE" w14:paraId="354858C3"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2C4099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53</w:t>
            </w:r>
          </w:p>
        </w:tc>
        <w:tc>
          <w:tcPr>
            <w:tcW w:w="5080" w:type="dxa"/>
            <w:tcBorders>
              <w:top w:val="nil"/>
              <w:left w:val="nil"/>
              <w:bottom w:val="single" w:sz="4" w:space="0" w:color="auto"/>
              <w:right w:val="single" w:sz="4" w:space="0" w:color="auto"/>
            </w:tcBorders>
            <w:shd w:val="clear" w:color="000000" w:fill="F2F2F2"/>
            <w:noWrap/>
            <w:vAlign w:val="center"/>
            <w:hideMark/>
          </w:tcPr>
          <w:p w14:paraId="05B1858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Ø50KOK</w:t>
            </w:r>
          </w:p>
        </w:tc>
        <w:tc>
          <w:tcPr>
            <w:tcW w:w="940" w:type="dxa"/>
            <w:tcBorders>
              <w:top w:val="nil"/>
              <w:left w:val="nil"/>
              <w:bottom w:val="single" w:sz="4" w:space="0" w:color="auto"/>
              <w:right w:val="single" w:sz="4" w:space="0" w:color="auto"/>
            </w:tcBorders>
            <w:shd w:val="clear" w:color="auto" w:fill="auto"/>
            <w:noWrap/>
            <w:vAlign w:val="bottom"/>
            <w:hideMark/>
          </w:tcPr>
          <w:p w14:paraId="065B8BE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011378F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4,2</w:t>
            </w:r>
          </w:p>
        </w:tc>
        <w:tc>
          <w:tcPr>
            <w:tcW w:w="865" w:type="dxa"/>
            <w:tcBorders>
              <w:top w:val="nil"/>
              <w:left w:val="nil"/>
              <w:bottom w:val="single" w:sz="4" w:space="0" w:color="auto"/>
              <w:right w:val="single" w:sz="4" w:space="0" w:color="auto"/>
            </w:tcBorders>
            <w:shd w:val="clear" w:color="auto" w:fill="auto"/>
            <w:noWrap/>
            <w:vAlign w:val="bottom"/>
            <w:hideMark/>
          </w:tcPr>
          <w:p w14:paraId="6315216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3CAE6B2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19</w:t>
            </w:r>
          </w:p>
        </w:tc>
        <w:tc>
          <w:tcPr>
            <w:tcW w:w="940" w:type="dxa"/>
            <w:tcBorders>
              <w:top w:val="nil"/>
              <w:left w:val="nil"/>
              <w:bottom w:val="single" w:sz="4" w:space="0" w:color="auto"/>
              <w:right w:val="single" w:sz="4" w:space="0" w:color="auto"/>
            </w:tcBorders>
            <w:shd w:val="clear" w:color="auto" w:fill="auto"/>
            <w:noWrap/>
            <w:vAlign w:val="bottom"/>
            <w:hideMark/>
          </w:tcPr>
          <w:p w14:paraId="0A52294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D05C49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2,8</w:t>
            </w:r>
          </w:p>
        </w:tc>
        <w:tc>
          <w:tcPr>
            <w:tcW w:w="940" w:type="dxa"/>
            <w:tcBorders>
              <w:top w:val="nil"/>
              <w:left w:val="nil"/>
              <w:bottom w:val="single" w:sz="4" w:space="0" w:color="auto"/>
              <w:right w:val="single" w:sz="4" w:space="0" w:color="auto"/>
            </w:tcBorders>
            <w:shd w:val="clear" w:color="auto" w:fill="auto"/>
            <w:noWrap/>
            <w:vAlign w:val="bottom"/>
            <w:hideMark/>
          </w:tcPr>
          <w:p w14:paraId="3154634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D713CA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56</w:t>
            </w:r>
          </w:p>
        </w:tc>
        <w:tc>
          <w:tcPr>
            <w:tcW w:w="940" w:type="dxa"/>
            <w:tcBorders>
              <w:top w:val="nil"/>
              <w:left w:val="nil"/>
              <w:bottom w:val="single" w:sz="4" w:space="0" w:color="auto"/>
              <w:right w:val="single" w:sz="4" w:space="0" w:color="auto"/>
            </w:tcBorders>
            <w:shd w:val="clear" w:color="auto" w:fill="auto"/>
            <w:noWrap/>
            <w:vAlign w:val="bottom"/>
            <w:hideMark/>
          </w:tcPr>
          <w:p w14:paraId="4C30FD2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E6BBDB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1,7</w:t>
            </w:r>
          </w:p>
        </w:tc>
        <w:tc>
          <w:tcPr>
            <w:tcW w:w="940" w:type="dxa"/>
            <w:tcBorders>
              <w:top w:val="nil"/>
              <w:left w:val="nil"/>
              <w:bottom w:val="single" w:sz="4" w:space="0" w:color="auto"/>
              <w:right w:val="single" w:sz="4" w:space="0" w:color="auto"/>
            </w:tcBorders>
            <w:shd w:val="clear" w:color="auto" w:fill="auto"/>
            <w:noWrap/>
            <w:vAlign w:val="bottom"/>
            <w:hideMark/>
          </w:tcPr>
          <w:p w14:paraId="565B0B4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DCD445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280</w:t>
            </w:r>
          </w:p>
        </w:tc>
        <w:tc>
          <w:tcPr>
            <w:tcW w:w="940" w:type="dxa"/>
            <w:tcBorders>
              <w:top w:val="nil"/>
              <w:left w:val="nil"/>
              <w:bottom w:val="single" w:sz="4" w:space="0" w:color="auto"/>
              <w:right w:val="single" w:sz="4" w:space="0" w:color="auto"/>
            </w:tcBorders>
            <w:shd w:val="clear" w:color="auto" w:fill="auto"/>
            <w:noWrap/>
            <w:vAlign w:val="bottom"/>
            <w:hideMark/>
          </w:tcPr>
          <w:p w14:paraId="46C2ABD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5D98E6D8"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3382070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54</w:t>
            </w:r>
          </w:p>
        </w:tc>
        <w:tc>
          <w:tcPr>
            <w:tcW w:w="5080" w:type="dxa"/>
            <w:tcBorders>
              <w:top w:val="nil"/>
              <w:left w:val="nil"/>
              <w:bottom w:val="single" w:sz="4" w:space="0" w:color="auto"/>
              <w:right w:val="single" w:sz="4" w:space="0" w:color="auto"/>
            </w:tcBorders>
            <w:shd w:val="clear" w:color="000000" w:fill="F2F2F2"/>
            <w:noWrap/>
            <w:vAlign w:val="center"/>
            <w:hideMark/>
          </w:tcPr>
          <w:p w14:paraId="1E53AD3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Ø60KOK</w:t>
            </w:r>
          </w:p>
        </w:tc>
        <w:tc>
          <w:tcPr>
            <w:tcW w:w="940" w:type="dxa"/>
            <w:tcBorders>
              <w:top w:val="nil"/>
              <w:left w:val="nil"/>
              <w:bottom w:val="single" w:sz="4" w:space="0" w:color="auto"/>
              <w:right w:val="single" w:sz="4" w:space="0" w:color="auto"/>
            </w:tcBorders>
            <w:shd w:val="clear" w:color="auto" w:fill="auto"/>
            <w:noWrap/>
            <w:vAlign w:val="bottom"/>
            <w:hideMark/>
          </w:tcPr>
          <w:p w14:paraId="0B2920D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43DE071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5,9</w:t>
            </w:r>
          </w:p>
        </w:tc>
        <w:tc>
          <w:tcPr>
            <w:tcW w:w="865" w:type="dxa"/>
            <w:tcBorders>
              <w:top w:val="nil"/>
              <w:left w:val="nil"/>
              <w:bottom w:val="single" w:sz="4" w:space="0" w:color="auto"/>
              <w:right w:val="single" w:sz="4" w:space="0" w:color="auto"/>
            </w:tcBorders>
            <w:shd w:val="clear" w:color="auto" w:fill="auto"/>
            <w:noWrap/>
            <w:vAlign w:val="bottom"/>
            <w:hideMark/>
          </w:tcPr>
          <w:p w14:paraId="37C1CFA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2148D1A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26</w:t>
            </w:r>
          </w:p>
        </w:tc>
        <w:tc>
          <w:tcPr>
            <w:tcW w:w="940" w:type="dxa"/>
            <w:tcBorders>
              <w:top w:val="nil"/>
              <w:left w:val="nil"/>
              <w:bottom w:val="single" w:sz="4" w:space="0" w:color="auto"/>
              <w:right w:val="single" w:sz="4" w:space="0" w:color="auto"/>
            </w:tcBorders>
            <w:shd w:val="clear" w:color="auto" w:fill="auto"/>
            <w:noWrap/>
            <w:vAlign w:val="bottom"/>
            <w:hideMark/>
          </w:tcPr>
          <w:p w14:paraId="01A0ABA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BE6A67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2,4</w:t>
            </w:r>
          </w:p>
        </w:tc>
        <w:tc>
          <w:tcPr>
            <w:tcW w:w="940" w:type="dxa"/>
            <w:tcBorders>
              <w:top w:val="nil"/>
              <w:left w:val="nil"/>
              <w:bottom w:val="single" w:sz="4" w:space="0" w:color="auto"/>
              <w:right w:val="single" w:sz="4" w:space="0" w:color="auto"/>
            </w:tcBorders>
            <w:shd w:val="clear" w:color="auto" w:fill="auto"/>
            <w:noWrap/>
            <w:vAlign w:val="bottom"/>
            <w:hideMark/>
          </w:tcPr>
          <w:p w14:paraId="2A8C4FC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63DCC3D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48</w:t>
            </w:r>
          </w:p>
        </w:tc>
        <w:tc>
          <w:tcPr>
            <w:tcW w:w="940" w:type="dxa"/>
            <w:tcBorders>
              <w:top w:val="nil"/>
              <w:left w:val="nil"/>
              <w:bottom w:val="single" w:sz="4" w:space="0" w:color="auto"/>
              <w:right w:val="single" w:sz="4" w:space="0" w:color="auto"/>
            </w:tcBorders>
            <w:shd w:val="clear" w:color="auto" w:fill="auto"/>
            <w:noWrap/>
            <w:vAlign w:val="bottom"/>
            <w:hideMark/>
          </w:tcPr>
          <w:p w14:paraId="2752090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132162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1,5</w:t>
            </w:r>
          </w:p>
        </w:tc>
        <w:tc>
          <w:tcPr>
            <w:tcW w:w="940" w:type="dxa"/>
            <w:tcBorders>
              <w:top w:val="nil"/>
              <w:left w:val="nil"/>
              <w:bottom w:val="single" w:sz="4" w:space="0" w:color="auto"/>
              <w:right w:val="single" w:sz="4" w:space="0" w:color="auto"/>
            </w:tcBorders>
            <w:shd w:val="clear" w:color="auto" w:fill="auto"/>
            <w:noWrap/>
            <w:vAlign w:val="bottom"/>
            <w:hideMark/>
          </w:tcPr>
          <w:p w14:paraId="4987EB1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E52E24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240</w:t>
            </w:r>
          </w:p>
        </w:tc>
        <w:tc>
          <w:tcPr>
            <w:tcW w:w="940" w:type="dxa"/>
            <w:tcBorders>
              <w:top w:val="nil"/>
              <w:left w:val="nil"/>
              <w:bottom w:val="single" w:sz="4" w:space="0" w:color="auto"/>
              <w:right w:val="single" w:sz="4" w:space="0" w:color="auto"/>
            </w:tcBorders>
            <w:shd w:val="clear" w:color="auto" w:fill="auto"/>
            <w:noWrap/>
            <w:vAlign w:val="bottom"/>
            <w:hideMark/>
          </w:tcPr>
          <w:p w14:paraId="4CBF2FC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66421353"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DDCC87B"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55</w:t>
            </w:r>
          </w:p>
        </w:tc>
        <w:tc>
          <w:tcPr>
            <w:tcW w:w="5080" w:type="dxa"/>
            <w:tcBorders>
              <w:top w:val="nil"/>
              <w:left w:val="nil"/>
              <w:bottom w:val="single" w:sz="4" w:space="0" w:color="auto"/>
              <w:right w:val="single" w:sz="4" w:space="0" w:color="auto"/>
            </w:tcBorders>
            <w:shd w:val="clear" w:color="000000" w:fill="F2F2F2"/>
            <w:noWrap/>
            <w:vAlign w:val="center"/>
            <w:hideMark/>
          </w:tcPr>
          <w:p w14:paraId="2A03F29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Ø80KOK</w:t>
            </w:r>
          </w:p>
        </w:tc>
        <w:tc>
          <w:tcPr>
            <w:tcW w:w="940" w:type="dxa"/>
            <w:tcBorders>
              <w:top w:val="nil"/>
              <w:left w:val="nil"/>
              <w:bottom w:val="single" w:sz="4" w:space="0" w:color="auto"/>
              <w:right w:val="single" w:sz="4" w:space="0" w:color="auto"/>
            </w:tcBorders>
            <w:shd w:val="clear" w:color="auto" w:fill="auto"/>
            <w:noWrap/>
            <w:vAlign w:val="bottom"/>
            <w:hideMark/>
          </w:tcPr>
          <w:p w14:paraId="747F92B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w:t>
            </w:r>
          </w:p>
        </w:tc>
        <w:tc>
          <w:tcPr>
            <w:tcW w:w="978" w:type="dxa"/>
            <w:tcBorders>
              <w:top w:val="nil"/>
              <w:left w:val="nil"/>
              <w:bottom w:val="single" w:sz="4" w:space="0" w:color="auto"/>
              <w:right w:val="single" w:sz="4" w:space="0" w:color="auto"/>
            </w:tcBorders>
            <w:shd w:val="clear" w:color="000000" w:fill="F2F2F2"/>
            <w:noWrap/>
            <w:vAlign w:val="bottom"/>
            <w:hideMark/>
          </w:tcPr>
          <w:p w14:paraId="5D2CE90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9,0</w:t>
            </w:r>
          </w:p>
        </w:tc>
        <w:tc>
          <w:tcPr>
            <w:tcW w:w="865" w:type="dxa"/>
            <w:tcBorders>
              <w:top w:val="nil"/>
              <w:left w:val="nil"/>
              <w:bottom w:val="single" w:sz="4" w:space="0" w:color="auto"/>
              <w:right w:val="single" w:sz="4" w:space="0" w:color="auto"/>
            </w:tcBorders>
            <w:shd w:val="clear" w:color="auto" w:fill="auto"/>
            <w:noWrap/>
            <w:vAlign w:val="bottom"/>
            <w:hideMark/>
          </w:tcPr>
          <w:p w14:paraId="1EF463F9"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9</w:t>
            </w:r>
          </w:p>
        </w:tc>
        <w:tc>
          <w:tcPr>
            <w:tcW w:w="978" w:type="dxa"/>
            <w:tcBorders>
              <w:top w:val="nil"/>
              <w:left w:val="nil"/>
              <w:bottom w:val="single" w:sz="4" w:space="0" w:color="auto"/>
              <w:right w:val="single" w:sz="4" w:space="0" w:color="auto"/>
            </w:tcBorders>
            <w:shd w:val="clear" w:color="auto" w:fill="auto"/>
            <w:noWrap/>
            <w:vAlign w:val="bottom"/>
            <w:hideMark/>
          </w:tcPr>
          <w:p w14:paraId="20AC044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41</w:t>
            </w:r>
          </w:p>
        </w:tc>
        <w:tc>
          <w:tcPr>
            <w:tcW w:w="940" w:type="dxa"/>
            <w:tcBorders>
              <w:top w:val="nil"/>
              <w:left w:val="nil"/>
              <w:bottom w:val="single" w:sz="4" w:space="0" w:color="auto"/>
              <w:right w:val="single" w:sz="4" w:space="0" w:color="auto"/>
            </w:tcBorders>
            <w:shd w:val="clear" w:color="auto" w:fill="auto"/>
            <w:noWrap/>
            <w:vAlign w:val="bottom"/>
            <w:hideMark/>
          </w:tcPr>
          <w:p w14:paraId="022DC45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41</w:t>
            </w:r>
          </w:p>
        </w:tc>
        <w:tc>
          <w:tcPr>
            <w:tcW w:w="940" w:type="dxa"/>
            <w:tcBorders>
              <w:top w:val="nil"/>
              <w:left w:val="nil"/>
              <w:bottom w:val="single" w:sz="4" w:space="0" w:color="auto"/>
              <w:right w:val="single" w:sz="4" w:space="0" w:color="auto"/>
            </w:tcBorders>
            <w:shd w:val="clear" w:color="000000" w:fill="F2F2F2"/>
            <w:noWrap/>
            <w:vAlign w:val="bottom"/>
            <w:hideMark/>
          </w:tcPr>
          <w:p w14:paraId="30D1B9D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w:t>
            </w:r>
          </w:p>
        </w:tc>
        <w:tc>
          <w:tcPr>
            <w:tcW w:w="940" w:type="dxa"/>
            <w:tcBorders>
              <w:top w:val="nil"/>
              <w:left w:val="nil"/>
              <w:bottom w:val="single" w:sz="4" w:space="0" w:color="auto"/>
              <w:right w:val="single" w:sz="4" w:space="0" w:color="auto"/>
            </w:tcBorders>
            <w:shd w:val="clear" w:color="auto" w:fill="auto"/>
            <w:noWrap/>
            <w:vAlign w:val="bottom"/>
            <w:hideMark/>
          </w:tcPr>
          <w:p w14:paraId="78D4039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2,2</w:t>
            </w:r>
          </w:p>
        </w:tc>
        <w:tc>
          <w:tcPr>
            <w:tcW w:w="940" w:type="dxa"/>
            <w:tcBorders>
              <w:top w:val="nil"/>
              <w:left w:val="nil"/>
              <w:bottom w:val="single" w:sz="4" w:space="0" w:color="auto"/>
              <w:right w:val="single" w:sz="4" w:space="0" w:color="auto"/>
            </w:tcBorders>
            <w:shd w:val="clear" w:color="000000" w:fill="F2F2F2"/>
            <w:noWrap/>
            <w:vAlign w:val="bottom"/>
            <w:hideMark/>
          </w:tcPr>
          <w:p w14:paraId="789B94F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43</w:t>
            </w:r>
          </w:p>
        </w:tc>
        <w:tc>
          <w:tcPr>
            <w:tcW w:w="940" w:type="dxa"/>
            <w:tcBorders>
              <w:top w:val="nil"/>
              <w:left w:val="nil"/>
              <w:bottom w:val="single" w:sz="4" w:space="0" w:color="auto"/>
              <w:right w:val="single" w:sz="4" w:space="0" w:color="auto"/>
            </w:tcBorders>
            <w:shd w:val="clear" w:color="auto" w:fill="auto"/>
            <w:noWrap/>
            <w:vAlign w:val="bottom"/>
            <w:hideMark/>
          </w:tcPr>
          <w:p w14:paraId="03ADEBF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43</w:t>
            </w:r>
          </w:p>
        </w:tc>
        <w:tc>
          <w:tcPr>
            <w:tcW w:w="940" w:type="dxa"/>
            <w:tcBorders>
              <w:top w:val="nil"/>
              <w:left w:val="nil"/>
              <w:bottom w:val="single" w:sz="4" w:space="0" w:color="auto"/>
              <w:right w:val="single" w:sz="4" w:space="0" w:color="auto"/>
            </w:tcBorders>
            <w:shd w:val="clear" w:color="000000" w:fill="F2F2F2"/>
            <w:noWrap/>
            <w:vAlign w:val="bottom"/>
            <w:hideMark/>
          </w:tcPr>
          <w:p w14:paraId="4241694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auto" w:fill="auto"/>
            <w:noWrap/>
            <w:vAlign w:val="bottom"/>
            <w:hideMark/>
          </w:tcPr>
          <w:p w14:paraId="62706B6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1,3</w:t>
            </w:r>
          </w:p>
        </w:tc>
        <w:tc>
          <w:tcPr>
            <w:tcW w:w="940" w:type="dxa"/>
            <w:tcBorders>
              <w:top w:val="nil"/>
              <w:left w:val="nil"/>
              <w:bottom w:val="single" w:sz="4" w:space="0" w:color="auto"/>
              <w:right w:val="single" w:sz="4" w:space="0" w:color="auto"/>
            </w:tcBorders>
            <w:shd w:val="clear" w:color="000000" w:fill="F2F2F2"/>
            <w:noWrap/>
            <w:vAlign w:val="bottom"/>
            <w:hideMark/>
          </w:tcPr>
          <w:p w14:paraId="0DD571D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215</w:t>
            </w:r>
          </w:p>
        </w:tc>
        <w:tc>
          <w:tcPr>
            <w:tcW w:w="940" w:type="dxa"/>
            <w:tcBorders>
              <w:top w:val="nil"/>
              <w:left w:val="nil"/>
              <w:bottom w:val="single" w:sz="4" w:space="0" w:color="auto"/>
              <w:right w:val="single" w:sz="4" w:space="0" w:color="auto"/>
            </w:tcBorders>
            <w:shd w:val="clear" w:color="auto" w:fill="auto"/>
            <w:noWrap/>
            <w:vAlign w:val="bottom"/>
            <w:hideMark/>
          </w:tcPr>
          <w:p w14:paraId="507CFEA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215</w:t>
            </w:r>
          </w:p>
        </w:tc>
      </w:tr>
      <w:tr w:rsidR="00E522AE" w:rsidRPr="00E522AE" w14:paraId="7253DBB9"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0FEC3C02"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56</w:t>
            </w:r>
          </w:p>
        </w:tc>
        <w:tc>
          <w:tcPr>
            <w:tcW w:w="5080" w:type="dxa"/>
            <w:tcBorders>
              <w:top w:val="nil"/>
              <w:left w:val="nil"/>
              <w:bottom w:val="single" w:sz="4" w:space="0" w:color="auto"/>
              <w:right w:val="single" w:sz="4" w:space="0" w:color="auto"/>
            </w:tcBorders>
            <w:shd w:val="clear" w:color="000000" w:fill="F2F2F2"/>
            <w:noWrap/>
            <w:vAlign w:val="center"/>
            <w:hideMark/>
          </w:tcPr>
          <w:p w14:paraId="74C6DEE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Ø100KOK</w:t>
            </w:r>
          </w:p>
        </w:tc>
        <w:tc>
          <w:tcPr>
            <w:tcW w:w="940" w:type="dxa"/>
            <w:tcBorders>
              <w:top w:val="nil"/>
              <w:left w:val="nil"/>
              <w:bottom w:val="single" w:sz="4" w:space="0" w:color="auto"/>
              <w:right w:val="single" w:sz="4" w:space="0" w:color="auto"/>
            </w:tcBorders>
            <w:shd w:val="clear" w:color="auto" w:fill="auto"/>
            <w:noWrap/>
            <w:vAlign w:val="bottom"/>
            <w:hideMark/>
          </w:tcPr>
          <w:p w14:paraId="0C63583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w:t>
            </w:r>
          </w:p>
        </w:tc>
        <w:tc>
          <w:tcPr>
            <w:tcW w:w="978" w:type="dxa"/>
            <w:tcBorders>
              <w:top w:val="nil"/>
              <w:left w:val="nil"/>
              <w:bottom w:val="single" w:sz="4" w:space="0" w:color="auto"/>
              <w:right w:val="single" w:sz="4" w:space="0" w:color="auto"/>
            </w:tcBorders>
            <w:shd w:val="clear" w:color="000000" w:fill="F2F2F2"/>
            <w:noWrap/>
            <w:vAlign w:val="bottom"/>
            <w:hideMark/>
          </w:tcPr>
          <w:p w14:paraId="5A3CAE5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12,1</w:t>
            </w:r>
          </w:p>
        </w:tc>
        <w:tc>
          <w:tcPr>
            <w:tcW w:w="865" w:type="dxa"/>
            <w:tcBorders>
              <w:top w:val="nil"/>
              <w:left w:val="nil"/>
              <w:bottom w:val="single" w:sz="4" w:space="0" w:color="auto"/>
              <w:right w:val="single" w:sz="4" w:space="0" w:color="auto"/>
            </w:tcBorders>
            <w:shd w:val="clear" w:color="auto" w:fill="auto"/>
            <w:noWrap/>
            <w:vAlign w:val="bottom"/>
            <w:hideMark/>
          </w:tcPr>
          <w:p w14:paraId="64FA2B4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12</w:t>
            </w:r>
          </w:p>
        </w:tc>
        <w:tc>
          <w:tcPr>
            <w:tcW w:w="978" w:type="dxa"/>
            <w:tcBorders>
              <w:top w:val="nil"/>
              <w:left w:val="nil"/>
              <w:bottom w:val="single" w:sz="4" w:space="0" w:color="auto"/>
              <w:right w:val="single" w:sz="4" w:space="0" w:color="auto"/>
            </w:tcBorders>
            <w:shd w:val="clear" w:color="auto" w:fill="auto"/>
            <w:noWrap/>
            <w:vAlign w:val="bottom"/>
            <w:hideMark/>
          </w:tcPr>
          <w:p w14:paraId="6C5C436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55</w:t>
            </w:r>
          </w:p>
        </w:tc>
        <w:tc>
          <w:tcPr>
            <w:tcW w:w="940" w:type="dxa"/>
            <w:tcBorders>
              <w:top w:val="nil"/>
              <w:left w:val="nil"/>
              <w:bottom w:val="single" w:sz="4" w:space="0" w:color="auto"/>
              <w:right w:val="single" w:sz="4" w:space="0" w:color="auto"/>
            </w:tcBorders>
            <w:shd w:val="clear" w:color="auto" w:fill="auto"/>
            <w:noWrap/>
            <w:vAlign w:val="bottom"/>
            <w:hideMark/>
          </w:tcPr>
          <w:p w14:paraId="2A9287C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55</w:t>
            </w:r>
          </w:p>
        </w:tc>
        <w:tc>
          <w:tcPr>
            <w:tcW w:w="940" w:type="dxa"/>
            <w:tcBorders>
              <w:top w:val="nil"/>
              <w:left w:val="nil"/>
              <w:bottom w:val="single" w:sz="4" w:space="0" w:color="auto"/>
              <w:right w:val="single" w:sz="4" w:space="0" w:color="auto"/>
            </w:tcBorders>
            <w:shd w:val="clear" w:color="000000" w:fill="F2F2F2"/>
            <w:noWrap/>
            <w:vAlign w:val="bottom"/>
            <w:hideMark/>
          </w:tcPr>
          <w:p w14:paraId="526EDFF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1,7</w:t>
            </w:r>
          </w:p>
        </w:tc>
        <w:tc>
          <w:tcPr>
            <w:tcW w:w="940" w:type="dxa"/>
            <w:tcBorders>
              <w:top w:val="nil"/>
              <w:left w:val="nil"/>
              <w:bottom w:val="single" w:sz="4" w:space="0" w:color="auto"/>
              <w:right w:val="single" w:sz="4" w:space="0" w:color="auto"/>
            </w:tcBorders>
            <w:shd w:val="clear" w:color="auto" w:fill="auto"/>
            <w:noWrap/>
            <w:vAlign w:val="bottom"/>
            <w:hideMark/>
          </w:tcPr>
          <w:p w14:paraId="0291D87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1,7</w:t>
            </w:r>
          </w:p>
        </w:tc>
        <w:tc>
          <w:tcPr>
            <w:tcW w:w="940" w:type="dxa"/>
            <w:tcBorders>
              <w:top w:val="nil"/>
              <w:left w:val="nil"/>
              <w:bottom w:val="single" w:sz="4" w:space="0" w:color="auto"/>
              <w:right w:val="single" w:sz="4" w:space="0" w:color="auto"/>
            </w:tcBorders>
            <w:shd w:val="clear" w:color="000000" w:fill="F2F2F2"/>
            <w:noWrap/>
            <w:vAlign w:val="bottom"/>
            <w:hideMark/>
          </w:tcPr>
          <w:p w14:paraId="30297A9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33</w:t>
            </w:r>
          </w:p>
        </w:tc>
        <w:tc>
          <w:tcPr>
            <w:tcW w:w="940" w:type="dxa"/>
            <w:tcBorders>
              <w:top w:val="nil"/>
              <w:left w:val="nil"/>
              <w:bottom w:val="single" w:sz="4" w:space="0" w:color="auto"/>
              <w:right w:val="single" w:sz="4" w:space="0" w:color="auto"/>
            </w:tcBorders>
            <w:shd w:val="clear" w:color="auto" w:fill="auto"/>
            <w:noWrap/>
            <w:vAlign w:val="bottom"/>
            <w:hideMark/>
          </w:tcPr>
          <w:p w14:paraId="425098E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33</w:t>
            </w:r>
          </w:p>
        </w:tc>
        <w:tc>
          <w:tcPr>
            <w:tcW w:w="940" w:type="dxa"/>
            <w:tcBorders>
              <w:top w:val="nil"/>
              <w:left w:val="nil"/>
              <w:bottom w:val="single" w:sz="4" w:space="0" w:color="auto"/>
              <w:right w:val="single" w:sz="4" w:space="0" w:color="auto"/>
            </w:tcBorders>
            <w:shd w:val="clear" w:color="000000" w:fill="F2F2F2"/>
            <w:noWrap/>
            <w:vAlign w:val="bottom"/>
            <w:hideMark/>
          </w:tcPr>
          <w:p w14:paraId="29076AB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1,0</w:t>
            </w:r>
          </w:p>
        </w:tc>
        <w:tc>
          <w:tcPr>
            <w:tcW w:w="940" w:type="dxa"/>
            <w:tcBorders>
              <w:top w:val="nil"/>
              <w:left w:val="nil"/>
              <w:bottom w:val="single" w:sz="4" w:space="0" w:color="auto"/>
              <w:right w:val="single" w:sz="4" w:space="0" w:color="auto"/>
            </w:tcBorders>
            <w:shd w:val="clear" w:color="auto" w:fill="auto"/>
            <w:noWrap/>
            <w:vAlign w:val="bottom"/>
            <w:hideMark/>
          </w:tcPr>
          <w:p w14:paraId="1C95547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w:t>
            </w:r>
          </w:p>
        </w:tc>
        <w:tc>
          <w:tcPr>
            <w:tcW w:w="940" w:type="dxa"/>
            <w:tcBorders>
              <w:top w:val="nil"/>
              <w:left w:val="nil"/>
              <w:bottom w:val="single" w:sz="4" w:space="0" w:color="auto"/>
              <w:right w:val="single" w:sz="4" w:space="0" w:color="auto"/>
            </w:tcBorders>
            <w:shd w:val="clear" w:color="000000" w:fill="F2F2F2"/>
            <w:noWrap/>
            <w:vAlign w:val="bottom"/>
            <w:hideMark/>
          </w:tcPr>
          <w:p w14:paraId="27D6CB6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165</w:t>
            </w:r>
          </w:p>
        </w:tc>
        <w:tc>
          <w:tcPr>
            <w:tcW w:w="940" w:type="dxa"/>
            <w:tcBorders>
              <w:top w:val="nil"/>
              <w:left w:val="nil"/>
              <w:bottom w:val="single" w:sz="4" w:space="0" w:color="auto"/>
              <w:right w:val="single" w:sz="4" w:space="0" w:color="auto"/>
            </w:tcBorders>
            <w:shd w:val="clear" w:color="auto" w:fill="auto"/>
            <w:noWrap/>
            <w:vAlign w:val="bottom"/>
            <w:hideMark/>
          </w:tcPr>
          <w:p w14:paraId="7645E44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165</w:t>
            </w:r>
          </w:p>
        </w:tc>
      </w:tr>
      <w:tr w:rsidR="00E522AE" w:rsidRPr="00E522AE" w14:paraId="0EB4E042"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1621375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57</w:t>
            </w:r>
          </w:p>
        </w:tc>
        <w:tc>
          <w:tcPr>
            <w:tcW w:w="5080" w:type="dxa"/>
            <w:tcBorders>
              <w:top w:val="nil"/>
              <w:left w:val="nil"/>
              <w:bottom w:val="single" w:sz="4" w:space="0" w:color="auto"/>
              <w:right w:val="single" w:sz="4" w:space="0" w:color="auto"/>
            </w:tcBorders>
            <w:shd w:val="clear" w:color="000000" w:fill="F2F2F2"/>
            <w:noWrap/>
            <w:vAlign w:val="center"/>
            <w:hideMark/>
          </w:tcPr>
          <w:p w14:paraId="13545361"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Ø120KOK</w:t>
            </w:r>
          </w:p>
        </w:tc>
        <w:tc>
          <w:tcPr>
            <w:tcW w:w="940" w:type="dxa"/>
            <w:tcBorders>
              <w:top w:val="nil"/>
              <w:left w:val="nil"/>
              <w:bottom w:val="single" w:sz="4" w:space="0" w:color="auto"/>
              <w:right w:val="single" w:sz="4" w:space="0" w:color="auto"/>
            </w:tcBorders>
            <w:shd w:val="clear" w:color="auto" w:fill="auto"/>
            <w:noWrap/>
            <w:vAlign w:val="bottom"/>
            <w:hideMark/>
          </w:tcPr>
          <w:p w14:paraId="250F7D1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5E3FA94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16,0</w:t>
            </w:r>
          </w:p>
        </w:tc>
        <w:tc>
          <w:tcPr>
            <w:tcW w:w="865" w:type="dxa"/>
            <w:tcBorders>
              <w:top w:val="nil"/>
              <w:left w:val="nil"/>
              <w:bottom w:val="single" w:sz="4" w:space="0" w:color="auto"/>
              <w:right w:val="single" w:sz="4" w:space="0" w:color="auto"/>
            </w:tcBorders>
            <w:shd w:val="clear" w:color="auto" w:fill="auto"/>
            <w:noWrap/>
            <w:vAlign w:val="bottom"/>
            <w:hideMark/>
          </w:tcPr>
          <w:p w14:paraId="4B4F2B7E"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37445AE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73</w:t>
            </w:r>
          </w:p>
        </w:tc>
        <w:tc>
          <w:tcPr>
            <w:tcW w:w="940" w:type="dxa"/>
            <w:tcBorders>
              <w:top w:val="nil"/>
              <w:left w:val="nil"/>
              <w:bottom w:val="single" w:sz="4" w:space="0" w:color="auto"/>
              <w:right w:val="single" w:sz="4" w:space="0" w:color="auto"/>
            </w:tcBorders>
            <w:shd w:val="clear" w:color="auto" w:fill="auto"/>
            <w:noWrap/>
            <w:vAlign w:val="bottom"/>
            <w:hideMark/>
          </w:tcPr>
          <w:p w14:paraId="54608A3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6A242B5"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4,7</w:t>
            </w:r>
          </w:p>
        </w:tc>
        <w:tc>
          <w:tcPr>
            <w:tcW w:w="940" w:type="dxa"/>
            <w:tcBorders>
              <w:top w:val="nil"/>
              <w:left w:val="nil"/>
              <w:bottom w:val="single" w:sz="4" w:space="0" w:color="auto"/>
              <w:right w:val="single" w:sz="4" w:space="0" w:color="auto"/>
            </w:tcBorders>
            <w:shd w:val="clear" w:color="auto" w:fill="auto"/>
            <w:noWrap/>
            <w:vAlign w:val="bottom"/>
            <w:hideMark/>
          </w:tcPr>
          <w:p w14:paraId="69E5E97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43AD15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93</w:t>
            </w:r>
          </w:p>
        </w:tc>
        <w:tc>
          <w:tcPr>
            <w:tcW w:w="940" w:type="dxa"/>
            <w:tcBorders>
              <w:top w:val="nil"/>
              <w:left w:val="nil"/>
              <w:bottom w:val="single" w:sz="4" w:space="0" w:color="auto"/>
              <w:right w:val="single" w:sz="4" w:space="0" w:color="auto"/>
            </w:tcBorders>
            <w:shd w:val="clear" w:color="auto" w:fill="auto"/>
            <w:noWrap/>
            <w:vAlign w:val="bottom"/>
            <w:hideMark/>
          </w:tcPr>
          <w:p w14:paraId="4F7E2FF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7037232"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2,8</w:t>
            </w:r>
          </w:p>
        </w:tc>
        <w:tc>
          <w:tcPr>
            <w:tcW w:w="940" w:type="dxa"/>
            <w:tcBorders>
              <w:top w:val="nil"/>
              <w:left w:val="nil"/>
              <w:bottom w:val="single" w:sz="4" w:space="0" w:color="auto"/>
              <w:right w:val="single" w:sz="4" w:space="0" w:color="auto"/>
            </w:tcBorders>
            <w:shd w:val="clear" w:color="auto" w:fill="auto"/>
            <w:noWrap/>
            <w:vAlign w:val="bottom"/>
            <w:hideMark/>
          </w:tcPr>
          <w:p w14:paraId="1A40C2F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4184D05B"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465</w:t>
            </w:r>
          </w:p>
        </w:tc>
        <w:tc>
          <w:tcPr>
            <w:tcW w:w="940" w:type="dxa"/>
            <w:tcBorders>
              <w:top w:val="nil"/>
              <w:left w:val="nil"/>
              <w:bottom w:val="single" w:sz="4" w:space="0" w:color="auto"/>
              <w:right w:val="single" w:sz="4" w:space="0" w:color="auto"/>
            </w:tcBorders>
            <w:shd w:val="clear" w:color="auto" w:fill="auto"/>
            <w:noWrap/>
            <w:vAlign w:val="bottom"/>
            <w:hideMark/>
          </w:tcPr>
          <w:p w14:paraId="1F39FD3D"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7670B966"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4C0C0850"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58</w:t>
            </w:r>
          </w:p>
        </w:tc>
        <w:tc>
          <w:tcPr>
            <w:tcW w:w="5080" w:type="dxa"/>
            <w:tcBorders>
              <w:top w:val="nil"/>
              <w:left w:val="nil"/>
              <w:bottom w:val="single" w:sz="4" w:space="0" w:color="auto"/>
              <w:right w:val="single" w:sz="4" w:space="0" w:color="auto"/>
            </w:tcBorders>
            <w:shd w:val="clear" w:color="000000" w:fill="F2F2F2"/>
            <w:noWrap/>
            <w:vAlign w:val="center"/>
            <w:hideMark/>
          </w:tcPr>
          <w:p w14:paraId="04A7B1B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Ø140KOK</w:t>
            </w:r>
          </w:p>
        </w:tc>
        <w:tc>
          <w:tcPr>
            <w:tcW w:w="940" w:type="dxa"/>
            <w:tcBorders>
              <w:top w:val="nil"/>
              <w:left w:val="nil"/>
              <w:bottom w:val="single" w:sz="4" w:space="0" w:color="auto"/>
              <w:right w:val="single" w:sz="4" w:space="0" w:color="auto"/>
            </w:tcBorders>
            <w:shd w:val="clear" w:color="auto" w:fill="auto"/>
            <w:noWrap/>
            <w:vAlign w:val="bottom"/>
            <w:hideMark/>
          </w:tcPr>
          <w:p w14:paraId="30598C5A"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000000" w:fill="F2F2F2"/>
            <w:noWrap/>
            <w:vAlign w:val="bottom"/>
            <w:hideMark/>
          </w:tcPr>
          <w:p w14:paraId="766A2E7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18,7</w:t>
            </w:r>
          </w:p>
        </w:tc>
        <w:tc>
          <w:tcPr>
            <w:tcW w:w="865" w:type="dxa"/>
            <w:tcBorders>
              <w:top w:val="nil"/>
              <w:left w:val="nil"/>
              <w:bottom w:val="single" w:sz="4" w:space="0" w:color="auto"/>
              <w:right w:val="single" w:sz="4" w:space="0" w:color="auto"/>
            </w:tcBorders>
            <w:shd w:val="clear" w:color="auto" w:fill="auto"/>
            <w:noWrap/>
            <w:vAlign w:val="bottom"/>
            <w:hideMark/>
          </w:tcPr>
          <w:p w14:paraId="62864A6C"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78" w:type="dxa"/>
            <w:tcBorders>
              <w:top w:val="nil"/>
              <w:left w:val="nil"/>
              <w:bottom w:val="single" w:sz="4" w:space="0" w:color="auto"/>
              <w:right w:val="single" w:sz="4" w:space="0" w:color="auto"/>
            </w:tcBorders>
            <w:shd w:val="clear" w:color="auto" w:fill="auto"/>
            <w:noWrap/>
            <w:vAlign w:val="bottom"/>
            <w:hideMark/>
          </w:tcPr>
          <w:p w14:paraId="54E2095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85</w:t>
            </w:r>
          </w:p>
        </w:tc>
        <w:tc>
          <w:tcPr>
            <w:tcW w:w="940" w:type="dxa"/>
            <w:tcBorders>
              <w:top w:val="nil"/>
              <w:left w:val="nil"/>
              <w:bottom w:val="single" w:sz="4" w:space="0" w:color="auto"/>
              <w:right w:val="single" w:sz="4" w:space="0" w:color="auto"/>
            </w:tcBorders>
            <w:shd w:val="clear" w:color="auto" w:fill="auto"/>
            <w:noWrap/>
            <w:vAlign w:val="bottom"/>
            <w:hideMark/>
          </w:tcPr>
          <w:p w14:paraId="7E8D5553"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F0F419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4</w:t>
            </w:r>
          </w:p>
        </w:tc>
        <w:tc>
          <w:tcPr>
            <w:tcW w:w="940" w:type="dxa"/>
            <w:tcBorders>
              <w:top w:val="nil"/>
              <w:left w:val="nil"/>
              <w:bottom w:val="single" w:sz="4" w:space="0" w:color="auto"/>
              <w:right w:val="single" w:sz="4" w:space="0" w:color="auto"/>
            </w:tcBorders>
            <w:shd w:val="clear" w:color="auto" w:fill="auto"/>
            <w:noWrap/>
            <w:vAlign w:val="bottom"/>
            <w:hideMark/>
          </w:tcPr>
          <w:p w14:paraId="57553CF6"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7C109F27"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79</w:t>
            </w:r>
          </w:p>
        </w:tc>
        <w:tc>
          <w:tcPr>
            <w:tcW w:w="940" w:type="dxa"/>
            <w:tcBorders>
              <w:top w:val="nil"/>
              <w:left w:val="nil"/>
              <w:bottom w:val="single" w:sz="4" w:space="0" w:color="auto"/>
              <w:right w:val="single" w:sz="4" w:space="0" w:color="auto"/>
            </w:tcBorders>
            <w:shd w:val="clear" w:color="auto" w:fill="auto"/>
            <w:noWrap/>
            <w:vAlign w:val="bottom"/>
            <w:hideMark/>
          </w:tcPr>
          <w:p w14:paraId="24B689B0"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9CCFBC8"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2,4</w:t>
            </w:r>
          </w:p>
        </w:tc>
        <w:tc>
          <w:tcPr>
            <w:tcW w:w="940" w:type="dxa"/>
            <w:tcBorders>
              <w:top w:val="nil"/>
              <w:left w:val="nil"/>
              <w:bottom w:val="single" w:sz="4" w:space="0" w:color="auto"/>
              <w:right w:val="single" w:sz="4" w:space="0" w:color="auto"/>
            </w:tcBorders>
            <w:shd w:val="clear" w:color="auto" w:fill="auto"/>
            <w:noWrap/>
            <w:vAlign w:val="bottom"/>
            <w:hideMark/>
          </w:tcPr>
          <w:p w14:paraId="17E3EF24"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E59F67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395</w:t>
            </w:r>
          </w:p>
        </w:tc>
        <w:tc>
          <w:tcPr>
            <w:tcW w:w="940" w:type="dxa"/>
            <w:tcBorders>
              <w:top w:val="nil"/>
              <w:left w:val="nil"/>
              <w:bottom w:val="single" w:sz="4" w:space="0" w:color="auto"/>
              <w:right w:val="single" w:sz="4" w:space="0" w:color="auto"/>
            </w:tcBorders>
            <w:shd w:val="clear" w:color="auto" w:fill="auto"/>
            <w:noWrap/>
            <w:vAlign w:val="bottom"/>
            <w:hideMark/>
          </w:tcPr>
          <w:p w14:paraId="7C52255F" w14:textId="77777777" w:rsidR="00E522AE" w:rsidRPr="00E522AE" w:rsidRDefault="00E522AE" w:rsidP="00E522AE">
            <w:pPr>
              <w:spacing w:after="0" w:line="240" w:lineRule="auto"/>
              <w:jc w:val="center"/>
              <w:rPr>
                <w:rFonts w:eastAsia="Times New Roman" w:cs="Arial"/>
                <w:szCs w:val="20"/>
                <w:lang w:eastAsia="et-EE"/>
              </w:rPr>
            </w:pPr>
            <w:r w:rsidRPr="00E522AE">
              <w:rPr>
                <w:rFonts w:eastAsia="Times New Roman" w:cs="Arial"/>
                <w:szCs w:val="20"/>
                <w:lang w:eastAsia="et-EE"/>
              </w:rPr>
              <w:t> </w:t>
            </w:r>
          </w:p>
        </w:tc>
      </w:tr>
      <w:tr w:rsidR="00E522AE" w:rsidRPr="00E522AE" w14:paraId="1171F4F0" w14:textId="77777777" w:rsidTr="00E522AE">
        <w:trPr>
          <w:trHeight w:val="255"/>
        </w:trPr>
        <w:tc>
          <w:tcPr>
            <w:tcW w:w="559" w:type="dxa"/>
            <w:tcBorders>
              <w:top w:val="nil"/>
              <w:left w:val="single" w:sz="4" w:space="0" w:color="auto"/>
              <w:bottom w:val="single" w:sz="4" w:space="0" w:color="auto"/>
              <w:right w:val="single" w:sz="4" w:space="0" w:color="auto"/>
            </w:tcBorders>
            <w:shd w:val="clear" w:color="auto" w:fill="auto"/>
            <w:noWrap/>
            <w:vAlign w:val="center"/>
            <w:hideMark/>
          </w:tcPr>
          <w:p w14:paraId="5D85830D"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59</w:t>
            </w:r>
          </w:p>
        </w:tc>
        <w:tc>
          <w:tcPr>
            <w:tcW w:w="5080" w:type="dxa"/>
            <w:tcBorders>
              <w:top w:val="nil"/>
              <w:left w:val="nil"/>
              <w:bottom w:val="single" w:sz="4" w:space="0" w:color="auto"/>
              <w:right w:val="single" w:sz="4" w:space="0" w:color="auto"/>
            </w:tcBorders>
            <w:shd w:val="clear" w:color="000000" w:fill="F2F2F2"/>
            <w:noWrap/>
            <w:vAlign w:val="bottom"/>
            <w:hideMark/>
          </w:tcPr>
          <w:p w14:paraId="66017372"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Kokku</w:t>
            </w:r>
          </w:p>
        </w:tc>
        <w:tc>
          <w:tcPr>
            <w:tcW w:w="940" w:type="dxa"/>
            <w:tcBorders>
              <w:top w:val="nil"/>
              <w:left w:val="nil"/>
              <w:bottom w:val="single" w:sz="4" w:space="0" w:color="auto"/>
              <w:right w:val="single" w:sz="4" w:space="0" w:color="auto"/>
            </w:tcBorders>
            <w:shd w:val="clear" w:color="000000" w:fill="F2F2F2"/>
            <w:noWrap/>
            <w:vAlign w:val="bottom"/>
            <w:hideMark/>
          </w:tcPr>
          <w:p w14:paraId="60B6C191"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17</w:t>
            </w:r>
          </w:p>
        </w:tc>
        <w:tc>
          <w:tcPr>
            <w:tcW w:w="978" w:type="dxa"/>
            <w:tcBorders>
              <w:top w:val="nil"/>
              <w:left w:val="nil"/>
              <w:bottom w:val="single" w:sz="4" w:space="0" w:color="auto"/>
              <w:right w:val="single" w:sz="4" w:space="0" w:color="auto"/>
            </w:tcBorders>
            <w:shd w:val="clear" w:color="000000" w:fill="F2F2F2"/>
            <w:noWrap/>
            <w:vAlign w:val="bottom"/>
            <w:hideMark/>
          </w:tcPr>
          <w:p w14:paraId="5E2CB9C1"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865" w:type="dxa"/>
            <w:tcBorders>
              <w:top w:val="nil"/>
              <w:left w:val="nil"/>
              <w:bottom w:val="single" w:sz="4" w:space="0" w:color="auto"/>
              <w:right w:val="single" w:sz="4" w:space="0" w:color="auto"/>
            </w:tcBorders>
            <w:shd w:val="clear" w:color="000000" w:fill="F2F2F2"/>
            <w:noWrap/>
            <w:vAlign w:val="bottom"/>
            <w:hideMark/>
          </w:tcPr>
          <w:p w14:paraId="74DF1865"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23,8</w:t>
            </w:r>
          </w:p>
        </w:tc>
        <w:tc>
          <w:tcPr>
            <w:tcW w:w="978" w:type="dxa"/>
            <w:tcBorders>
              <w:top w:val="nil"/>
              <w:left w:val="nil"/>
              <w:bottom w:val="single" w:sz="4" w:space="0" w:color="auto"/>
              <w:right w:val="single" w:sz="4" w:space="0" w:color="auto"/>
            </w:tcBorders>
            <w:shd w:val="clear" w:color="000000" w:fill="F2F2F2"/>
            <w:noWrap/>
            <w:vAlign w:val="bottom"/>
            <w:hideMark/>
          </w:tcPr>
          <w:p w14:paraId="2DB7E17D"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2524990"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108</w:t>
            </w:r>
          </w:p>
        </w:tc>
        <w:tc>
          <w:tcPr>
            <w:tcW w:w="940" w:type="dxa"/>
            <w:tcBorders>
              <w:top w:val="nil"/>
              <w:left w:val="nil"/>
              <w:bottom w:val="single" w:sz="4" w:space="0" w:color="auto"/>
              <w:right w:val="single" w:sz="4" w:space="0" w:color="auto"/>
            </w:tcBorders>
            <w:shd w:val="clear" w:color="000000" w:fill="F2F2F2"/>
            <w:noWrap/>
            <w:vAlign w:val="bottom"/>
            <w:hideMark/>
          </w:tcPr>
          <w:p w14:paraId="29DCC1ED"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150865D0"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38</w:t>
            </w:r>
          </w:p>
        </w:tc>
        <w:tc>
          <w:tcPr>
            <w:tcW w:w="940" w:type="dxa"/>
            <w:tcBorders>
              <w:top w:val="nil"/>
              <w:left w:val="nil"/>
              <w:bottom w:val="single" w:sz="4" w:space="0" w:color="auto"/>
              <w:right w:val="single" w:sz="4" w:space="0" w:color="auto"/>
            </w:tcBorders>
            <w:shd w:val="clear" w:color="000000" w:fill="F2F2F2"/>
            <w:noWrap/>
            <w:vAlign w:val="bottom"/>
            <w:hideMark/>
          </w:tcPr>
          <w:p w14:paraId="7E369654"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F321672"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755</w:t>
            </w:r>
          </w:p>
        </w:tc>
        <w:tc>
          <w:tcPr>
            <w:tcW w:w="940" w:type="dxa"/>
            <w:tcBorders>
              <w:top w:val="nil"/>
              <w:left w:val="nil"/>
              <w:bottom w:val="single" w:sz="4" w:space="0" w:color="auto"/>
              <w:right w:val="single" w:sz="4" w:space="0" w:color="auto"/>
            </w:tcBorders>
            <w:shd w:val="clear" w:color="000000" w:fill="F2F2F2"/>
            <w:noWrap/>
            <w:vAlign w:val="bottom"/>
            <w:hideMark/>
          </w:tcPr>
          <w:p w14:paraId="0F93C5B2"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3313EC92"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22,4</w:t>
            </w:r>
          </w:p>
        </w:tc>
        <w:tc>
          <w:tcPr>
            <w:tcW w:w="940" w:type="dxa"/>
            <w:tcBorders>
              <w:top w:val="nil"/>
              <w:left w:val="nil"/>
              <w:bottom w:val="single" w:sz="4" w:space="0" w:color="auto"/>
              <w:right w:val="single" w:sz="4" w:space="0" w:color="auto"/>
            </w:tcBorders>
            <w:shd w:val="clear" w:color="000000" w:fill="F2F2F2"/>
            <w:noWrap/>
            <w:vAlign w:val="bottom"/>
            <w:hideMark/>
          </w:tcPr>
          <w:p w14:paraId="1E676BA4"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 </w:t>
            </w:r>
          </w:p>
        </w:tc>
        <w:tc>
          <w:tcPr>
            <w:tcW w:w="940" w:type="dxa"/>
            <w:tcBorders>
              <w:top w:val="nil"/>
              <w:left w:val="nil"/>
              <w:bottom w:val="single" w:sz="4" w:space="0" w:color="auto"/>
              <w:right w:val="single" w:sz="4" w:space="0" w:color="auto"/>
            </w:tcBorders>
            <w:shd w:val="clear" w:color="000000" w:fill="F2F2F2"/>
            <w:noWrap/>
            <w:vAlign w:val="bottom"/>
            <w:hideMark/>
          </w:tcPr>
          <w:p w14:paraId="00993AD0" w14:textId="77777777" w:rsidR="00E522AE" w:rsidRPr="00E522AE" w:rsidRDefault="00E522AE" w:rsidP="00E522AE">
            <w:pPr>
              <w:spacing w:after="0" w:line="240" w:lineRule="auto"/>
              <w:jc w:val="center"/>
              <w:rPr>
                <w:rFonts w:eastAsia="Times New Roman" w:cs="Arial"/>
                <w:b/>
                <w:bCs/>
                <w:szCs w:val="20"/>
                <w:lang w:eastAsia="et-EE"/>
              </w:rPr>
            </w:pPr>
            <w:r w:rsidRPr="00E522AE">
              <w:rPr>
                <w:rFonts w:eastAsia="Times New Roman" w:cs="Arial"/>
                <w:b/>
                <w:bCs/>
                <w:szCs w:val="20"/>
                <w:lang w:eastAsia="et-EE"/>
              </w:rPr>
              <w:t>3840</w:t>
            </w:r>
          </w:p>
        </w:tc>
      </w:tr>
      <w:tr w:rsidR="00E522AE" w:rsidRPr="00E522AE" w14:paraId="6C0F5283" w14:textId="77777777" w:rsidTr="00E522AE">
        <w:trPr>
          <w:trHeight w:val="255"/>
        </w:trPr>
        <w:tc>
          <w:tcPr>
            <w:tcW w:w="559" w:type="dxa"/>
            <w:tcBorders>
              <w:top w:val="nil"/>
              <w:left w:val="nil"/>
              <w:bottom w:val="nil"/>
              <w:right w:val="nil"/>
            </w:tcBorders>
            <w:shd w:val="clear" w:color="000000" w:fill="FFFFFF"/>
            <w:noWrap/>
            <w:vAlign w:val="bottom"/>
            <w:hideMark/>
          </w:tcPr>
          <w:p w14:paraId="5BCE579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5080" w:type="dxa"/>
            <w:tcBorders>
              <w:top w:val="nil"/>
              <w:left w:val="nil"/>
              <w:bottom w:val="nil"/>
              <w:right w:val="nil"/>
            </w:tcBorders>
            <w:shd w:val="clear" w:color="000000" w:fill="FFFFFF"/>
            <w:noWrap/>
            <w:vAlign w:val="bottom"/>
            <w:hideMark/>
          </w:tcPr>
          <w:p w14:paraId="1602BD8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22E478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nil"/>
              <w:right w:val="nil"/>
            </w:tcBorders>
            <w:shd w:val="clear" w:color="000000" w:fill="FFFFFF"/>
            <w:noWrap/>
            <w:vAlign w:val="bottom"/>
            <w:hideMark/>
          </w:tcPr>
          <w:p w14:paraId="447ACB3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nil"/>
              <w:right w:val="nil"/>
            </w:tcBorders>
            <w:shd w:val="clear" w:color="000000" w:fill="FFFFFF"/>
            <w:noWrap/>
            <w:vAlign w:val="bottom"/>
            <w:hideMark/>
          </w:tcPr>
          <w:p w14:paraId="35D2567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nil"/>
              <w:right w:val="nil"/>
            </w:tcBorders>
            <w:shd w:val="clear" w:color="000000" w:fill="FFFFFF"/>
            <w:noWrap/>
            <w:vAlign w:val="bottom"/>
            <w:hideMark/>
          </w:tcPr>
          <w:p w14:paraId="614C1C7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FEE2B59"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F01CECC"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3673D4D"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AA7A0F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BD7167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584F0C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815C25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5CE028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B43332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D15B51C" w14:textId="77777777" w:rsidTr="00E522AE">
        <w:trPr>
          <w:trHeight w:val="255"/>
        </w:trPr>
        <w:tc>
          <w:tcPr>
            <w:tcW w:w="5639" w:type="dxa"/>
            <w:gridSpan w:val="2"/>
            <w:tcBorders>
              <w:top w:val="nil"/>
              <w:left w:val="nil"/>
              <w:bottom w:val="nil"/>
              <w:right w:val="nil"/>
            </w:tcBorders>
            <w:shd w:val="clear" w:color="000000" w:fill="FFFFFF"/>
            <w:noWrap/>
            <w:vAlign w:val="bottom"/>
            <w:hideMark/>
          </w:tcPr>
          <w:p w14:paraId="22DD4D8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Märkused:</w:t>
            </w:r>
          </w:p>
        </w:tc>
        <w:tc>
          <w:tcPr>
            <w:tcW w:w="940" w:type="dxa"/>
            <w:tcBorders>
              <w:top w:val="nil"/>
              <w:left w:val="nil"/>
              <w:bottom w:val="nil"/>
              <w:right w:val="nil"/>
            </w:tcBorders>
            <w:shd w:val="clear" w:color="000000" w:fill="FFFFFF"/>
            <w:noWrap/>
            <w:vAlign w:val="bottom"/>
            <w:hideMark/>
          </w:tcPr>
          <w:p w14:paraId="1EF3D0BE"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nil"/>
              <w:right w:val="nil"/>
            </w:tcBorders>
            <w:shd w:val="clear" w:color="000000" w:fill="FFFFFF"/>
            <w:noWrap/>
            <w:vAlign w:val="bottom"/>
            <w:hideMark/>
          </w:tcPr>
          <w:p w14:paraId="0A9BD24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nil"/>
              <w:right w:val="nil"/>
            </w:tcBorders>
            <w:shd w:val="clear" w:color="000000" w:fill="FFFFFF"/>
            <w:noWrap/>
            <w:vAlign w:val="bottom"/>
            <w:hideMark/>
          </w:tcPr>
          <w:p w14:paraId="16DFC68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nil"/>
              <w:right w:val="nil"/>
            </w:tcBorders>
            <w:shd w:val="clear" w:color="000000" w:fill="FFFFFF"/>
            <w:noWrap/>
            <w:vAlign w:val="bottom"/>
            <w:hideMark/>
          </w:tcPr>
          <w:p w14:paraId="21D06B8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3BB151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B258393"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935854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546DDB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AB3B48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B21881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06ECD86"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5CF4821"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7C0EC12C"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r w:rsidR="00E522AE" w:rsidRPr="00E522AE" w14:paraId="5EE2E8D7" w14:textId="77777777" w:rsidTr="00E522AE">
        <w:trPr>
          <w:trHeight w:val="255"/>
        </w:trPr>
        <w:tc>
          <w:tcPr>
            <w:tcW w:w="559" w:type="dxa"/>
            <w:tcBorders>
              <w:top w:val="nil"/>
              <w:left w:val="nil"/>
              <w:bottom w:val="nil"/>
              <w:right w:val="nil"/>
            </w:tcBorders>
            <w:shd w:val="clear" w:color="000000" w:fill="FFFFFF"/>
            <w:noWrap/>
            <w:vAlign w:val="center"/>
            <w:hideMark/>
          </w:tcPr>
          <w:p w14:paraId="24D1E464" w14:textId="77777777" w:rsidR="00E522AE" w:rsidRPr="00E522AE" w:rsidRDefault="00E522AE" w:rsidP="00E522AE">
            <w:pPr>
              <w:spacing w:after="0" w:line="240" w:lineRule="auto"/>
              <w:jc w:val="center"/>
              <w:rPr>
                <w:rFonts w:eastAsia="Times New Roman" w:cs="Arial"/>
                <w:color w:val="000000"/>
                <w:szCs w:val="20"/>
                <w:lang w:eastAsia="et-EE"/>
              </w:rPr>
            </w:pPr>
            <w:r w:rsidRPr="00E522AE">
              <w:rPr>
                <w:rFonts w:eastAsia="Times New Roman" w:cs="Arial"/>
                <w:color w:val="000000"/>
                <w:szCs w:val="20"/>
                <w:lang w:eastAsia="et-EE"/>
              </w:rPr>
              <w:t>1</w:t>
            </w:r>
          </w:p>
        </w:tc>
        <w:tc>
          <w:tcPr>
            <w:tcW w:w="6020" w:type="dxa"/>
            <w:gridSpan w:val="2"/>
            <w:tcBorders>
              <w:top w:val="nil"/>
              <w:left w:val="nil"/>
              <w:bottom w:val="nil"/>
              <w:right w:val="nil"/>
            </w:tcBorders>
            <w:shd w:val="clear" w:color="000000" w:fill="FFFFFF"/>
            <w:noWrap/>
            <w:vAlign w:val="center"/>
            <w:hideMark/>
          </w:tcPr>
          <w:p w14:paraId="2333956A" w14:textId="77777777" w:rsidR="00E522AE" w:rsidRPr="00E522AE" w:rsidRDefault="00E522AE" w:rsidP="00E522AE">
            <w:pPr>
              <w:spacing w:after="0" w:line="240" w:lineRule="auto"/>
              <w:jc w:val="left"/>
              <w:rPr>
                <w:rFonts w:eastAsia="Times New Roman" w:cs="Arial"/>
                <w:color w:val="000000"/>
                <w:szCs w:val="20"/>
                <w:lang w:eastAsia="et-EE"/>
              </w:rPr>
            </w:pPr>
            <w:proofErr w:type="spellStart"/>
            <w:r w:rsidRPr="00E522AE">
              <w:rPr>
                <w:rFonts w:eastAsia="Times New Roman" w:cs="Arial"/>
                <w:color w:val="000000"/>
                <w:szCs w:val="20"/>
                <w:lang w:eastAsia="et-EE"/>
              </w:rPr>
              <w:t>Geotektsiitlide</w:t>
            </w:r>
            <w:proofErr w:type="spellEnd"/>
            <w:r w:rsidRPr="00E522AE">
              <w:rPr>
                <w:rFonts w:eastAsia="Times New Roman" w:cs="Arial"/>
                <w:color w:val="000000"/>
                <w:szCs w:val="20"/>
                <w:lang w:eastAsia="et-EE"/>
              </w:rPr>
              <w:t xml:space="preserve"> ja erosioonitõkkemati </w:t>
            </w:r>
            <w:proofErr w:type="spellStart"/>
            <w:r w:rsidRPr="00E522AE">
              <w:rPr>
                <w:rFonts w:eastAsia="Times New Roman" w:cs="Arial"/>
                <w:color w:val="000000"/>
                <w:szCs w:val="20"/>
                <w:lang w:eastAsia="et-EE"/>
              </w:rPr>
              <w:t>ülekatet</w:t>
            </w:r>
            <w:proofErr w:type="spellEnd"/>
            <w:r w:rsidRPr="00E522AE">
              <w:rPr>
                <w:rFonts w:eastAsia="Times New Roman" w:cs="Arial"/>
                <w:color w:val="000000"/>
                <w:szCs w:val="20"/>
                <w:lang w:eastAsia="et-EE"/>
              </w:rPr>
              <w:t xml:space="preserve"> ei ole arvestatud</w:t>
            </w:r>
          </w:p>
        </w:tc>
        <w:tc>
          <w:tcPr>
            <w:tcW w:w="978" w:type="dxa"/>
            <w:tcBorders>
              <w:top w:val="nil"/>
              <w:left w:val="nil"/>
              <w:bottom w:val="nil"/>
              <w:right w:val="nil"/>
            </w:tcBorders>
            <w:shd w:val="clear" w:color="000000" w:fill="FFFFFF"/>
            <w:noWrap/>
            <w:vAlign w:val="bottom"/>
            <w:hideMark/>
          </w:tcPr>
          <w:p w14:paraId="0CF7C91F"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865" w:type="dxa"/>
            <w:tcBorders>
              <w:top w:val="nil"/>
              <w:left w:val="nil"/>
              <w:bottom w:val="nil"/>
              <w:right w:val="nil"/>
            </w:tcBorders>
            <w:shd w:val="clear" w:color="000000" w:fill="FFFFFF"/>
            <w:noWrap/>
            <w:vAlign w:val="bottom"/>
            <w:hideMark/>
          </w:tcPr>
          <w:p w14:paraId="18EB53ED"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78" w:type="dxa"/>
            <w:tcBorders>
              <w:top w:val="nil"/>
              <w:left w:val="nil"/>
              <w:bottom w:val="nil"/>
              <w:right w:val="nil"/>
            </w:tcBorders>
            <w:shd w:val="clear" w:color="000000" w:fill="FFFFFF"/>
            <w:noWrap/>
            <w:vAlign w:val="bottom"/>
            <w:hideMark/>
          </w:tcPr>
          <w:p w14:paraId="16FF5E4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5DD07F97"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2BBADB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1504ABAA"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6F3A4C3B"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2A8B6B7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41A6B422"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3595884"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05A58378"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bottom"/>
            <w:hideMark/>
          </w:tcPr>
          <w:p w14:paraId="39B138F5" w14:textId="77777777" w:rsidR="00E522AE" w:rsidRPr="00E522AE" w:rsidRDefault="00E522AE" w:rsidP="00E522AE">
            <w:pPr>
              <w:spacing w:after="0" w:line="240" w:lineRule="auto"/>
              <w:jc w:val="left"/>
              <w:rPr>
                <w:rFonts w:eastAsia="Times New Roman" w:cs="Arial"/>
                <w:color w:val="000000"/>
                <w:szCs w:val="20"/>
                <w:lang w:eastAsia="et-EE"/>
              </w:rPr>
            </w:pPr>
            <w:r w:rsidRPr="00E522AE">
              <w:rPr>
                <w:rFonts w:eastAsia="Times New Roman" w:cs="Arial"/>
                <w:color w:val="000000"/>
                <w:szCs w:val="20"/>
                <w:lang w:eastAsia="et-EE"/>
              </w:rPr>
              <w:t> </w:t>
            </w:r>
          </w:p>
        </w:tc>
      </w:tr>
    </w:tbl>
    <w:p w14:paraId="2E93F9B1" w14:textId="079DC580" w:rsidR="00E522AE" w:rsidRDefault="00E522AE" w:rsidP="00E522AE">
      <w:pPr>
        <w:rPr>
          <w:lang w:eastAsia="et-EE"/>
        </w:rPr>
      </w:pPr>
    </w:p>
    <w:p w14:paraId="4AAE63FD" w14:textId="77777777" w:rsidR="00E522AE" w:rsidRDefault="00E522AE">
      <w:pPr>
        <w:jc w:val="left"/>
        <w:rPr>
          <w:lang w:eastAsia="et-EE"/>
        </w:rPr>
      </w:pPr>
      <w:r>
        <w:rPr>
          <w:lang w:eastAsia="et-EE"/>
        </w:rPr>
        <w:br w:type="page"/>
      </w:r>
    </w:p>
    <w:p w14:paraId="4732AB08" w14:textId="77777777" w:rsidR="00E522AE" w:rsidRPr="003F1FF6" w:rsidRDefault="00E522AE" w:rsidP="00E522AE">
      <w:pPr>
        <w:pStyle w:val="Heading2"/>
        <w:rPr>
          <w:rFonts w:cs="Arial"/>
        </w:rPr>
      </w:pPr>
      <w:bookmarkStart w:id="136" w:name="_Toc132882556"/>
      <w:bookmarkStart w:id="137" w:name="_Toc142383881"/>
      <w:bookmarkStart w:id="138" w:name="_Toc174534855"/>
      <w:bookmarkStart w:id="139" w:name="_Toc175225099"/>
      <w:r w:rsidRPr="003F1FF6">
        <w:rPr>
          <w:rFonts w:cs="Arial"/>
        </w:rPr>
        <w:lastRenderedPageBreak/>
        <w:t>Tabel 12. Keskkonnakaitserajatiste tööde mahud</w:t>
      </w:r>
      <w:bookmarkEnd w:id="136"/>
      <w:bookmarkEnd w:id="137"/>
      <w:bookmarkEnd w:id="138"/>
      <w:bookmarkEnd w:id="139"/>
    </w:p>
    <w:p w14:paraId="18E0EAD6" w14:textId="7E5D9BB3" w:rsidR="00E522AE" w:rsidRDefault="00E522AE" w:rsidP="00E522AE">
      <w:pPr>
        <w:rPr>
          <w:lang w:eastAsia="et-EE"/>
        </w:rPr>
      </w:pPr>
      <w:r w:rsidRPr="00E522AE">
        <w:rPr>
          <w:noProof/>
        </w:rPr>
        <w:drawing>
          <wp:inline distT="0" distB="0" distL="0" distR="0" wp14:anchorId="0A421765" wp14:editId="2A7FFE7E">
            <wp:extent cx="13320395" cy="3753485"/>
            <wp:effectExtent l="0" t="0" r="0" b="0"/>
            <wp:docPr id="14298449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320395" cy="3753485"/>
                    </a:xfrm>
                    <a:prstGeom prst="rect">
                      <a:avLst/>
                    </a:prstGeom>
                    <a:noFill/>
                    <a:ln>
                      <a:noFill/>
                    </a:ln>
                  </pic:spPr>
                </pic:pic>
              </a:graphicData>
            </a:graphic>
          </wp:inline>
        </w:drawing>
      </w:r>
    </w:p>
    <w:p w14:paraId="31060338" w14:textId="52951386" w:rsidR="00E522AE" w:rsidRDefault="00E522AE" w:rsidP="00E522AE">
      <w:pPr>
        <w:pStyle w:val="Heading2"/>
        <w:rPr>
          <w:rFonts w:cs="Arial"/>
        </w:rPr>
      </w:pPr>
      <w:bookmarkStart w:id="140" w:name="_Toc175225100"/>
      <w:r w:rsidRPr="003F1FF6">
        <w:rPr>
          <w:rFonts w:cs="Arial"/>
        </w:rPr>
        <w:t>Tabel 1</w:t>
      </w:r>
      <w:r>
        <w:rPr>
          <w:rFonts w:cs="Arial"/>
        </w:rPr>
        <w:t>4</w:t>
      </w:r>
      <w:r w:rsidRPr="003F1FF6">
        <w:rPr>
          <w:rFonts w:cs="Arial"/>
        </w:rPr>
        <w:t xml:space="preserve">. </w:t>
      </w:r>
      <w:r>
        <w:rPr>
          <w:rFonts w:cs="Arial"/>
        </w:rPr>
        <w:t>Muud tööd</w:t>
      </w:r>
      <w:bookmarkEnd w:id="140"/>
    </w:p>
    <w:tbl>
      <w:tblPr>
        <w:tblW w:w="8940" w:type="dxa"/>
        <w:tblInd w:w="75" w:type="dxa"/>
        <w:tblCellMar>
          <w:left w:w="70" w:type="dxa"/>
          <w:right w:w="70" w:type="dxa"/>
        </w:tblCellMar>
        <w:tblLook w:val="04A0" w:firstRow="1" w:lastRow="0" w:firstColumn="1" w:lastColumn="0" w:noHBand="0" w:noVBand="1"/>
      </w:tblPr>
      <w:tblGrid>
        <w:gridCol w:w="960"/>
        <w:gridCol w:w="3180"/>
        <w:gridCol w:w="960"/>
        <w:gridCol w:w="960"/>
        <w:gridCol w:w="960"/>
        <w:gridCol w:w="960"/>
        <w:gridCol w:w="960"/>
      </w:tblGrid>
      <w:tr w:rsidR="007102CD" w:rsidRPr="007102CD" w14:paraId="621BF6D0" w14:textId="77777777" w:rsidTr="007102CD">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0BED8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Jrk. nr</w:t>
            </w:r>
          </w:p>
        </w:tc>
        <w:tc>
          <w:tcPr>
            <w:tcW w:w="318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4935E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Ehitustöö kirjeldus</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4A7916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Mõõtühik</w:t>
            </w:r>
          </w:p>
        </w:tc>
        <w:tc>
          <w:tcPr>
            <w:tcW w:w="2880"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5B81A3C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Maht</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7744230" w14:textId="77777777" w:rsidR="007102CD" w:rsidRPr="007102CD" w:rsidRDefault="007102CD" w:rsidP="007102CD">
            <w:pPr>
              <w:spacing w:after="0" w:line="240" w:lineRule="auto"/>
              <w:jc w:val="center"/>
              <w:rPr>
                <w:rFonts w:eastAsia="Times New Roman" w:cs="Arial"/>
                <w:szCs w:val="20"/>
                <w:lang w:eastAsia="et-EE"/>
              </w:rPr>
            </w:pPr>
            <w:r w:rsidRPr="007102CD">
              <w:rPr>
                <w:rFonts w:eastAsia="Times New Roman" w:cs="Arial"/>
                <w:szCs w:val="20"/>
                <w:lang w:eastAsia="et-EE"/>
              </w:rPr>
              <w:t>Kokku</w:t>
            </w:r>
          </w:p>
        </w:tc>
      </w:tr>
      <w:tr w:rsidR="007102CD" w:rsidRPr="007102CD" w14:paraId="0C175E73" w14:textId="77777777" w:rsidTr="007102CD">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5D87F6C" w14:textId="77777777" w:rsidR="007102CD" w:rsidRPr="007102CD" w:rsidRDefault="007102CD" w:rsidP="007102CD">
            <w:pPr>
              <w:spacing w:after="0" w:line="240" w:lineRule="auto"/>
              <w:jc w:val="left"/>
              <w:rPr>
                <w:rFonts w:eastAsia="Times New Roman" w:cs="Arial"/>
                <w:color w:val="000000"/>
                <w:szCs w:val="20"/>
                <w:lang w:eastAsia="et-EE"/>
              </w:rPr>
            </w:pPr>
          </w:p>
        </w:tc>
        <w:tc>
          <w:tcPr>
            <w:tcW w:w="3180" w:type="dxa"/>
            <w:vMerge/>
            <w:tcBorders>
              <w:top w:val="single" w:sz="4" w:space="0" w:color="auto"/>
              <w:left w:val="single" w:sz="4" w:space="0" w:color="auto"/>
              <w:bottom w:val="single" w:sz="4" w:space="0" w:color="auto"/>
              <w:right w:val="single" w:sz="4" w:space="0" w:color="auto"/>
            </w:tcBorders>
            <w:vAlign w:val="center"/>
            <w:hideMark/>
          </w:tcPr>
          <w:p w14:paraId="3D9D47B9" w14:textId="77777777" w:rsidR="007102CD" w:rsidRPr="007102CD" w:rsidRDefault="007102CD" w:rsidP="007102CD">
            <w:pPr>
              <w:spacing w:after="0" w:line="240" w:lineRule="auto"/>
              <w:jc w:val="left"/>
              <w:rPr>
                <w:rFonts w:eastAsia="Times New Roman" w:cs="Arial"/>
                <w:color w:val="000000"/>
                <w:szCs w:val="20"/>
                <w:lang w:eastAsia="et-EE"/>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5D556DA" w14:textId="77777777" w:rsidR="007102CD" w:rsidRPr="007102CD" w:rsidRDefault="007102CD" w:rsidP="007102CD">
            <w:pPr>
              <w:spacing w:after="0" w:line="240" w:lineRule="auto"/>
              <w:jc w:val="left"/>
              <w:rPr>
                <w:rFonts w:eastAsia="Times New Roman" w:cs="Arial"/>
                <w:color w:val="000000"/>
                <w:szCs w:val="20"/>
                <w:lang w:eastAsia="et-EE"/>
              </w:rPr>
            </w:pPr>
          </w:p>
        </w:tc>
        <w:tc>
          <w:tcPr>
            <w:tcW w:w="2880"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7471D07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sealhulgas</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D568ACB" w14:textId="77777777" w:rsidR="007102CD" w:rsidRPr="007102CD" w:rsidRDefault="007102CD" w:rsidP="007102CD">
            <w:pPr>
              <w:spacing w:after="0" w:line="240" w:lineRule="auto"/>
              <w:jc w:val="left"/>
              <w:rPr>
                <w:rFonts w:eastAsia="Times New Roman" w:cs="Arial"/>
                <w:szCs w:val="20"/>
                <w:lang w:eastAsia="et-EE"/>
              </w:rPr>
            </w:pPr>
          </w:p>
        </w:tc>
      </w:tr>
      <w:tr w:rsidR="007102CD" w:rsidRPr="007102CD" w14:paraId="21703955" w14:textId="77777777" w:rsidTr="007102CD">
        <w:trPr>
          <w:trHeight w:val="30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78F06F0" w14:textId="77777777" w:rsidR="007102CD" w:rsidRPr="007102CD" w:rsidRDefault="007102CD" w:rsidP="007102CD">
            <w:pPr>
              <w:spacing w:after="0" w:line="240" w:lineRule="auto"/>
              <w:jc w:val="left"/>
              <w:rPr>
                <w:rFonts w:eastAsia="Times New Roman" w:cs="Arial"/>
                <w:color w:val="000000"/>
                <w:szCs w:val="20"/>
                <w:lang w:eastAsia="et-EE"/>
              </w:rPr>
            </w:pPr>
          </w:p>
        </w:tc>
        <w:tc>
          <w:tcPr>
            <w:tcW w:w="3180" w:type="dxa"/>
            <w:vMerge/>
            <w:tcBorders>
              <w:top w:val="single" w:sz="4" w:space="0" w:color="auto"/>
              <w:left w:val="single" w:sz="4" w:space="0" w:color="auto"/>
              <w:bottom w:val="single" w:sz="4" w:space="0" w:color="auto"/>
              <w:right w:val="single" w:sz="4" w:space="0" w:color="auto"/>
            </w:tcBorders>
            <w:vAlign w:val="center"/>
            <w:hideMark/>
          </w:tcPr>
          <w:p w14:paraId="450A28FD" w14:textId="77777777" w:rsidR="007102CD" w:rsidRPr="007102CD" w:rsidRDefault="007102CD" w:rsidP="007102CD">
            <w:pPr>
              <w:spacing w:after="0" w:line="240" w:lineRule="auto"/>
              <w:jc w:val="left"/>
              <w:rPr>
                <w:rFonts w:eastAsia="Times New Roman" w:cs="Arial"/>
                <w:color w:val="000000"/>
                <w:szCs w:val="20"/>
                <w:lang w:eastAsia="et-EE"/>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1D338DE" w14:textId="77777777" w:rsidR="007102CD" w:rsidRPr="007102CD" w:rsidRDefault="007102CD" w:rsidP="007102CD">
            <w:pPr>
              <w:spacing w:after="0" w:line="240" w:lineRule="auto"/>
              <w:jc w:val="left"/>
              <w:rPr>
                <w:rFonts w:eastAsia="Times New Roman" w:cs="Arial"/>
                <w:color w:val="000000"/>
                <w:szCs w:val="20"/>
                <w:lang w:eastAsia="et-EE"/>
              </w:rPr>
            </w:pPr>
          </w:p>
        </w:tc>
        <w:tc>
          <w:tcPr>
            <w:tcW w:w="960" w:type="dxa"/>
            <w:tcBorders>
              <w:top w:val="nil"/>
              <w:left w:val="nil"/>
              <w:bottom w:val="single" w:sz="4" w:space="0" w:color="auto"/>
              <w:right w:val="single" w:sz="4" w:space="0" w:color="auto"/>
            </w:tcBorders>
            <w:shd w:val="clear" w:color="000000" w:fill="F2F2F2"/>
            <w:noWrap/>
            <w:vAlign w:val="center"/>
            <w:hideMark/>
          </w:tcPr>
          <w:p w14:paraId="0F39770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 1</w:t>
            </w:r>
          </w:p>
        </w:tc>
        <w:tc>
          <w:tcPr>
            <w:tcW w:w="960" w:type="dxa"/>
            <w:tcBorders>
              <w:top w:val="nil"/>
              <w:left w:val="nil"/>
              <w:bottom w:val="single" w:sz="4" w:space="0" w:color="auto"/>
              <w:right w:val="single" w:sz="4" w:space="0" w:color="auto"/>
            </w:tcBorders>
            <w:shd w:val="clear" w:color="000000" w:fill="F2F2F2"/>
            <w:noWrap/>
            <w:vAlign w:val="center"/>
            <w:hideMark/>
          </w:tcPr>
          <w:p w14:paraId="2A978A2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 2</w:t>
            </w:r>
          </w:p>
        </w:tc>
        <w:tc>
          <w:tcPr>
            <w:tcW w:w="960" w:type="dxa"/>
            <w:tcBorders>
              <w:top w:val="nil"/>
              <w:left w:val="nil"/>
              <w:bottom w:val="single" w:sz="4" w:space="0" w:color="auto"/>
              <w:right w:val="single" w:sz="4" w:space="0" w:color="auto"/>
            </w:tcBorders>
            <w:shd w:val="clear" w:color="000000" w:fill="F2F2F2"/>
            <w:noWrap/>
            <w:vAlign w:val="center"/>
            <w:hideMark/>
          </w:tcPr>
          <w:p w14:paraId="129CC3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 3</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2FB6577" w14:textId="77777777" w:rsidR="007102CD" w:rsidRPr="007102CD" w:rsidRDefault="007102CD" w:rsidP="007102CD">
            <w:pPr>
              <w:spacing w:after="0" w:line="240" w:lineRule="auto"/>
              <w:jc w:val="left"/>
              <w:rPr>
                <w:rFonts w:eastAsia="Times New Roman" w:cs="Arial"/>
                <w:szCs w:val="20"/>
                <w:lang w:eastAsia="et-EE"/>
              </w:rPr>
            </w:pPr>
          </w:p>
        </w:tc>
      </w:tr>
      <w:tr w:rsidR="007102CD" w:rsidRPr="007102CD" w14:paraId="15B2BFB3" w14:textId="77777777" w:rsidTr="007102C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954471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A</w:t>
            </w:r>
          </w:p>
        </w:tc>
        <w:tc>
          <w:tcPr>
            <w:tcW w:w="3180" w:type="dxa"/>
            <w:tcBorders>
              <w:top w:val="nil"/>
              <w:left w:val="nil"/>
              <w:bottom w:val="single" w:sz="4" w:space="0" w:color="auto"/>
              <w:right w:val="single" w:sz="4" w:space="0" w:color="auto"/>
            </w:tcBorders>
            <w:shd w:val="clear" w:color="auto" w:fill="auto"/>
            <w:noWrap/>
            <w:vAlign w:val="center"/>
            <w:hideMark/>
          </w:tcPr>
          <w:p w14:paraId="61376B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B</w:t>
            </w:r>
          </w:p>
        </w:tc>
        <w:tc>
          <w:tcPr>
            <w:tcW w:w="960" w:type="dxa"/>
            <w:tcBorders>
              <w:top w:val="nil"/>
              <w:left w:val="nil"/>
              <w:bottom w:val="single" w:sz="4" w:space="0" w:color="auto"/>
              <w:right w:val="single" w:sz="4" w:space="0" w:color="auto"/>
            </w:tcBorders>
            <w:shd w:val="clear" w:color="auto" w:fill="auto"/>
            <w:noWrap/>
            <w:vAlign w:val="center"/>
            <w:hideMark/>
          </w:tcPr>
          <w:p w14:paraId="2625332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C</w:t>
            </w:r>
          </w:p>
        </w:tc>
        <w:tc>
          <w:tcPr>
            <w:tcW w:w="960" w:type="dxa"/>
            <w:tcBorders>
              <w:top w:val="nil"/>
              <w:left w:val="nil"/>
              <w:bottom w:val="single" w:sz="4" w:space="0" w:color="auto"/>
              <w:right w:val="single" w:sz="4" w:space="0" w:color="auto"/>
            </w:tcBorders>
            <w:shd w:val="clear" w:color="auto" w:fill="auto"/>
            <w:noWrap/>
            <w:vAlign w:val="center"/>
            <w:hideMark/>
          </w:tcPr>
          <w:p w14:paraId="7C2709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D</w:t>
            </w:r>
          </w:p>
        </w:tc>
        <w:tc>
          <w:tcPr>
            <w:tcW w:w="960" w:type="dxa"/>
            <w:tcBorders>
              <w:top w:val="nil"/>
              <w:left w:val="nil"/>
              <w:bottom w:val="single" w:sz="4" w:space="0" w:color="auto"/>
              <w:right w:val="single" w:sz="4" w:space="0" w:color="auto"/>
            </w:tcBorders>
            <w:shd w:val="clear" w:color="auto" w:fill="auto"/>
            <w:noWrap/>
            <w:vAlign w:val="center"/>
            <w:hideMark/>
          </w:tcPr>
          <w:p w14:paraId="00A8FF0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w:t>
            </w:r>
          </w:p>
        </w:tc>
        <w:tc>
          <w:tcPr>
            <w:tcW w:w="960" w:type="dxa"/>
            <w:tcBorders>
              <w:top w:val="nil"/>
              <w:left w:val="nil"/>
              <w:bottom w:val="single" w:sz="4" w:space="0" w:color="auto"/>
              <w:right w:val="single" w:sz="4" w:space="0" w:color="auto"/>
            </w:tcBorders>
            <w:shd w:val="clear" w:color="auto" w:fill="auto"/>
            <w:noWrap/>
            <w:vAlign w:val="center"/>
            <w:hideMark/>
          </w:tcPr>
          <w:p w14:paraId="6E4CFA3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F</w:t>
            </w:r>
          </w:p>
        </w:tc>
        <w:tc>
          <w:tcPr>
            <w:tcW w:w="960" w:type="dxa"/>
            <w:tcBorders>
              <w:top w:val="nil"/>
              <w:left w:val="nil"/>
              <w:bottom w:val="single" w:sz="4" w:space="0" w:color="auto"/>
              <w:right w:val="single" w:sz="4" w:space="0" w:color="auto"/>
            </w:tcBorders>
            <w:shd w:val="clear" w:color="auto" w:fill="auto"/>
            <w:noWrap/>
            <w:vAlign w:val="center"/>
            <w:hideMark/>
          </w:tcPr>
          <w:p w14:paraId="1A2843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G</w:t>
            </w:r>
          </w:p>
        </w:tc>
      </w:tr>
      <w:tr w:rsidR="007102CD" w:rsidRPr="007102CD" w14:paraId="5E254E5F" w14:textId="77777777" w:rsidTr="007102CD">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70F7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3180" w:type="dxa"/>
            <w:tcBorders>
              <w:top w:val="nil"/>
              <w:left w:val="nil"/>
              <w:bottom w:val="single" w:sz="4" w:space="0" w:color="auto"/>
              <w:right w:val="single" w:sz="4" w:space="0" w:color="auto"/>
            </w:tcBorders>
            <w:shd w:val="clear" w:color="auto" w:fill="auto"/>
            <w:vAlign w:val="center"/>
            <w:hideMark/>
          </w:tcPr>
          <w:p w14:paraId="59E592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Nõuetekohase teostusmõõdistuse koostamine</w:t>
            </w:r>
          </w:p>
        </w:tc>
        <w:tc>
          <w:tcPr>
            <w:tcW w:w="960" w:type="dxa"/>
            <w:tcBorders>
              <w:top w:val="nil"/>
              <w:left w:val="nil"/>
              <w:bottom w:val="single" w:sz="4" w:space="0" w:color="auto"/>
              <w:right w:val="single" w:sz="4" w:space="0" w:color="auto"/>
            </w:tcBorders>
            <w:shd w:val="clear" w:color="auto" w:fill="auto"/>
            <w:noWrap/>
            <w:vAlign w:val="center"/>
            <w:hideMark/>
          </w:tcPr>
          <w:p w14:paraId="5734F5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töö</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25AA0A4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60" w:type="dxa"/>
            <w:tcBorders>
              <w:top w:val="nil"/>
              <w:left w:val="nil"/>
              <w:bottom w:val="single" w:sz="4" w:space="0" w:color="auto"/>
              <w:right w:val="single" w:sz="4" w:space="0" w:color="auto"/>
            </w:tcBorders>
            <w:shd w:val="clear" w:color="auto" w:fill="auto"/>
            <w:noWrap/>
            <w:vAlign w:val="center"/>
            <w:hideMark/>
          </w:tcPr>
          <w:p w14:paraId="0758363C"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w:t>
            </w:r>
          </w:p>
        </w:tc>
      </w:tr>
      <w:tr w:rsidR="007102CD" w:rsidRPr="007102CD" w14:paraId="035FE9E1" w14:textId="77777777" w:rsidTr="007102CD">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3C83A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w:t>
            </w:r>
          </w:p>
        </w:tc>
        <w:tc>
          <w:tcPr>
            <w:tcW w:w="3180" w:type="dxa"/>
            <w:tcBorders>
              <w:top w:val="nil"/>
              <w:left w:val="nil"/>
              <w:bottom w:val="single" w:sz="4" w:space="0" w:color="auto"/>
              <w:right w:val="single" w:sz="4" w:space="0" w:color="auto"/>
            </w:tcBorders>
            <w:shd w:val="clear" w:color="auto" w:fill="auto"/>
            <w:vAlign w:val="center"/>
            <w:hideMark/>
          </w:tcPr>
          <w:p w14:paraId="249382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Drenaažisuudmete korrastamine (vajadusel taastamine)</w:t>
            </w:r>
          </w:p>
        </w:tc>
        <w:tc>
          <w:tcPr>
            <w:tcW w:w="960" w:type="dxa"/>
            <w:tcBorders>
              <w:top w:val="nil"/>
              <w:left w:val="nil"/>
              <w:bottom w:val="single" w:sz="4" w:space="0" w:color="auto"/>
              <w:right w:val="single" w:sz="4" w:space="0" w:color="auto"/>
            </w:tcBorders>
            <w:shd w:val="clear" w:color="auto" w:fill="auto"/>
            <w:noWrap/>
            <w:vAlign w:val="center"/>
            <w:hideMark/>
          </w:tcPr>
          <w:p w14:paraId="49F4B5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60" w:type="dxa"/>
            <w:tcBorders>
              <w:top w:val="nil"/>
              <w:left w:val="nil"/>
              <w:bottom w:val="single" w:sz="4" w:space="0" w:color="auto"/>
              <w:right w:val="single" w:sz="4" w:space="0" w:color="auto"/>
            </w:tcBorders>
            <w:shd w:val="clear" w:color="auto" w:fill="auto"/>
            <w:noWrap/>
            <w:vAlign w:val="center"/>
            <w:hideMark/>
          </w:tcPr>
          <w:p w14:paraId="4BE5186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2EE69DE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960" w:type="dxa"/>
            <w:tcBorders>
              <w:top w:val="nil"/>
              <w:left w:val="nil"/>
              <w:bottom w:val="single" w:sz="4" w:space="0" w:color="auto"/>
              <w:right w:val="single" w:sz="4" w:space="0" w:color="auto"/>
            </w:tcBorders>
            <w:shd w:val="clear" w:color="auto" w:fill="auto"/>
            <w:noWrap/>
            <w:vAlign w:val="center"/>
            <w:hideMark/>
          </w:tcPr>
          <w:p w14:paraId="6045A43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60" w:type="dxa"/>
            <w:tcBorders>
              <w:top w:val="nil"/>
              <w:left w:val="nil"/>
              <w:bottom w:val="single" w:sz="4" w:space="0" w:color="auto"/>
              <w:right w:val="single" w:sz="4" w:space="0" w:color="auto"/>
            </w:tcBorders>
            <w:shd w:val="clear" w:color="auto" w:fill="auto"/>
            <w:noWrap/>
            <w:vAlign w:val="center"/>
            <w:hideMark/>
          </w:tcPr>
          <w:p w14:paraId="6ABA2D12"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7</w:t>
            </w:r>
          </w:p>
        </w:tc>
      </w:tr>
    </w:tbl>
    <w:p w14:paraId="3718C609" w14:textId="2F0DC279" w:rsidR="00E522AE" w:rsidRPr="00E522AE" w:rsidRDefault="00E522AE" w:rsidP="00E522AE"/>
    <w:p w14:paraId="682B1591" w14:textId="77777777" w:rsidR="00E522AE" w:rsidRDefault="00E522AE">
      <w:pPr>
        <w:jc w:val="left"/>
        <w:rPr>
          <w:lang w:eastAsia="et-EE"/>
        </w:rPr>
      </w:pPr>
      <w:r>
        <w:rPr>
          <w:lang w:eastAsia="et-EE"/>
        </w:rPr>
        <w:br w:type="page"/>
      </w:r>
    </w:p>
    <w:p w14:paraId="199B70EA" w14:textId="60771A1E" w:rsidR="00E522AE" w:rsidRDefault="00E522AE" w:rsidP="00E522AE">
      <w:pPr>
        <w:pStyle w:val="Heading2"/>
      </w:pPr>
      <w:bookmarkStart w:id="141" w:name="_Toc106279307"/>
      <w:bookmarkStart w:id="142" w:name="_Toc132882558"/>
      <w:bookmarkStart w:id="143" w:name="_Toc142383882"/>
      <w:bookmarkStart w:id="144" w:name="_Toc175225101"/>
      <w:r w:rsidRPr="003F1FF6">
        <w:lastRenderedPageBreak/>
        <w:t>Tabel 1</w:t>
      </w:r>
      <w:r>
        <w:t>5</w:t>
      </w:r>
      <w:r w:rsidRPr="003F1FF6">
        <w:t>A. Kuivendussüsteemi rekonstrueerimise- ja ehitustööde ligikaudne maksumus</w:t>
      </w:r>
      <w:bookmarkEnd w:id="141"/>
      <w:bookmarkEnd w:id="142"/>
      <w:bookmarkEnd w:id="143"/>
      <w:bookmarkEnd w:id="144"/>
    </w:p>
    <w:tbl>
      <w:tblPr>
        <w:tblW w:w="17367" w:type="dxa"/>
        <w:tblInd w:w="75" w:type="dxa"/>
        <w:tblCellMar>
          <w:left w:w="70" w:type="dxa"/>
          <w:right w:w="70" w:type="dxa"/>
        </w:tblCellMar>
        <w:tblLook w:val="04A0" w:firstRow="1" w:lastRow="0" w:firstColumn="1" w:lastColumn="0" w:noHBand="0" w:noVBand="1"/>
      </w:tblPr>
      <w:tblGrid>
        <w:gridCol w:w="560"/>
        <w:gridCol w:w="4560"/>
        <w:gridCol w:w="952"/>
        <w:gridCol w:w="940"/>
        <w:gridCol w:w="940"/>
        <w:gridCol w:w="940"/>
        <w:gridCol w:w="940"/>
        <w:gridCol w:w="1107"/>
        <w:gridCol w:w="2387"/>
        <w:gridCol w:w="1000"/>
        <w:gridCol w:w="1020"/>
        <w:gridCol w:w="975"/>
        <w:gridCol w:w="1100"/>
      </w:tblGrid>
      <w:tr w:rsidR="007102CD" w:rsidRPr="007102CD" w14:paraId="1FE84C74" w14:textId="77777777" w:rsidTr="007102CD">
        <w:trPr>
          <w:trHeight w:val="255"/>
        </w:trPr>
        <w:tc>
          <w:tcPr>
            <w:tcW w:w="560" w:type="dxa"/>
            <w:tcBorders>
              <w:top w:val="single" w:sz="4" w:space="0" w:color="auto"/>
              <w:left w:val="single" w:sz="4" w:space="0" w:color="auto"/>
              <w:bottom w:val="nil"/>
              <w:right w:val="single" w:sz="4" w:space="0" w:color="auto"/>
            </w:tcBorders>
            <w:shd w:val="clear" w:color="000000" w:fill="D9D9D9"/>
            <w:noWrap/>
            <w:vAlign w:val="center"/>
            <w:hideMark/>
          </w:tcPr>
          <w:p w14:paraId="2255E6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single" w:sz="4" w:space="0" w:color="auto"/>
              <w:left w:val="nil"/>
              <w:bottom w:val="nil"/>
              <w:right w:val="single" w:sz="4" w:space="0" w:color="auto"/>
            </w:tcBorders>
            <w:shd w:val="clear" w:color="000000" w:fill="D9D9D9"/>
            <w:noWrap/>
            <w:vAlign w:val="center"/>
            <w:hideMark/>
          </w:tcPr>
          <w:p w14:paraId="5489E2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nil"/>
              <w:right w:val="single" w:sz="4" w:space="0" w:color="auto"/>
            </w:tcBorders>
            <w:shd w:val="clear" w:color="000000" w:fill="D9D9D9"/>
            <w:noWrap/>
            <w:vAlign w:val="center"/>
            <w:hideMark/>
          </w:tcPr>
          <w:p w14:paraId="48B2DF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122C7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E3E81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3EF61CC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single" w:sz="4" w:space="0" w:color="auto"/>
              <w:bottom w:val="nil"/>
              <w:right w:val="single" w:sz="4" w:space="0" w:color="auto"/>
            </w:tcBorders>
            <w:shd w:val="clear" w:color="000000" w:fill="D9D9D9"/>
            <w:noWrap/>
            <w:vAlign w:val="center"/>
            <w:hideMark/>
          </w:tcPr>
          <w:p w14:paraId="02BB2DD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single" w:sz="4" w:space="0" w:color="auto"/>
              <w:left w:val="nil"/>
              <w:bottom w:val="nil"/>
              <w:right w:val="single" w:sz="4" w:space="0" w:color="auto"/>
            </w:tcBorders>
            <w:shd w:val="clear" w:color="000000" w:fill="D9D9D9"/>
            <w:noWrap/>
            <w:vAlign w:val="center"/>
            <w:hideMark/>
          </w:tcPr>
          <w:p w14:paraId="61DACE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single" w:sz="4" w:space="0" w:color="auto"/>
              <w:left w:val="nil"/>
              <w:bottom w:val="nil"/>
              <w:right w:val="single" w:sz="4" w:space="0" w:color="auto"/>
            </w:tcBorders>
            <w:shd w:val="clear" w:color="000000" w:fill="D9D9D9"/>
            <w:noWrap/>
            <w:vAlign w:val="center"/>
            <w:hideMark/>
          </w:tcPr>
          <w:p w14:paraId="22208C7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55BA833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6F4956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6B96FDE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1A96A29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97F18CB" w14:textId="77777777" w:rsidTr="007102CD">
        <w:trPr>
          <w:trHeight w:val="795"/>
        </w:trPr>
        <w:tc>
          <w:tcPr>
            <w:tcW w:w="560" w:type="dxa"/>
            <w:tcBorders>
              <w:top w:val="nil"/>
              <w:left w:val="single" w:sz="4" w:space="0" w:color="auto"/>
              <w:bottom w:val="nil"/>
              <w:right w:val="single" w:sz="4" w:space="0" w:color="auto"/>
            </w:tcBorders>
            <w:shd w:val="clear" w:color="000000" w:fill="D9D9D9"/>
            <w:vAlign w:val="center"/>
            <w:hideMark/>
          </w:tcPr>
          <w:p w14:paraId="2DC9D0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Jrk. nr</w:t>
            </w:r>
          </w:p>
        </w:tc>
        <w:tc>
          <w:tcPr>
            <w:tcW w:w="4560" w:type="dxa"/>
            <w:tcBorders>
              <w:top w:val="nil"/>
              <w:left w:val="nil"/>
              <w:bottom w:val="nil"/>
              <w:right w:val="single" w:sz="4" w:space="0" w:color="auto"/>
            </w:tcBorders>
            <w:shd w:val="clear" w:color="000000" w:fill="D9D9D9"/>
            <w:noWrap/>
            <w:vAlign w:val="center"/>
            <w:hideMark/>
          </w:tcPr>
          <w:p w14:paraId="3252F6A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Ehitustöö kirjeldus</w:t>
            </w:r>
          </w:p>
        </w:tc>
        <w:tc>
          <w:tcPr>
            <w:tcW w:w="940" w:type="dxa"/>
            <w:tcBorders>
              <w:top w:val="nil"/>
              <w:left w:val="nil"/>
              <w:bottom w:val="nil"/>
              <w:right w:val="single" w:sz="4" w:space="0" w:color="auto"/>
            </w:tcBorders>
            <w:shd w:val="clear" w:color="000000" w:fill="D9D9D9"/>
            <w:noWrap/>
            <w:vAlign w:val="center"/>
            <w:hideMark/>
          </w:tcPr>
          <w:p w14:paraId="33CD7C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Mõõtühik</w:t>
            </w:r>
          </w:p>
        </w:tc>
        <w:tc>
          <w:tcPr>
            <w:tcW w:w="940" w:type="dxa"/>
            <w:tcBorders>
              <w:top w:val="nil"/>
              <w:left w:val="nil"/>
              <w:bottom w:val="single" w:sz="4" w:space="0" w:color="auto"/>
              <w:right w:val="nil"/>
            </w:tcBorders>
            <w:shd w:val="clear" w:color="000000" w:fill="D9D9D9"/>
            <w:noWrap/>
            <w:vAlign w:val="center"/>
            <w:hideMark/>
          </w:tcPr>
          <w:p w14:paraId="6D38876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CB056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E35C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nil"/>
              <w:right w:val="single" w:sz="4" w:space="0" w:color="auto"/>
            </w:tcBorders>
            <w:shd w:val="clear" w:color="000000" w:fill="D9D9D9"/>
            <w:noWrap/>
            <w:vAlign w:val="center"/>
            <w:hideMark/>
          </w:tcPr>
          <w:p w14:paraId="4465C0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Kokku</w:t>
            </w:r>
          </w:p>
        </w:tc>
        <w:tc>
          <w:tcPr>
            <w:tcW w:w="1100" w:type="dxa"/>
            <w:tcBorders>
              <w:top w:val="nil"/>
              <w:left w:val="nil"/>
              <w:bottom w:val="nil"/>
              <w:right w:val="single" w:sz="4" w:space="0" w:color="auto"/>
            </w:tcBorders>
            <w:shd w:val="clear" w:color="000000" w:fill="D9D9D9"/>
            <w:vAlign w:val="center"/>
            <w:hideMark/>
          </w:tcPr>
          <w:p w14:paraId="0E957A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Ühiku maksumus (€)</w:t>
            </w:r>
          </w:p>
        </w:tc>
        <w:tc>
          <w:tcPr>
            <w:tcW w:w="2387" w:type="dxa"/>
            <w:tcBorders>
              <w:top w:val="nil"/>
              <w:left w:val="nil"/>
              <w:bottom w:val="nil"/>
              <w:right w:val="single" w:sz="4" w:space="0" w:color="auto"/>
            </w:tcBorders>
            <w:shd w:val="clear" w:color="000000" w:fill="D9D9D9"/>
            <w:vAlign w:val="center"/>
            <w:hideMark/>
          </w:tcPr>
          <w:p w14:paraId="178D83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Hinde alus</w:t>
            </w:r>
          </w:p>
        </w:tc>
        <w:tc>
          <w:tcPr>
            <w:tcW w:w="1000" w:type="dxa"/>
            <w:tcBorders>
              <w:top w:val="nil"/>
              <w:left w:val="nil"/>
              <w:bottom w:val="single" w:sz="4" w:space="0" w:color="auto"/>
              <w:right w:val="nil"/>
            </w:tcBorders>
            <w:shd w:val="clear" w:color="000000" w:fill="D9D9D9"/>
            <w:noWrap/>
            <w:vAlign w:val="center"/>
            <w:hideMark/>
          </w:tcPr>
          <w:p w14:paraId="2AF2BF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D9CB62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005C93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single" w:sz="4" w:space="0" w:color="auto"/>
              <w:bottom w:val="nil"/>
              <w:right w:val="single" w:sz="4" w:space="0" w:color="auto"/>
            </w:tcBorders>
            <w:shd w:val="clear" w:color="000000" w:fill="D9D9D9"/>
            <w:vAlign w:val="center"/>
            <w:hideMark/>
          </w:tcPr>
          <w:p w14:paraId="3905404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Kõik kokku</w:t>
            </w:r>
          </w:p>
        </w:tc>
      </w:tr>
      <w:tr w:rsidR="007102CD" w:rsidRPr="007102CD" w14:paraId="15613A9C" w14:textId="77777777" w:rsidTr="007102CD">
        <w:trPr>
          <w:trHeight w:val="255"/>
        </w:trPr>
        <w:tc>
          <w:tcPr>
            <w:tcW w:w="560" w:type="dxa"/>
            <w:tcBorders>
              <w:top w:val="nil"/>
              <w:left w:val="single" w:sz="4" w:space="0" w:color="auto"/>
              <w:bottom w:val="single" w:sz="4" w:space="0" w:color="auto"/>
              <w:right w:val="single" w:sz="4" w:space="0" w:color="auto"/>
            </w:tcBorders>
            <w:shd w:val="clear" w:color="000000" w:fill="D9D9D9"/>
            <w:noWrap/>
            <w:vAlign w:val="center"/>
            <w:hideMark/>
          </w:tcPr>
          <w:p w14:paraId="3BE6DE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nil"/>
              <w:left w:val="nil"/>
              <w:bottom w:val="single" w:sz="4" w:space="0" w:color="auto"/>
              <w:right w:val="single" w:sz="4" w:space="0" w:color="auto"/>
            </w:tcBorders>
            <w:shd w:val="clear" w:color="000000" w:fill="D9D9D9"/>
            <w:noWrap/>
            <w:vAlign w:val="center"/>
            <w:hideMark/>
          </w:tcPr>
          <w:p w14:paraId="22E10B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2E8741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D9D9D9"/>
            <w:noWrap/>
            <w:vAlign w:val="center"/>
            <w:hideMark/>
          </w:tcPr>
          <w:p w14:paraId="15EF7A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EH1</w:t>
            </w:r>
          </w:p>
        </w:tc>
        <w:tc>
          <w:tcPr>
            <w:tcW w:w="940" w:type="dxa"/>
            <w:tcBorders>
              <w:top w:val="nil"/>
              <w:left w:val="nil"/>
              <w:bottom w:val="single" w:sz="4" w:space="0" w:color="auto"/>
              <w:right w:val="single" w:sz="4" w:space="0" w:color="auto"/>
            </w:tcBorders>
            <w:shd w:val="clear" w:color="000000" w:fill="D9D9D9"/>
            <w:noWrap/>
            <w:vAlign w:val="center"/>
            <w:hideMark/>
          </w:tcPr>
          <w:p w14:paraId="1F2E81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5636D9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EH3</w:t>
            </w:r>
          </w:p>
        </w:tc>
        <w:tc>
          <w:tcPr>
            <w:tcW w:w="940" w:type="dxa"/>
            <w:tcBorders>
              <w:top w:val="nil"/>
              <w:left w:val="nil"/>
              <w:bottom w:val="single" w:sz="4" w:space="0" w:color="auto"/>
              <w:right w:val="single" w:sz="4" w:space="0" w:color="auto"/>
            </w:tcBorders>
            <w:shd w:val="clear" w:color="000000" w:fill="D9D9D9"/>
            <w:noWrap/>
            <w:vAlign w:val="center"/>
            <w:hideMark/>
          </w:tcPr>
          <w:p w14:paraId="1139AAD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C5CE4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42A6E6E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nil"/>
              <w:left w:val="nil"/>
              <w:bottom w:val="single" w:sz="4" w:space="0" w:color="auto"/>
              <w:right w:val="single" w:sz="4" w:space="0" w:color="auto"/>
            </w:tcBorders>
            <w:shd w:val="clear" w:color="000000" w:fill="D9D9D9"/>
            <w:noWrap/>
            <w:vAlign w:val="center"/>
            <w:hideMark/>
          </w:tcPr>
          <w:p w14:paraId="17F3F2E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EH1</w:t>
            </w:r>
          </w:p>
        </w:tc>
        <w:tc>
          <w:tcPr>
            <w:tcW w:w="1020" w:type="dxa"/>
            <w:tcBorders>
              <w:top w:val="nil"/>
              <w:left w:val="nil"/>
              <w:bottom w:val="single" w:sz="4" w:space="0" w:color="auto"/>
              <w:right w:val="single" w:sz="4" w:space="0" w:color="auto"/>
            </w:tcBorders>
            <w:shd w:val="clear" w:color="000000" w:fill="D9D9D9"/>
            <w:noWrap/>
            <w:vAlign w:val="center"/>
            <w:hideMark/>
          </w:tcPr>
          <w:p w14:paraId="04BB0F8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EH2</w:t>
            </w:r>
          </w:p>
        </w:tc>
        <w:tc>
          <w:tcPr>
            <w:tcW w:w="940" w:type="dxa"/>
            <w:tcBorders>
              <w:top w:val="nil"/>
              <w:left w:val="nil"/>
              <w:bottom w:val="single" w:sz="4" w:space="0" w:color="auto"/>
              <w:right w:val="single" w:sz="4" w:space="0" w:color="auto"/>
            </w:tcBorders>
            <w:shd w:val="clear" w:color="000000" w:fill="D9D9D9"/>
            <w:noWrap/>
            <w:vAlign w:val="center"/>
            <w:hideMark/>
          </w:tcPr>
          <w:p w14:paraId="174F153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EH3</w:t>
            </w:r>
          </w:p>
        </w:tc>
        <w:tc>
          <w:tcPr>
            <w:tcW w:w="1100" w:type="dxa"/>
            <w:tcBorders>
              <w:top w:val="nil"/>
              <w:left w:val="nil"/>
              <w:bottom w:val="single" w:sz="4" w:space="0" w:color="auto"/>
              <w:right w:val="single" w:sz="4" w:space="0" w:color="auto"/>
            </w:tcBorders>
            <w:shd w:val="clear" w:color="000000" w:fill="D9D9D9"/>
            <w:noWrap/>
            <w:vAlign w:val="center"/>
            <w:hideMark/>
          </w:tcPr>
          <w:p w14:paraId="4FEEC0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4853E6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E121CC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A</w:t>
            </w:r>
          </w:p>
        </w:tc>
        <w:tc>
          <w:tcPr>
            <w:tcW w:w="4560" w:type="dxa"/>
            <w:tcBorders>
              <w:top w:val="nil"/>
              <w:left w:val="nil"/>
              <w:bottom w:val="nil"/>
              <w:right w:val="single" w:sz="4" w:space="0" w:color="auto"/>
            </w:tcBorders>
            <w:shd w:val="clear" w:color="auto" w:fill="auto"/>
            <w:noWrap/>
            <w:vAlign w:val="center"/>
            <w:hideMark/>
          </w:tcPr>
          <w:p w14:paraId="27E701A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B</w:t>
            </w:r>
          </w:p>
        </w:tc>
        <w:tc>
          <w:tcPr>
            <w:tcW w:w="940" w:type="dxa"/>
            <w:tcBorders>
              <w:top w:val="nil"/>
              <w:left w:val="nil"/>
              <w:bottom w:val="nil"/>
              <w:right w:val="single" w:sz="4" w:space="0" w:color="auto"/>
            </w:tcBorders>
            <w:shd w:val="clear" w:color="auto" w:fill="auto"/>
            <w:noWrap/>
            <w:vAlign w:val="center"/>
            <w:hideMark/>
          </w:tcPr>
          <w:p w14:paraId="6436DA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C</w:t>
            </w:r>
          </w:p>
        </w:tc>
        <w:tc>
          <w:tcPr>
            <w:tcW w:w="940" w:type="dxa"/>
            <w:tcBorders>
              <w:top w:val="nil"/>
              <w:left w:val="nil"/>
              <w:bottom w:val="nil"/>
              <w:right w:val="single" w:sz="4" w:space="0" w:color="auto"/>
            </w:tcBorders>
            <w:shd w:val="clear" w:color="auto" w:fill="auto"/>
            <w:noWrap/>
            <w:vAlign w:val="center"/>
            <w:hideMark/>
          </w:tcPr>
          <w:p w14:paraId="276481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D</w:t>
            </w:r>
          </w:p>
        </w:tc>
        <w:tc>
          <w:tcPr>
            <w:tcW w:w="940" w:type="dxa"/>
            <w:tcBorders>
              <w:top w:val="nil"/>
              <w:left w:val="nil"/>
              <w:bottom w:val="nil"/>
              <w:right w:val="single" w:sz="4" w:space="0" w:color="auto"/>
            </w:tcBorders>
            <w:shd w:val="clear" w:color="auto" w:fill="auto"/>
            <w:noWrap/>
            <w:vAlign w:val="center"/>
            <w:hideMark/>
          </w:tcPr>
          <w:p w14:paraId="55B594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E</w:t>
            </w:r>
          </w:p>
        </w:tc>
        <w:tc>
          <w:tcPr>
            <w:tcW w:w="940" w:type="dxa"/>
            <w:tcBorders>
              <w:top w:val="nil"/>
              <w:left w:val="nil"/>
              <w:bottom w:val="nil"/>
              <w:right w:val="single" w:sz="4" w:space="0" w:color="auto"/>
            </w:tcBorders>
            <w:shd w:val="clear" w:color="auto" w:fill="auto"/>
            <w:noWrap/>
            <w:vAlign w:val="center"/>
            <w:hideMark/>
          </w:tcPr>
          <w:p w14:paraId="321282E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F</w:t>
            </w:r>
          </w:p>
        </w:tc>
        <w:tc>
          <w:tcPr>
            <w:tcW w:w="940" w:type="dxa"/>
            <w:tcBorders>
              <w:top w:val="nil"/>
              <w:left w:val="nil"/>
              <w:bottom w:val="nil"/>
              <w:right w:val="single" w:sz="4" w:space="0" w:color="auto"/>
            </w:tcBorders>
            <w:shd w:val="clear" w:color="auto" w:fill="auto"/>
            <w:noWrap/>
            <w:vAlign w:val="center"/>
            <w:hideMark/>
          </w:tcPr>
          <w:p w14:paraId="0B33CEA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G</w:t>
            </w:r>
          </w:p>
        </w:tc>
        <w:tc>
          <w:tcPr>
            <w:tcW w:w="1100" w:type="dxa"/>
            <w:tcBorders>
              <w:top w:val="nil"/>
              <w:left w:val="nil"/>
              <w:bottom w:val="nil"/>
              <w:right w:val="single" w:sz="4" w:space="0" w:color="auto"/>
            </w:tcBorders>
            <w:shd w:val="clear" w:color="auto" w:fill="auto"/>
            <w:noWrap/>
            <w:vAlign w:val="center"/>
            <w:hideMark/>
          </w:tcPr>
          <w:p w14:paraId="5D8B992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w:t>
            </w:r>
          </w:p>
        </w:tc>
        <w:tc>
          <w:tcPr>
            <w:tcW w:w="2387" w:type="dxa"/>
            <w:tcBorders>
              <w:top w:val="nil"/>
              <w:left w:val="nil"/>
              <w:bottom w:val="nil"/>
              <w:right w:val="single" w:sz="4" w:space="0" w:color="auto"/>
            </w:tcBorders>
            <w:shd w:val="clear" w:color="auto" w:fill="auto"/>
            <w:noWrap/>
            <w:vAlign w:val="center"/>
            <w:hideMark/>
          </w:tcPr>
          <w:p w14:paraId="4F7E9D9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I</w:t>
            </w:r>
          </w:p>
        </w:tc>
        <w:tc>
          <w:tcPr>
            <w:tcW w:w="1000" w:type="dxa"/>
            <w:tcBorders>
              <w:top w:val="nil"/>
              <w:left w:val="nil"/>
              <w:bottom w:val="nil"/>
              <w:right w:val="single" w:sz="4" w:space="0" w:color="auto"/>
            </w:tcBorders>
            <w:shd w:val="clear" w:color="auto" w:fill="auto"/>
            <w:noWrap/>
            <w:vAlign w:val="center"/>
            <w:hideMark/>
          </w:tcPr>
          <w:p w14:paraId="4770AD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J</w:t>
            </w:r>
          </w:p>
        </w:tc>
        <w:tc>
          <w:tcPr>
            <w:tcW w:w="1020" w:type="dxa"/>
            <w:tcBorders>
              <w:top w:val="nil"/>
              <w:left w:val="nil"/>
              <w:bottom w:val="nil"/>
              <w:right w:val="single" w:sz="4" w:space="0" w:color="auto"/>
            </w:tcBorders>
            <w:shd w:val="clear" w:color="auto" w:fill="auto"/>
            <w:noWrap/>
            <w:vAlign w:val="center"/>
            <w:hideMark/>
          </w:tcPr>
          <w:p w14:paraId="48C88C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w:t>
            </w:r>
          </w:p>
        </w:tc>
        <w:tc>
          <w:tcPr>
            <w:tcW w:w="940" w:type="dxa"/>
            <w:tcBorders>
              <w:top w:val="nil"/>
              <w:left w:val="nil"/>
              <w:bottom w:val="nil"/>
              <w:right w:val="single" w:sz="4" w:space="0" w:color="auto"/>
            </w:tcBorders>
            <w:shd w:val="clear" w:color="auto" w:fill="auto"/>
            <w:noWrap/>
            <w:vAlign w:val="center"/>
            <w:hideMark/>
          </w:tcPr>
          <w:p w14:paraId="50C8D42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L</w:t>
            </w:r>
          </w:p>
        </w:tc>
        <w:tc>
          <w:tcPr>
            <w:tcW w:w="1100" w:type="dxa"/>
            <w:tcBorders>
              <w:top w:val="nil"/>
              <w:left w:val="nil"/>
              <w:bottom w:val="nil"/>
              <w:right w:val="single" w:sz="4" w:space="0" w:color="auto"/>
            </w:tcBorders>
            <w:shd w:val="clear" w:color="auto" w:fill="auto"/>
            <w:noWrap/>
            <w:vAlign w:val="center"/>
            <w:hideMark/>
          </w:tcPr>
          <w:p w14:paraId="4380F00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r>
      <w:tr w:rsidR="007102CD" w:rsidRPr="007102CD" w14:paraId="63D41AE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6B77A3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4560" w:type="dxa"/>
            <w:tcBorders>
              <w:top w:val="single" w:sz="4" w:space="0" w:color="auto"/>
              <w:left w:val="nil"/>
              <w:bottom w:val="single" w:sz="4" w:space="0" w:color="auto"/>
              <w:right w:val="nil"/>
            </w:tcBorders>
            <w:shd w:val="clear" w:color="000000" w:fill="D9D9D9"/>
            <w:noWrap/>
            <w:vAlign w:val="center"/>
            <w:hideMark/>
          </w:tcPr>
          <w:p w14:paraId="07D85B70"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I.Ettevalmistustööd</w:t>
            </w:r>
            <w:proofErr w:type="spellEnd"/>
          </w:p>
        </w:tc>
        <w:tc>
          <w:tcPr>
            <w:tcW w:w="940" w:type="dxa"/>
            <w:tcBorders>
              <w:top w:val="single" w:sz="4" w:space="0" w:color="auto"/>
              <w:left w:val="nil"/>
              <w:bottom w:val="single" w:sz="4" w:space="0" w:color="auto"/>
              <w:right w:val="nil"/>
            </w:tcBorders>
            <w:shd w:val="clear" w:color="000000" w:fill="D9D9D9"/>
            <w:noWrap/>
            <w:vAlign w:val="center"/>
            <w:hideMark/>
          </w:tcPr>
          <w:p w14:paraId="123887C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1DBE41C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26ED35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7534AA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075F66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single" w:sz="4" w:space="0" w:color="auto"/>
              <w:left w:val="nil"/>
              <w:bottom w:val="single" w:sz="4" w:space="0" w:color="auto"/>
              <w:right w:val="nil"/>
            </w:tcBorders>
            <w:shd w:val="clear" w:color="000000" w:fill="D9D9D9"/>
            <w:noWrap/>
            <w:vAlign w:val="center"/>
            <w:hideMark/>
          </w:tcPr>
          <w:p w14:paraId="4879E03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single" w:sz="4" w:space="0" w:color="auto"/>
              <w:left w:val="nil"/>
              <w:bottom w:val="single" w:sz="4" w:space="0" w:color="auto"/>
              <w:right w:val="nil"/>
            </w:tcBorders>
            <w:shd w:val="clear" w:color="000000" w:fill="D9D9D9"/>
            <w:noWrap/>
            <w:vAlign w:val="center"/>
            <w:hideMark/>
          </w:tcPr>
          <w:p w14:paraId="069CB8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single" w:sz="4" w:space="0" w:color="auto"/>
              <w:left w:val="nil"/>
              <w:bottom w:val="single" w:sz="4" w:space="0" w:color="auto"/>
              <w:right w:val="nil"/>
            </w:tcBorders>
            <w:shd w:val="clear" w:color="000000" w:fill="D9D9D9"/>
            <w:noWrap/>
            <w:vAlign w:val="center"/>
            <w:hideMark/>
          </w:tcPr>
          <w:p w14:paraId="4551078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single" w:sz="4" w:space="0" w:color="auto"/>
              <w:left w:val="nil"/>
              <w:bottom w:val="single" w:sz="4" w:space="0" w:color="auto"/>
              <w:right w:val="nil"/>
            </w:tcBorders>
            <w:shd w:val="clear" w:color="000000" w:fill="D9D9D9"/>
            <w:noWrap/>
            <w:vAlign w:val="center"/>
            <w:hideMark/>
          </w:tcPr>
          <w:p w14:paraId="509BC1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single" w:sz="4" w:space="0" w:color="auto"/>
              <w:left w:val="nil"/>
              <w:bottom w:val="single" w:sz="4" w:space="0" w:color="auto"/>
              <w:right w:val="nil"/>
            </w:tcBorders>
            <w:shd w:val="clear" w:color="000000" w:fill="D9D9D9"/>
            <w:noWrap/>
            <w:vAlign w:val="center"/>
            <w:hideMark/>
          </w:tcPr>
          <w:p w14:paraId="025D3E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single" w:sz="4" w:space="0" w:color="auto"/>
              <w:left w:val="nil"/>
              <w:bottom w:val="single" w:sz="4" w:space="0" w:color="auto"/>
              <w:right w:val="single" w:sz="4" w:space="0" w:color="auto"/>
            </w:tcBorders>
            <w:shd w:val="clear" w:color="000000" w:fill="D9D9D9"/>
            <w:noWrap/>
            <w:vAlign w:val="center"/>
            <w:hideMark/>
          </w:tcPr>
          <w:p w14:paraId="4E3F0C9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6F1327E3"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B1943B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w:t>
            </w:r>
          </w:p>
        </w:tc>
        <w:tc>
          <w:tcPr>
            <w:tcW w:w="4560" w:type="dxa"/>
            <w:tcBorders>
              <w:top w:val="nil"/>
              <w:left w:val="nil"/>
              <w:bottom w:val="single" w:sz="4" w:space="0" w:color="auto"/>
              <w:right w:val="single" w:sz="4" w:space="0" w:color="auto"/>
            </w:tcBorders>
            <w:shd w:val="clear" w:color="auto" w:fill="auto"/>
            <w:noWrap/>
            <w:vAlign w:val="center"/>
            <w:hideMark/>
          </w:tcPr>
          <w:p w14:paraId="7348CDD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4B0D16E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033A0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0,56</w:t>
            </w:r>
          </w:p>
        </w:tc>
        <w:tc>
          <w:tcPr>
            <w:tcW w:w="940" w:type="dxa"/>
            <w:tcBorders>
              <w:top w:val="nil"/>
              <w:left w:val="nil"/>
              <w:bottom w:val="single" w:sz="4" w:space="0" w:color="auto"/>
              <w:right w:val="single" w:sz="4" w:space="0" w:color="auto"/>
            </w:tcBorders>
            <w:shd w:val="clear" w:color="auto" w:fill="auto"/>
            <w:noWrap/>
            <w:vAlign w:val="center"/>
            <w:hideMark/>
          </w:tcPr>
          <w:p w14:paraId="679055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0,19</w:t>
            </w:r>
          </w:p>
        </w:tc>
        <w:tc>
          <w:tcPr>
            <w:tcW w:w="940" w:type="dxa"/>
            <w:tcBorders>
              <w:top w:val="nil"/>
              <w:left w:val="nil"/>
              <w:bottom w:val="single" w:sz="4" w:space="0" w:color="auto"/>
              <w:right w:val="single" w:sz="4" w:space="0" w:color="auto"/>
            </w:tcBorders>
            <w:shd w:val="clear" w:color="auto" w:fill="auto"/>
            <w:noWrap/>
            <w:vAlign w:val="center"/>
            <w:hideMark/>
          </w:tcPr>
          <w:p w14:paraId="273F8C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0,27</w:t>
            </w:r>
          </w:p>
        </w:tc>
        <w:tc>
          <w:tcPr>
            <w:tcW w:w="940" w:type="dxa"/>
            <w:tcBorders>
              <w:top w:val="nil"/>
              <w:left w:val="nil"/>
              <w:bottom w:val="single" w:sz="4" w:space="0" w:color="auto"/>
              <w:right w:val="single" w:sz="4" w:space="0" w:color="auto"/>
            </w:tcBorders>
            <w:shd w:val="clear" w:color="000000" w:fill="F2F2F2"/>
            <w:noWrap/>
            <w:vAlign w:val="center"/>
            <w:hideMark/>
          </w:tcPr>
          <w:p w14:paraId="4BEB961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1,03</w:t>
            </w:r>
          </w:p>
        </w:tc>
        <w:tc>
          <w:tcPr>
            <w:tcW w:w="1100" w:type="dxa"/>
            <w:tcBorders>
              <w:top w:val="nil"/>
              <w:left w:val="nil"/>
              <w:bottom w:val="single" w:sz="4" w:space="0" w:color="auto"/>
              <w:right w:val="single" w:sz="4" w:space="0" w:color="auto"/>
            </w:tcBorders>
            <w:shd w:val="clear" w:color="000000" w:fill="D9D9D9"/>
            <w:noWrap/>
            <w:vAlign w:val="center"/>
            <w:hideMark/>
          </w:tcPr>
          <w:p w14:paraId="27EA27B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343,60</w:t>
            </w:r>
          </w:p>
        </w:tc>
        <w:tc>
          <w:tcPr>
            <w:tcW w:w="2387" w:type="dxa"/>
            <w:tcBorders>
              <w:top w:val="nil"/>
              <w:left w:val="nil"/>
              <w:bottom w:val="single" w:sz="4" w:space="0" w:color="auto"/>
              <w:right w:val="single" w:sz="4" w:space="0" w:color="auto"/>
            </w:tcBorders>
            <w:shd w:val="clear" w:color="000000" w:fill="D9D9D9"/>
            <w:noWrap/>
            <w:vAlign w:val="center"/>
            <w:hideMark/>
          </w:tcPr>
          <w:p w14:paraId="5D02107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H-1</w:t>
            </w:r>
          </w:p>
        </w:tc>
        <w:tc>
          <w:tcPr>
            <w:tcW w:w="1000" w:type="dxa"/>
            <w:tcBorders>
              <w:top w:val="nil"/>
              <w:left w:val="nil"/>
              <w:bottom w:val="single" w:sz="4" w:space="0" w:color="auto"/>
              <w:right w:val="single" w:sz="4" w:space="0" w:color="auto"/>
            </w:tcBorders>
            <w:shd w:val="clear" w:color="auto" w:fill="auto"/>
            <w:noWrap/>
            <w:vAlign w:val="center"/>
            <w:hideMark/>
          </w:tcPr>
          <w:p w14:paraId="333D6F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192,56</w:t>
            </w:r>
          </w:p>
        </w:tc>
        <w:tc>
          <w:tcPr>
            <w:tcW w:w="1020" w:type="dxa"/>
            <w:tcBorders>
              <w:top w:val="nil"/>
              <w:left w:val="nil"/>
              <w:bottom w:val="single" w:sz="4" w:space="0" w:color="auto"/>
              <w:right w:val="single" w:sz="4" w:space="0" w:color="auto"/>
            </w:tcBorders>
            <w:shd w:val="clear" w:color="auto" w:fill="auto"/>
            <w:noWrap/>
            <w:vAlign w:val="center"/>
            <w:hideMark/>
          </w:tcPr>
          <w:p w14:paraId="56F23BA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66,91</w:t>
            </w:r>
          </w:p>
        </w:tc>
        <w:tc>
          <w:tcPr>
            <w:tcW w:w="940" w:type="dxa"/>
            <w:tcBorders>
              <w:top w:val="nil"/>
              <w:left w:val="nil"/>
              <w:bottom w:val="single" w:sz="4" w:space="0" w:color="auto"/>
              <w:right w:val="single" w:sz="4" w:space="0" w:color="auto"/>
            </w:tcBorders>
            <w:shd w:val="clear" w:color="auto" w:fill="auto"/>
            <w:noWrap/>
            <w:vAlign w:val="center"/>
            <w:hideMark/>
          </w:tcPr>
          <w:p w14:paraId="25E66C0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92,76</w:t>
            </w:r>
          </w:p>
        </w:tc>
        <w:tc>
          <w:tcPr>
            <w:tcW w:w="1100" w:type="dxa"/>
            <w:tcBorders>
              <w:top w:val="nil"/>
              <w:left w:val="nil"/>
              <w:bottom w:val="single" w:sz="4" w:space="0" w:color="auto"/>
              <w:right w:val="single" w:sz="4" w:space="0" w:color="auto"/>
            </w:tcBorders>
            <w:shd w:val="clear" w:color="auto" w:fill="auto"/>
            <w:noWrap/>
            <w:vAlign w:val="center"/>
            <w:hideMark/>
          </w:tcPr>
          <w:p w14:paraId="13CB08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352,23</w:t>
            </w:r>
          </w:p>
        </w:tc>
      </w:tr>
      <w:tr w:rsidR="007102CD" w:rsidRPr="007102CD" w14:paraId="2539AEED"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EE318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w:t>
            </w:r>
          </w:p>
        </w:tc>
        <w:tc>
          <w:tcPr>
            <w:tcW w:w="4560" w:type="dxa"/>
            <w:tcBorders>
              <w:top w:val="nil"/>
              <w:left w:val="nil"/>
              <w:bottom w:val="single" w:sz="4" w:space="0" w:color="auto"/>
              <w:right w:val="single" w:sz="4" w:space="0" w:color="auto"/>
            </w:tcBorders>
            <w:shd w:val="clear" w:color="auto" w:fill="auto"/>
            <w:noWrap/>
            <w:vAlign w:val="center"/>
            <w:hideMark/>
          </w:tcPr>
          <w:p w14:paraId="68EF618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vedu kuni 1 km (MV)</w:t>
            </w:r>
          </w:p>
        </w:tc>
        <w:tc>
          <w:tcPr>
            <w:tcW w:w="940" w:type="dxa"/>
            <w:tcBorders>
              <w:top w:val="nil"/>
              <w:left w:val="nil"/>
              <w:bottom w:val="single" w:sz="4" w:space="0" w:color="auto"/>
              <w:right w:val="single" w:sz="4" w:space="0" w:color="auto"/>
            </w:tcBorders>
            <w:shd w:val="clear" w:color="auto" w:fill="auto"/>
            <w:noWrap/>
            <w:vAlign w:val="center"/>
            <w:hideMark/>
          </w:tcPr>
          <w:p w14:paraId="427E90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C76970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0,56</w:t>
            </w:r>
          </w:p>
        </w:tc>
        <w:tc>
          <w:tcPr>
            <w:tcW w:w="940" w:type="dxa"/>
            <w:tcBorders>
              <w:top w:val="nil"/>
              <w:left w:val="nil"/>
              <w:bottom w:val="single" w:sz="4" w:space="0" w:color="auto"/>
              <w:right w:val="single" w:sz="4" w:space="0" w:color="auto"/>
            </w:tcBorders>
            <w:shd w:val="clear" w:color="auto" w:fill="auto"/>
            <w:noWrap/>
            <w:vAlign w:val="center"/>
            <w:hideMark/>
          </w:tcPr>
          <w:p w14:paraId="3C8C0E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0,19</w:t>
            </w:r>
          </w:p>
        </w:tc>
        <w:tc>
          <w:tcPr>
            <w:tcW w:w="940" w:type="dxa"/>
            <w:tcBorders>
              <w:top w:val="nil"/>
              <w:left w:val="nil"/>
              <w:bottom w:val="single" w:sz="4" w:space="0" w:color="auto"/>
              <w:right w:val="single" w:sz="4" w:space="0" w:color="auto"/>
            </w:tcBorders>
            <w:shd w:val="clear" w:color="auto" w:fill="auto"/>
            <w:noWrap/>
            <w:vAlign w:val="center"/>
            <w:hideMark/>
          </w:tcPr>
          <w:p w14:paraId="641632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0,27</w:t>
            </w:r>
          </w:p>
        </w:tc>
        <w:tc>
          <w:tcPr>
            <w:tcW w:w="940" w:type="dxa"/>
            <w:tcBorders>
              <w:top w:val="nil"/>
              <w:left w:val="nil"/>
              <w:bottom w:val="single" w:sz="4" w:space="0" w:color="auto"/>
              <w:right w:val="single" w:sz="4" w:space="0" w:color="auto"/>
            </w:tcBorders>
            <w:shd w:val="clear" w:color="000000" w:fill="F2F2F2"/>
            <w:noWrap/>
            <w:vAlign w:val="center"/>
            <w:hideMark/>
          </w:tcPr>
          <w:p w14:paraId="42AE63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1,03</w:t>
            </w:r>
          </w:p>
        </w:tc>
        <w:tc>
          <w:tcPr>
            <w:tcW w:w="1100" w:type="dxa"/>
            <w:tcBorders>
              <w:top w:val="nil"/>
              <w:left w:val="nil"/>
              <w:bottom w:val="single" w:sz="4" w:space="0" w:color="auto"/>
              <w:right w:val="single" w:sz="4" w:space="0" w:color="auto"/>
            </w:tcBorders>
            <w:shd w:val="clear" w:color="000000" w:fill="D9D9D9"/>
            <w:noWrap/>
            <w:vAlign w:val="center"/>
            <w:hideMark/>
          </w:tcPr>
          <w:p w14:paraId="3737BE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709477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0AC91B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429,84</w:t>
            </w:r>
          </w:p>
        </w:tc>
        <w:tc>
          <w:tcPr>
            <w:tcW w:w="1020" w:type="dxa"/>
            <w:tcBorders>
              <w:top w:val="nil"/>
              <w:left w:val="nil"/>
              <w:bottom w:val="single" w:sz="4" w:space="0" w:color="auto"/>
              <w:right w:val="single" w:sz="4" w:space="0" w:color="auto"/>
            </w:tcBorders>
            <w:shd w:val="clear" w:color="auto" w:fill="auto"/>
            <w:noWrap/>
            <w:vAlign w:val="center"/>
            <w:hideMark/>
          </w:tcPr>
          <w:p w14:paraId="601FDA3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149,36</w:t>
            </w:r>
          </w:p>
        </w:tc>
        <w:tc>
          <w:tcPr>
            <w:tcW w:w="940" w:type="dxa"/>
            <w:tcBorders>
              <w:top w:val="nil"/>
              <w:left w:val="nil"/>
              <w:bottom w:val="single" w:sz="4" w:space="0" w:color="auto"/>
              <w:right w:val="single" w:sz="4" w:space="0" w:color="auto"/>
            </w:tcBorders>
            <w:shd w:val="clear" w:color="auto" w:fill="auto"/>
            <w:noWrap/>
            <w:vAlign w:val="center"/>
            <w:hideMark/>
          </w:tcPr>
          <w:p w14:paraId="4102C8D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207,06</w:t>
            </w:r>
          </w:p>
        </w:tc>
        <w:tc>
          <w:tcPr>
            <w:tcW w:w="1100" w:type="dxa"/>
            <w:tcBorders>
              <w:top w:val="nil"/>
              <w:left w:val="nil"/>
              <w:bottom w:val="single" w:sz="4" w:space="0" w:color="auto"/>
              <w:right w:val="single" w:sz="4" w:space="0" w:color="auto"/>
            </w:tcBorders>
            <w:shd w:val="clear" w:color="auto" w:fill="auto"/>
            <w:noWrap/>
            <w:vAlign w:val="center"/>
            <w:hideMark/>
          </w:tcPr>
          <w:p w14:paraId="22E0CD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786,26</w:t>
            </w:r>
          </w:p>
        </w:tc>
      </w:tr>
      <w:tr w:rsidR="007102CD" w:rsidRPr="007102CD" w14:paraId="2A23BA5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F88F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w:t>
            </w:r>
          </w:p>
        </w:tc>
        <w:tc>
          <w:tcPr>
            <w:tcW w:w="4560" w:type="dxa"/>
            <w:tcBorders>
              <w:top w:val="nil"/>
              <w:left w:val="nil"/>
              <w:bottom w:val="single" w:sz="4" w:space="0" w:color="auto"/>
              <w:right w:val="single" w:sz="4" w:space="0" w:color="auto"/>
            </w:tcBorders>
            <w:shd w:val="clear" w:color="auto" w:fill="auto"/>
            <w:noWrap/>
            <w:vAlign w:val="center"/>
            <w:hideMark/>
          </w:tcPr>
          <w:p w14:paraId="4AAF371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Kõrge võsa raie (KV)</w:t>
            </w:r>
          </w:p>
        </w:tc>
        <w:tc>
          <w:tcPr>
            <w:tcW w:w="940" w:type="dxa"/>
            <w:tcBorders>
              <w:top w:val="nil"/>
              <w:left w:val="nil"/>
              <w:bottom w:val="single" w:sz="4" w:space="0" w:color="auto"/>
              <w:right w:val="single" w:sz="4" w:space="0" w:color="auto"/>
            </w:tcBorders>
            <w:shd w:val="clear" w:color="auto" w:fill="auto"/>
            <w:noWrap/>
            <w:vAlign w:val="center"/>
            <w:hideMark/>
          </w:tcPr>
          <w:p w14:paraId="3EE1BA6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4BA13E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19B88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6E2878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1B7551E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1100" w:type="dxa"/>
            <w:tcBorders>
              <w:top w:val="nil"/>
              <w:left w:val="nil"/>
              <w:bottom w:val="single" w:sz="4" w:space="0" w:color="auto"/>
              <w:right w:val="single" w:sz="4" w:space="0" w:color="auto"/>
            </w:tcBorders>
            <w:shd w:val="clear" w:color="000000" w:fill="D9D9D9"/>
            <w:noWrap/>
            <w:vAlign w:val="center"/>
            <w:hideMark/>
          </w:tcPr>
          <w:p w14:paraId="7ED3F6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429,50</w:t>
            </w:r>
          </w:p>
        </w:tc>
        <w:tc>
          <w:tcPr>
            <w:tcW w:w="2387" w:type="dxa"/>
            <w:tcBorders>
              <w:top w:val="nil"/>
              <w:left w:val="nil"/>
              <w:bottom w:val="single" w:sz="4" w:space="0" w:color="auto"/>
              <w:right w:val="single" w:sz="4" w:space="0" w:color="auto"/>
            </w:tcBorders>
            <w:shd w:val="clear" w:color="000000" w:fill="D9D9D9"/>
            <w:noWrap/>
            <w:vAlign w:val="center"/>
            <w:hideMark/>
          </w:tcPr>
          <w:p w14:paraId="249C59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H-7</w:t>
            </w:r>
          </w:p>
        </w:tc>
        <w:tc>
          <w:tcPr>
            <w:tcW w:w="1000" w:type="dxa"/>
            <w:tcBorders>
              <w:top w:val="nil"/>
              <w:left w:val="nil"/>
              <w:bottom w:val="single" w:sz="4" w:space="0" w:color="auto"/>
              <w:right w:val="single" w:sz="4" w:space="0" w:color="auto"/>
            </w:tcBorders>
            <w:shd w:val="clear" w:color="auto" w:fill="auto"/>
            <w:noWrap/>
            <w:vAlign w:val="center"/>
            <w:hideMark/>
          </w:tcPr>
          <w:p w14:paraId="1D312D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2AF92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A0FB6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20,80</w:t>
            </w:r>
          </w:p>
        </w:tc>
        <w:tc>
          <w:tcPr>
            <w:tcW w:w="1100" w:type="dxa"/>
            <w:tcBorders>
              <w:top w:val="nil"/>
              <w:left w:val="nil"/>
              <w:bottom w:val="single" w:sz="4" w:space="0" w:color="auto"/>
              <w:right w:val="single" w:sz="4" w:space="0" w:color="auto"/>
            </w:tcBorders>
            <w:shd w:val="clear" w:color="auto" w:fill="auto"/>
            <w:noWrap/>
            <w:vAlign w:val="center"/>
            <w:hideMark/>
          </w:tcPr>
          <w:p w14:paraId="4EDA5CB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20,80</w:t>
            </w:r>
          </w:p>
        </w:tc>
      </w:tr>
      <w:tr w:rsidR="007102CD" w:rsidRPr="007102CD" w14:paraId="030E049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B057A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w:t>
            </w:r>
          </w:p>
        </w:tc>
        <w:tc>
          <w:tcPr>
            <w:tcW w:w="4560" w:type="dxa"/>
            <w:tcBorders>
              <w:top w:val="nil"/>
              <w:left w:val="nil"/>
              <w:bottom w:val="single" w:sz="4" w:space="0" w:color="auto"/>
              <w:right w:val="single" w:sz="4" w:space="0" w:color="auto"/>
            </w:tcBorders>
            <w:shd w:val="clear" w:color="auto" w:fill="auto"/>
            <w:noWrap/>
            <w:vAlign w:val="center"/>
            <w:hideMark/>
          </w:tcPr>
          <w:p w14:paraId="031E5B9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Kõrge võsa vedu kuni 1 km (KV)</w:t>
            </w:r>
          </w:p>
        </w:tc>
        <w:tc>
          <w:tcPr>
            <w:tcW w:w="940" w:type="dxa"/>
            <w:tcBorders>
              <w:top w:val="nil"/>
              <w:left w:val="nil"/>
              <w:bottom w:val="single" w:sz="4" w:space="0" w:color="auto"/>
              <w:right w:val="single" w:sz="4" w:space="0" w:color="auto"/>
            </w:tcBorders>
            <w:shd w:val="clear" w:color="auto" w:fill="auto"/>
            <w:noWrap/>
            <w:vAlign w:val="center"/>
            <w:hideMark/>
          </w:tcPr>
          <w:p w14:paraId="3EAB4CE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CB1E62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D650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EADB1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3BE35F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1100" w:type="dxa"/>
            <w:tcBorders>
              <w:top w:val="nil"/>
              <w:left w:val="nil"/>
              <w:bottom w:val="single" w:sz="4" w:space="0" w:color="auto"/>
              <w:right w:val="single" w:sz="4" w:space="0" w:color="auto"/>
            </w:tcBorders>
            <w:shd w:val="clear" w:color="000000" w:fill="D9D9D9"/>
            <w:noWrap/>
            <w:vAlign w:val="center"/>
            <w:hideMark/>
          </w:tcPr>
          <w:p w14:paraId="1CCD54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0C33D3D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3B53B4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53CBB9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5F495F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37,14</w:t>
            </w:r>
          </w:p>
        </w:tc>
        <w:tc>
          <w:tcPr>
            <w:tcW w:w="1100" w:type="dxa"/>
            <w:tcBorders>
              <w:top w:val="nil"/>
              <w:left w:val="nil"/>
              <w:bottom w:val="single" w:sz="4" w:space="0" w:color="auto"/>
              <w:right w:val="single" w:sz="4" w:space="0" w:color="auto"/>
            </w:tcBorders>
            <w:shd w:val="clear" w:color="auto" w:fill="auto"/>
            <w:noWrap/>
            <w:vAlign w:val="center"/>
            <w:hideMark/>
          </w:tcPr>
          <w:p w14:paraId="232950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37,14</w:t>
            </w:r>
          </w:p>
        </w:tc>
      </w:tr>
      <w:tr w:rsidR="007102CD" w:rsidRPr="007102CD" w14:paraId="128DCA1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D3FF0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w:t>
            </w:r>
          </w:p>
        </w:tc>
        <w:tc>
          <w:tcPr>
            <w:tcW w:w="4560" w:type="dxa"/>
            <w:tcBorders>
              <w:top w:val="nil"/>
              <w:left w:val="nil"/>
              <w:bottom w:val="single" w:sz="4" w:space="0" w:color="auto"/>
              <w:right w:val="single" w:sz="4" w:space="0" w:color="auto"/>
            </w:tcBorders>
            <w:shd w:val="clear" w:color="auto" w:fill="auto"/>
            <w:noWrap/>
            <w:vAlign w:val="center"/>
            <w:hideMark/>
          </w:tcPr>
          <w:p w14:paraId="1EECBE3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7B4B08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8863E6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0,16</w:t>
            </w:r>
          </w:p>
        </w:tc>
        <w:tc>
          <w:tcPr>
            <w:tcW w:w="940" w:type="dxa"/>
            <w:tcBorders>
              <w:top w:val="nil"/>
              <w:left w:val="nil"/>
              <w:bottom w:val="single" w:sz="4" w:space="0" w:color="auto"/>
              <w:right w:val="single" w:sz="4" w:space="0" w:color="auto"/>
            </w:tcBorders>
            <w:shd w:val="clear" w:color="auto" w:fill="auto"/>
            <w:noWrap/>
            <w:vAlign w:val="center"/>
            <w:hideMark/>
          </w:tcPr>
          <w:p w14:paraId="2115DA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1,58</w:t>
            </w:r>
          </w:p>
        </w:tc>
        <w:tc>
          <w:tcPr>
            <w:tcW w:w="940" w:type="dxa"/>
            <w:tcBorders>
              <w:top w:val="nil"/>
              <w:left w:val="nil"/>
              <w:bottom w:val="single" w:sz="4" w:space="0" w:color="auto"/>
              <w:right w:val="single" w:sz="4" w:space="0" w:color="auto"/>
            </w:tcBorders>
            <w:shd w:val="clear" w:color="auto" w:fill="auto"/>
            <w:noWrap/>
            <w:vAlign w:val="center"/>
            <w:hideMark/>
          </w:tcPr>
          <w:p w14:paraId="5E7B9AB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0,50</w:t>
            </w:r>
          </w:p>
        </w:tc>
        <w:tc>
          <w:tcPr>
            <w:tcW w:w="940" w:type="dxa"/>
            <w:tcBorders>
              <w:top w:val="nil"/>
              <w:left w:val="nil"/>
              <w:bottom w:val="single" w:sz="4" w:space="0" w:color="auto"/>
              <w:right w:val="single" w:sz="4" w:space="0" w:color="auto"/>
            </w:tcBorders>
            <w:shd w:val="clear" w:color="000000" w:fill="F2F2F2"/>
            <w:noWrap/>
            <w:vAlign w:val="center"/>
            <w:hideMark/>
          </w:tcPr>
          <w:p w14:paraId="46EA83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2,24</w:t>
            </w:r>
          </w:p>
        </w:tc>
        <w:tc>
          <w:tcPr>
            <w:tcW w:w="1100" w:type="dxa"/>
            <w:tcBorders>
              <w:top w:val="nil"/>
              <w:left w:val="nil"/>
              <w:bottom w:val="single" w:sz="4" w:space="0" w:color="auto"/>
              <w:right w:val="single" w:sz="4" w:space="0" w:color="auto"/>
            </w:tcBorders>
            <w:shd w:val="clear" w:color="000000" w:fill="D9D9D9"/>
            <w:noWrap/>
            <w:vAlign w:val="center"/>
            <w:hideMark/>
          </w:tcPr>
          <w:p w14:paraId="2DB5EC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1181,08</w:t>
            </w:r>
          </w:p>
        </w:tc>
        <w:tc>
          <w:tcPr>
            <w:tcW w:w="2387" w:type="dxa"/>
            <w:tcBorders>
              <w:top w:val="nil"/>
              <w:left w:val="nil"/>
              <w:bottom w:val="single" w:sz="4" w:space="0" w:color="auto"/>
              <w:right w:val="single" w:sz="4" w:space="0" w:color="auto"/>
            </w:tcBorders>
            <w:shd w:val="clear" w:color="000000" w:fill="D9D9D9"/>
            <w:noWrap/>
            <w:vAlign w:val="center"/>
            <w:hideMark/>
          </w:tcPr>
          <w:p w14:paraId="373223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T-19-1</w:t>
            </w:r>
          </w:p>
        </w:tc>
        <w:tc>
          <w:tcPr>
            <w:tcW w:w="1000" w:type="dxa"/>
            <w:tcBorders>
              <w:top w:val="nil"/>
              <w:left w:val="nil"/>
              <w:bottom w:val="single" w:sz="4" w:space="0" w:color="auto"/>
              <w:right w:val="single" w:sz="4" w:space="0" w:color="auto"/>
            </w:tcBorders>
            <w:shd w:val="clear" w:color="auto" w:fill="auto"/>
            <w:noWrap/>
            <w:vAlign w:val="center"/>
            <w:hideMark/>
          </w:tcPr>
          <w:p w14:paraId="198DDAE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188,31</w:t>
            </w:r>
          </w:p>
        </w:tc>
        <w:tc>
          <w:tcPr>
            <w:tcW w:w="1020" w:type="dxa"/>
            <w:tcBorders>
              <w:top w:val="nil"/>
              <w:left w:val="nil"/>
              <w:bottom w:val="single" w:sz="4" w:space="0" w:color="auto"/>
              <w:right w:val="single" w:sz="4" w:space="0" w:color="auto"/>
            </w:tcBorders>
            <w:shd w:val="clear" w:color="auto" w:fill="auto"/>
            <w:noWrap/>
            <w:vAlign w:val="center"/>
            <w:hideMark/>
          </w:tcPr>
          <w:p w14:paraId="72140D6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1862,46</w:t>
            </w:r>
          </w:p>
        </w:tc>
        <w:tc>
          <w:tcPr>
            <w:tcW w:w="940" w:type="dxa"/>
            <w:tcBorders>
              <w:top w:val="nil"/>
              <w:left w:val="nil"/>
              <w:bottom w:val="single" w:sz="4" w:space="0" w:color="auto"/>
              <w:right w:val="single" w:sz="4" w:space="0" w:color="auto"/>
            </w:tcBorders>
            <w:shd w:val="clear" w:color="auto" w:fill="auto"/>
            <w:noWrap/>
            <w:vAlign w:val="center"/>
            <w:hideMark/>
          </w:tcPr>
          <w:p w14:paraId="06535D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589,57</w:t>
            </w:r>
          </w:p>
        </w:tc>
        <w:tc>
          <w:tcPr>
            <w:tcW w:w="1100" w:type="dxa"/>
            <w:tcBorders>
              <w:top w:val="nil"/>
              <w:left w:val="nil"/>
              <w:bottom w:val="single" w:sz="4" w:space="0" w:color="auto"/>
              <w:right w:val="single" w:sz="4" w:space="0" w:color="auto"/>
            </w:tcBorders>
            <w:shd w:val="clear" w:color="auto" w:fill="auto"/>
            <w:noWrap/>
            <w:vAlign w:val="center"/>
            <w:hideMark/>
          </w:tcPr>
          <w:p w14:paraId="472932C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2640,34</w:t>
            </w:r>
          </w:p>
        </w:tc>
      </w:tr>
      <w:tr w:rsidR="007102CD" w:rsidRPr="007102CD" w14:paraId="395B873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8DDC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4560" w:type="dxa"/>
            <w:tcBorders>
              <w:top w:val="nil"/>
              <w:left w:val="nil"/>
              <w:bottom w:val="single" w:sz="4" w:space="0" w:color="auto"/>
              <w:right w:val="single" w:sz="4" w:space="0" w:color="auto"/>
            </w:tcBorders>
            <w:shd w:val="clear" w:color="auto" w:fill="auto"/>
            <w:noWrap/>
            <w:vAlign w:val="center"/>
            <w:hideMark/>
          </w:tcPr>
          <w:p w14:paraId="315E2F2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Peenpuistu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kuni 1 km (PP)</w:t>
            </w:r>
          </w:p>
        </w:tc>
        <w:tc>
          <w:tcPr>
            <w:tcW w:w="940" w:type="dxa"/>
            <w:tcBorders>
              <w:top w:val="nil"/>
              <w:left w:val="nil"/>
              <w:bottom w:val="single" w:sz="4" w:space="0" w:color="auto"/>
              <w:right w:val="single" w:sz="4" w:space="0" w:color="auto"/>
            </w:tcBorders>
            <w:shd w:val="clear" w:color="auto" w:fill="auto"/>
            <w:noWrap/>
            <w:vAlign w:val="center"/>
            <w:hideMark/>
          </w:tcPr>
          <w:p w14:paraId="0544899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1605C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0,16</w:t>
            </w:r>
          </w:p>
        </w:tc>
        <w:tc>
          <w:tcPr>
            <w:tcW w:w="940" w:type="dxa"/>
            <w:tcBorders>
              <w:top w:val="nil"/>
              <w:left w:val="nil"/>
              <w:bottom w:val="single" w:sz="4" w:space="0" w:color="auto"/>
              <w:right w:val="single" w:sz="4" w:space="0" w:color="auto"/>
            </w:tcBorders>
            <w:shd w:val="clear" w:color="auto" w:fill="auto"/>
            <w:noWrap/>
            <w:vAlign w:val="center"/>
            <w:hideMark/>
          </w:tcPr>
          <w:p w14:paraId="58B8168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1,58</w:t>
            </w:r>
          </w:p>
        </w:tc>
        <w:tc>
          <w:tcPr>
            <w:tcW w:w="940" w:type="dxa"/>
            <w:tcBorders>
              <w:top w:val="nil"/>
              <w:left w:val="nil"/>
              <w:bottom w:val="single" w:sz="4" w:space="0" w:color="auto"/>
              <w:right w:val="single" w:sz="4" w:space="0" w:color="auto"/>
            </w:tcBorders>
            <w:shd w:val="clear" w:color="auto" w:fill="auto"/>
            <w:noWrap/>
            <w:vAlign w:val="center"/>
            <w:hideMark/>
          </w:tcPr>
          <w:p w14:paraId="2945B8B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0,50</w:t>
            </w:r>
          </w:p>
        </w:tc>
        <w:tc>
          <w:tcPr>
            <w:tcW w:w="940" w:type="dxa"/>
            <w:tcBorders>
              <w:top w:val="nil"/>
              <w:left w:val="nil"/>
              <w:bottom w:val="single" w:sz="4" w:space="0" w:color="auto"/>
              <w:right w:val="single" w:sz="4" w:space="0" w:color="auto"/>
            </w:tcBorders>
            <w:shd w:val="clear" w:color="000000" w:fill="F2F2F2"/>
            <w:noWrap/>
            <w:vAlign w:val="center"/>
            <w:hideMark/>
          </w:tcPr>
          <w:p w14:paraId="72CB7B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2,24</w:t>
            </w:r>
          </w:p>
        </w:tc>
        <w:tc>
          <w:tcPr>
            <w:tcW w:w="1100" w:type="dxa"/>
            <w:tcBorders>
              <w:top w:val="nil"/>
              <w:left w:val="nil"/>
              <w:bottom w:val="single" w:sz="4" w:space="0" w:color="auto"/>
              <w:right w:val="single" w:sz="4" w:space="0" w:color="auto"/>
            </w:tcBorders>
            <w:shd w:val="clear" w:color="000000" w:fill="D9D9D9"/>
            <w:noWrap/>
            <w:vAlign w:val="center"/>
            <w:hideMark/>
          </w:tcPr>
          <w:p w14:paraId="03509A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1599,06</w:t>
            </w:r>
          </w:p>
        </w:tc>
        <w:tc>
          <w:tcPr>
            <w:tcW w:w="2387" w:type="dxa"/>
            <w:tcBorders>
              <w:top w:val="nil"/>
              <w:left w:val="nil"/>
              <w:bottom w:val="single" w:sz="4" w:space="0" w:color="auto"/>
              <w:right w:val="single" w:sz="4" w:space="0" w:color="auto"/>
            </w:tcBorders>
            <w:shd w:val="clear" w:color="000000" w:fill="D9D9D9"/>
            <w:noWrap/>
            <w:vAlign w:val="center"/>
            <w:hideMark/>
          </w:tcPr>
          <w:p w14:paraId="463E7A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T-36-1</w:t>
            </w:r>
          </w:p>
        </w:tc>
        <w:tc>
          <w:tcPr>
            <w:tcW w:w="1000" w:type="dxa"/>
            <w:tcBorders>
              <w:top w:val="nil"/>
              <w:left w:val="nil"/>
              <w:bottom w:val="single" w:sz="4" w:space="0" w:color="auto"/>
              <w:right w:val="single" w:sz="4" w:space="0" w:color="auto"/>
            </w:tcBorders>
            <w:shd w:val="clear" w:color="auto" w:fill="auto"/>
            <w:noWrap/>
            <w:vAlign w:val="center"/>
            <w:hideMark/>
          </w:tcPr>
          <w:p w14:paraId="65FD2A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254,95</w:t>
            </w:r>
          </w:p>
        </w:tc>
        <w:tc>
          <w:tcPr>
            <w:tcW w:w="1020" w:type="dxa"/>
            <w:tcBorders>
              <w:top w:val="nil"/>
              <w:left w:val="nil"/>
              <w:bottom w:val="single" w:sz="4" w:space="0" w:color="auto"/>
              <w:right w:val="single" w:sz="4" w:space="0" w:color="auto"/>
            </w:tcBorders>
            <w:shd w:val="clear" w:color="auto" w:fill="auto"/>
            <w:noWrap/>
            <w:vAlign w:val="center"/>
            <w:hideMark/>
          </w:tcPr>
          <w:p w14:paraId="3C55B2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2521,58</w:t>
            </w:r>
          </w:p>
        </w:tc>
        <w:tc>
          <w:tcPr>
            <w:tcW w:w="940" w:type="dxa"/>
            <w:tcBorders>
              <w:top w:val="nil"/>
              <w:left w:val="nil"/>
              <w:bottom w:val="single" w:sz="4" w:space="0" w:color="auto"/>
              <w:right w:val="single" w:sz="4" w:space="0" w:color="auto"/>
            </w:tcBorders>
            <w:shd w:val="clear" w:color="auto" w:fill="auto"/>
            <w:noWrap/>
            <w:vAlign w:val="center"/>
            <w:hideMark/>
          </w:tcPr>
          <w:p w14:paraId="3EBFAE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798,21</w:t>
            </w:r>
          </w:p>
        </w:tc>
        <w:tc>
          <w:tcPr>
            <w:tcW w:w="1100" w:type="dxa"/>
            <w:tcBorders>
              <w:top w:val="nil"/>
              <w:left w:val="nil"/>
              <w:bottom w:val="single" w:sz="4" w:space="0" w:color="auto"/>
              <w:right w:val="single" w:sz="4" w:space="0" w:color="auto"/>
            </w:tcBorders>
            <w:shd w:val="clear" w:color="auto" w:fill="auto"/>
            <w:noWrap/>
            <w:vAlign w:val="center"/>
            <w:hideMark/>
          </w:tcPr>
          <w:p w14:paraId="5AA2F9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3574,74</w:t>
            </w:r>
          </w:p>
        </w:tc>
      </w:tr>
      <w:tr w:rsidR="007102CD" w:rsidRPr="007102CD" w14:paraId="664EC29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75F1BB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c>
          <w:tcPr>
            <w:tcW w:w="4560" w:type="dxa"/>
            <w:tcBorders>
              <w:top w:val="nil"/>
              <w:left w:val="nil"/>
              <w:bottom w:val="single" w:sz="4" w:space="0" w:color="auto"/>
              <w:right w:val="single" w:sz="4" w:space="0" w:color="auto"/>
            </w:tcBorders>
            <w:shd w:val="clear" w:color="auto" w:fill="auto"/>
            <w:noWrap/>
            <w:vAlign w:val="center"/>
            <w:hideMark/>
          </w:tcPr>
          <w:p w14:paraId="66B6903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04C8A2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00136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69924E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0,64</w:t>
            </w:r>
          </w:p>
        </w:tc>
        <w:tc>
          <w:tcPr>
            <w:tcW w:w="940" w:type="dxa"/>
            <w:tcBorders>
              <w:top w:val="nil"/>
              <w:left w:val="nil"/>
              <w:bottom w:val="single" w:sz="4" w:space="0" w:color="auto"/>
              <w:right w:val="single" w:sz="4" w:space="0" w:color="auto"/>
            </w:tcBorders>
            <w:shd w:val="clear" w:color="auto" w:fill="auto"/>
            <w:noWrap/>
            <w:vAlign w:val="center"/>
            <w:hideMark/>
          </w:tcPr>
          <w:p w14:paraId="2CCA95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000000" w:fill="F2F2F2"/>
            <w:noWrap/>
            <w:vAlign w:val="center"/>
            <w:hideMark/>
          </w:tcPr>
          <w:p w14:paraId="72CEC01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0,81</w:t>
            </w:r>
          </w:p>
        </w:tc>
        <w:tc>
          <w:tcPr>
            <w:tcW w:w="1100" w:type="dxa"/>
            <w:tcBorders>
              <w:top w:val="nil"/>
              <w:left w:val="nil"/>
              <w:bottom w:val="single" w:sz="4" w:space="0" w:color="auto"/>
              <w:right w:val="single" w:sz="4" w:space="0" w:color="auto"/>
            </w:tcBorders>
            <w:shd w:val="clear" w:color="000000" w:fill="D9D9D9"/>
            <w:noWrap/>
            <w:vAlign w:val="center"/>
            <w:hideMark/>
          </w:tcPr>
          <w:p w14:paraId="00ABAA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1943,90</w:t>
            </w:r>
          </w:p>
        </w:tc>
        <w:tc>
          <w:tcPr>
            <w:tcW w:w="2387" w:type="dxa"/>
            <w:tcBorders>
              <w:top w:val="nil"/>
              <w:left w:val="nil"/>
              <w:bottom w:val="single" w:sz="4" w:space="0" w:color="auto"/>
              <w:right w:val="single" w:sz="4" w:space="0" w:color="auto"/>
            </w:tcBorders>
            <w:shd w:val="clear" w:color="000000" w:fill="D9D9D9"/>
            <w:noWrap/>
            <w:vAlign w:val="center"/>
            <w:hideMark/>
          </w:tcPr>
          <w:p w14:paraId="54C993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T-19-3</w:t>
            </w:r>
          </w:p>
        </w:tc>
        <w:tc>
          <w:tcPr>
            <w:tcW w:w="1000" w:type="dxa"/>
            <w:tcBorders>
              <w:top w:val="nil"/>
              <w:left w:val="nil"/>
              <w:bottom w:val="single" w:sz="4" w:space="0" w:color="auto"/>
              <w:right w:val="single" w:sz="4" w:space="0" w:color="auto"/>
            </w:tcBorders>
            <w:shd w:val="clear" w:color="auto" w:fill="auto"/>
            <w:noWrap/>
            <w:vAlign w:val="center"/>
            <w:hideMark/>
          </w:tcPr>
          <w:p w14:paraId="543703E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84,51</w:t>
            </w:r>
          </w:p>
        </w:tc>
        <w:tc>
          <w:tcPr>
            <w:tcW w:w="1020" w:type="dxa"/>
            <w:tcBorders>
              <w:top w:val="nil"/>
              <w:left w:val="nil"/>
              <w:bottom w:val="single" w:sz="4" w:space="0" w:color="auto"/>
              <w:right w:val="single" w:sz="4" w:space="0" w:color="auto"/>
            </w:tcBorders>
            <w:shd w:val="clear" w:color="auto" w:fill="auto"/>
            <w:noWrap/>
            <w:vAlign w:val="center"/>
            <w:hideMark/>
          </w:tcPr>
          <w:p w14:paraId="5D9E56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1249,99</w:t>
            </w:r>
          </w:p>
        </w:tc>
        <w:tc>
          <w:tcPr>
            <w:tcW w:w="940" w:type="dxa"/>
            <w:tcBorders>
              <w:top w:val="nil"/>
              <w:left w:val="nil"/>
              <w:bottom w:val="single" w:sz="4" w:space="0" w:color="auto"/>
              <w:right w:val="single" w:sz="4" w:space="0" w:color="auto"/>
            </w:tcBorders>
            <w:shd w:val="clear" w:color="auto" w:fill="auto"/>
            <w:noWrap/>
            <w:vAlign w:val="center"/>
            <w:hideMark/>
          </w:tcPr>
          <w:p w14:paraId="1E7280F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238,18</w:t>
            </w:r>
          </w:p>
        </w:tc>
        <w:tc>
          <w:tcPr>
            <w:tcW w:w="1100" w:type="dxa"/>
            <w:tcBorders>
              <w:top w:val="nil"/>
              <w:left w:val="nil"/>
              <w:bottom w:val="single" w:sz="4" w:space="0" w:color="auto"/>
              <w:right w:val="single" w:sz="4" w:space="0" w:color="auto"/>
            </w:tcBorders>
            <w:shd w:val="clear" w:color="auto" w:fill="auto"/>
            <w:noWrap/>
            <w:vAlign w:val="center"/>
            <w:hideMark/>
          </w:tcPr>
          <w:p w14:paraId="29CADB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1572,68</w:t>
            </w:r>
          </w:p>
        </w:tc>
      </w:tr>
      <w:tr w:rsidR="007102CD" w:rsidRPr="007102CD" w14:paraId="0D845EE6"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8B4C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w:t>
            </w:r>
          </w:p>
        </w:tc>
        <w:tc>
          <w:tcPr>
            <w:tcW w:w="4560" w:type="dxa"/>
            <w:tcBorders>
              <w:top w:val="nil"/>
              <w:left w:val="nil"/>
              <w:bottom w:val="single" w:sz="4" w:space="0" w:color="auto"/>
              <w:right w:val="single" w:sz="4" w:space="0" w:color="auto"/>
            </w:tcBorders>
            <w:shd w:val="clear" w:color="auto" w:fill="auto"/>
            <w:noWrap/>
            <w:vAlign w:val="center"/>
            <w:hideMark/>
          </w:tcPr>
          <w:p w14:paraId="591323E5"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Jämepuistu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4E54F5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C5B7C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0,04</w:t>
            </w:r>
          </w:p>
        </w:tc>
        <w:tc>
          <w:tcPr>
            <w:tcW w:w="940" w:type="dxa"/>
            <w:tcBorders>
              <w:top w:val="nil"/>
              <w:left w:val="nil"/>
              <w:bottom w:val="single" w:sz="4" w:space="0" w:color="auto"/>
              <w:right w:val="single" w:sz="4" w:space="0" w:color="auto"/>
            </w:tcBorders>
            <w:shd w:val="clear" w:color="auto" w:fill="auto"/>
            <w:noWrap/>
            <w:vAlign w:val="center"/>
            <w:hideMark/>
          </w:tcPr>
          <w:p w14:paraId="4CD578B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0,64</w:t>
            </w:r>
          </w:p>
        </w:tc>
        <w:tc>
          <w:tcPr>
            <w:tcW w:w="940" w:type="dxa"/>
            <w:tcBorders>
              <w:top w:val="nil"/>
              <w:left w:val="nil"/>
              <w:bottom w:val="single" w:sz="4" w:space="0" w:color="auto"/>
              <w:right w:val="single" w:sz="4" w:space="0" w:color="auto"/>
            </w:tcBorders>
            <w:shd w:val="clear" w:color="auto" w:fill="auto"/>
            <w:noWrap/>
            <w:vAlign w:val="center"/>
            <w:hideMark/>
          </w:tcPr>
          <w:p w14:paraId="34855A7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0,12</w:t>
            </w:r>
          </w:p>
        </w:tc>
        <w:tc>
          <w:tcPr>
            <w:tcW w:w="940" w:type="dxa"/>
            <w:tcBorders>
              <w:top w:val="nil"/>
              <w:left w:val="nil"/>
              <w:bottom w:val="single" w:sz="4" w:space="0" w:color="auto"/>
              <w:right w:val="single" w:sz="4" w:space="0" w:color="auto"/>
            </w:tcBorders>
            <w:shd w:val="clear" w:color="000000" w:fill="F2F2F2"/>
            <w:noWrap/>
            <w:vAlign w:val="center"/>
            <w:hideMark/>
          </w:tcPr>
          <w:p w14:paraId="7AECCB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0,81</w:t>
            </w:r>
          </w:p>
        </w:tc>
        <w:tc>
          <w:tcPr>
            <w:tcW w:w="1100" w:type="dxa"/>
            <w:tcBorders>
              <w:top w:val="nil"/>
              <w:left w:val="nil"/>
              <w:bottom w:val="single" w:sz="4" w:space="0" w:color="auto"/>
              <w:right w:val="single" w:sz="4" w:space="0" w:color="auto"/>
            </w:tcBorders>
            <w:shd w:val="clear" w:color="000000" w:fill="D9D9D9"/>
            <w:noWrap/>
            <w:vAlign w:val="center"/>
            <w:hideMark/>
          </w:tcPr>
          <w:p w14:paraId="693B0A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2878,30</w:t>
            </w:r>
          </w:p>
        </w:tc>
        <w:tc>
          <w:tcPr>
            <w:tcW w:w="2387" w:type="dxa"/>
            <w:tcBorders>
              <w:top w:val="nil"/>
              <w:left w:val="nil"/>
              <w:bottom w:val="single" w:sz="4" w:space="0" w:color="auto"/>
              <w:right w:val="single" w:sz="4" w:space="0" w:color="auto"/>
            </w:tcBorders>
            <w:shd w:val="clear" w:color="000000" w:fill="D9D9D9"/>
            <w:noWrap/>
            <w:vAlign w:val="center"/>
            <w:hideMark/>
          </w:tcPr>
          <w:p w14:paraId="18FEC3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T-36-3</w:t>
            </w:r>
          </w:p>
        </w:tc>
        <w:tc>
          <w:tcPr>
            <w:tcW w:w="1000" w:type="dxa"/>
            <w:tcBorders>
              <w:top w:val="nil"/>
              <w:left w:val="nil"/>
              <w:bottom w:val="single" w:sz="4" w:space="0" w:color="auto"/>
              <w:right w:val="single" w:sz="4" w:space="0" w:color="auto"/>
            </w:tcBorders>
            <w:shd w:val="clear" w:color="auto" w:fill="auto"/>
            <w:noWrap/>
            <w:vAlign w:val="center"/>
            <w:hideMark/>
          </w:tcPr>
          <w:p w14:paraId="00988FD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125,13</w:t>
            </w:r>
          </w:p>
        </w:tc>
        <w:tc>
          <w:tcPr>
            <w:tcW w:w="1020" w:type="dxa"/>
            <w:tcBorders>
              <w:top w:val="nil"/>
              <w:left w:val="nil"/>
              <w:bottom w:val="single" w:sz="4" w:space="0" w:color="auto"/>
              <w:right w:val="single" w:sz="4" w:space="0" w:color="auto"/>
            </w:tcBorders>
            <w:shd w:val="clear" w:color="auto" w:fill="auto"/>
            <w:noWrap/>
            <w:vAlign w:val="center"/>
            <w:hideMark/>
          </w:tcPr>
          <w:p w14:paraId="77D1E2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1850,83</w:t>
            </w:r>
          </w:p>
        </w:tc>
        <w:tc>
          <w:tcPr>
            <w:tcW w:w="940" w:type="dxa"/>
            <w:tcBorders>
              <w:top w:val="nil"/>
              <w:left w:val="nil"/>
              <w:bottom w:val="single" w:sz="4" w:space="0" w:color="auto"/>
              <w:right w:val="single" w:sz="4" w:space="0" w:color="auto"/>
            </w:tcBorders>
            <w:shd w:val="clear" w:color="auto" w:fill="auto"/>
            <w:noWrap/>
            <w:vAlign w:val="center"/>
            <w:hideMark/>
          </w:tcPr>
          <w:p w14:paraId="49F1BE9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352,67</w:t>
            </w:r>
          </w:p>
        </w:tc>
        <w:tc>
          <w:tcPr>
            <w:tcW w:w="1100" w:type="dxa"/>
            <w:tcBorders>
              <w:top w:val="nil"/>
              <w:left w:val="nil"/>
              <w:bottom w:val="single" w:sz="4" w:space="0" w:color="auto"/>
              <w:right w:val="single" w:sz="4" w:space="0" w:color="auto"/>
            </w:tcBorders>
            <w:shd w:val="clear" w:color="auto" w:fill="auto"/>
            <w:noWrap/>
            <w:vAlign w:val="center"/>
            <w:hideMark/>
          </w:tcPr>
          <w:p w14:paraId="5A29B7F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2328,64</w:t>
            </w:r>
          </w:p>
        </w:tc>
      </w:tr>
      <w:tr w:rsidR="007102CD" w:rsidRPr="007102CD" w14:paraId="5FBDC63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A3945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4560" w:type="dxa"/>
            <w:tcBorders>
              <w:top w:val="nil"/>
              <w:left w:val="nil"/>
              <w:bottom w:val="single" w:sz="4" w:space="0" w:color="auto"/>
              <w:right w:val="single" w:sz="4" w:space="0" w:color="auto"/>
            </w:tcBorders>
            <w:shd w:val="clear" w:color="auto" w:fill="auto"/>
            <w:noWrap/>
            <w:vAlign w:val="center"/>
            <w:hideMark/>
          </w:tcPr>
          <w:p w14:paraId="723D04B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Üksikute puudega ala raie </w:t>
            </w:r>
          </w:p>
        </w:tc>
        <w:tc>
          <w:tcPr>
            <w:tcW w:w="940" w:type="dxa"/>
            <w:tcBorders>
              <w:top w:val="nil"/>
              <w:left w:val="nil"/>
              <w:bottom w:val="single" w:sz="4" w:space="0" w:color="auto"/>
              <w:right w:val="single" w:sz="4" w:space="0" w:color="auto"/>
            </w:tcBorders>
            <w:shd w:val="clear" w:color="auto" w:fill="auto"/>
            <w:noWrap/>
            <w:vAlign w:val="center"/>
            <w:hideMark/>
          </w:tcPr>
          <w:p w14:paraId="29EADC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213B2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8C00B7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A85952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1B7AB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E3629C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136,07</w:t>
            </w:r>
          </w:p>
        </w:tc>
        <w:tc>
          <w:tcPr>
            <w:tcW w:w="2387" w:type="dxa"/>
            <w:tcBorders>
              <w:top w:val="nil"/>
              <w:left w:val="nil"/>
              <w:bottom w:val="single" w:sz="4" w:space="0" w:color="auto"/>
              <w:right w:val="single" w:sz="4" w:space="0" w:color="auto"/>
            </w:tcBorders>
            <w:shd w:val="clear" w:color="000000" w:fill="D9D9D9"/>
            <w:noWrap/>
            <w:vAlign w:val="center"/>
            <w:hideMark/>
          </w:tcPr>
          <w:p w14:paraId="2EEEE3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1D922F6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C3057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58B845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46131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E311E8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6B4D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w:t>
            </w:r>
          </w:p>
        </w:tc>
        <w:tc>
          <w:tcPr>
            <w:tcW w:w="4560" w:type="dxa"/>
            <w:tcBorders>
              <w:top w:val="nil"/>
              <w:left w:val="nil"/>
              <w:bottom w:val="single" w:sz="4" w:space="0" w:color="auto"/>
              <w:right w:val="single" w:sz="4" w:space="0" w:color="auto"/>
            </w:tcBorders>
            <w:shd w:val="clear" w:color="auto" w:fill="auto"/>
            <w:noWrap/>
            <w:vAlign w:val="center"/>
            <w:hideMark/>
          </w:tcPr>
          <w:p w14:paraId="458E0529"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Üksikute puude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w:t>
            </w:r>
          </w:p>
        </w:tc>
        <w:tc>
          <w:tcPr>
            <w:tcW w:w="940" w:type="dxa"/>
            <w:tcBorders>
              <w:top w:val="nil"/>
              <w:left w:val="nil"/>
              <w:bottom w:val="single" w:sz="4" w:space="0" w:color="auto"/>
              <w:right w:val="single" w:sz="4" w:space="0" w:color="auto"/>
            </w:tcBorders>
            <w:shd w:val="clear" w:color="auto" w:fill="auto"/>
            <w:noWrap/>
            <w:vAlign w:val="center"/>
            <w:hideMark/>
          </w:tcPr>
          <w:p w14:paraId="7468D0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74100FC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73B2C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429DC0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4EB674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05E56A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201,46</w:t>
            </w:r>
          </w:p>
        </w:tc>
        <w:tc>
          <w:tcPr>
            <w:tcW w:w="2387" w:type="dxa"/>
            <w:tcBorders>
              <w:top w:val="nil"/>
              <w:left w:val="nil"/>
              <w:bottom w:val="single" w:sz="4" w:space="0" w:color="auto"/>
              <w:right w:val="single" w:sz="4" w:space="0" w:color="auto"/>
            </w:tcBorders>
            <w:shd w:val="clear" w:color="000000" w:fill="D9D9D9"/>
            <w:noWrap/>
            <w:vAlign w:val="center"/>
            <w:hideMark/>
          </w:tcPr>
          <w:p w14:paraId="4D2BFA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2B3B4A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C9D8AC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2E2510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F4B7E1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9BF5596"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6E248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4560" w:type="dxa"/>
            <w:tcBorders>
              <w:top w:val="nil"/>
              <w:left w:val="nil"/>
              <w:bottom w:val="single" w:sz="4" w:space="0" w:color="auto"/>
              <w:right w:val="single" w:sz="4" w:space="0" w:color="auto"/>
            </w:tcBorders>
            <w:shd w:val="clear" w:color="auto" w:fill="auto"/>
            <w:noWrap/>
            <w:vAlign w:val="center"/>
            <w:hideMark/>
          </w:tcPr>
          <w:p w14:paraId="757B001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0ABF58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69A1177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0,76</w:t>
            </w:r>
          </w:p>
        </w:tc>
        <w:tc>
          <w:tcPr>
            <w:tcW w:w="940" w:type="dxa"/>
            <w:tcBorders>
              <w:top w:val="nil"/>
              <w:left w:val="nil"/>
              <w:bottom w:val="single" w:sz="4" w:space="0" w:color="auto"/>
              <w:right w:val="single" w:sz="4" w:space="0" w:color="auto"/>
            </w:tcBorders>
            <w:shd w:val="clear" w:color="auto" w:fill="auto"/>
            <w:noWrap/>
            <w:vAlign w:val="center"/>
            <w:hideMark/>
          </w:tcPr>
          <w:p w14:paraId="640E84B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2,41</w:t>
            </w:r>
          </w:p>
        </w:tc>
        <w:tc>
          <w:tcPr>
            <w:tcW w:w="940" w:type="dxa"/>
            <w:tcBorders>
              <w:top w:val="nil"/>
              <w:left w:val="nil"/>
              <w:bottom w:val="single" w:sz="4" w:space="0" w:color="auto"/>
              <w:right w:val="single" w:sz="4" w:space="0" w:color="auto"/>
            </w:tcBorders>
            <w:shd w:val="clear" w:color="auto" w:fill="auto"/>
            <w:noWrap/>
            <w:vAlign w:val="center"/>
            <w:hideMark/>
          </w:tcPr>
          <w:p w14:paraId="1C06B28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0,94</w:t>
            </w:r>
          </w:p>
        </w:tc>
        <w:tc>
          <w:tcPr>
            <w:tcW w:w="940" w:type="dxa"/>
            <w:tcBorders>
              <w:top w:val="nil"/>
              <w:left w:val="nil"/>
              <w:bottom w:val="single" w:sz="4" w:space="0" w:color="auto"/>
              <w:right w:val="single" w:sz="4" w:space="0" w:color="auto"/>
            </w:tcBorders>
            <w:shd w:val="clear" w:color="000000" w:fill="F2F2F2"/>
            <w:noWrap/>
            <w:vAlign w:val="center"/>
            <w:hideMark/>
          </w:tcPr>
          <w:p w14:paraId="47FADE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4,12</w:t>
            </w:r>
          </w:p>
        </w:tc>
        <w:tc>
          <w:tcPr>
            <w:tcW w:w="1100" w:type="dxa"/>
            <w:tcBorders>
              <w:top w:val="nil"/>
              <w:left w:val="nil"/>
              <w:bottom w:val="single" w:sz="4" w:space="0" w:color="auto"/>
              <w:right w:val="single" w:sz="4" w:space="0" w:color="auto"/>
            </w:tcBorders>
            <w:shd w:val="clear" w:color="000000" w:fill="D9D9D9"/>
            <w:noWrap/>
            <w:vAlign w:val="center"/>
            <w:hideMark/>
          </w:tcPr>
          <w:p w14:paraId="7E2459E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340,00</w:t>
            </w:r>
          </w:p>
        </w:tc>
        <w:tc>
          <w:tcPr>
            <w:tcW w:w="2387" w:type="dxa"/>
            <w:tcBorders>
              <w:top w:val="nil"/>
              <w:left w:val="nil"/>
              <w:bottom w:val="single" w:sz="4" w:space="0" w:color="auto"/>
              <w:right w:val="single" w:sz="4" w:space="0" w:color="auto"/>
            </w:tcBorders>
            <w:shd w:val="clear" w:color="000000" w:fill="D9D9D9"/>
            <w:noWrap/>
            <w:vAlign w:val="center"/>
            <w:hideMark/>
          </w:tcPr>
          <w:p w14:paraId="5398F47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2DE655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259,53</w:t>
            </w:r>
          </w:p>
        </w:tc>
        <w:tc>
          <w:tcPr>
            <w:tcW w:w="1020" w:type="dxa"/>
            <w:tcBorders>
              <w:top w:val="nil"/>
              <w:left w:val="nil"/>
              <w:bottom w:val="single" w:sz="4" w:space="0" w:color="auto"/>
              <w:right w:val="single" w:sz="4" w:space="0" w:color="auto"/>
            </w:tcBorders>
            <w:shd w:val="clear" w:color="auto" w:fill="auto"/>
            <w:noWrap/>
            <w:vAlign w:val="center"/>
            <w:hideMark/>
          </w:tcPr>
          <w:p w14:paraId="786B60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820,99</w:t>
            </w:r>
          </w:p>
        </w:tc>
        <w:tc>
          <w:tcPr>
            <w:tcW w:w="940" w:type="dxa"/>
            <w:tcBorders>
              <w:top w:val="nil"/>
              <w:left w:val="nil"/>
              <w:bottom w:val="single" w:sz="4" w:space="0" w:color="auto"/>
              <w:right w:val="single" w:sz="4" w:space="0" w:color="auto"/>
            </w:tcBorders>
            <w:shd w:val="clear" w:color="auto" w:fill="auto"/>
            <w:noWrap/>
            <w:vAlign w:val="center"/>
            <w:hideMark/>
          </w:tcPr>
          <w:p w14:paraId="4A6F52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319,63</w:t>
            </w:r>
          </w:p>
        </w:tc>
        <w:tc>
          <w:tcPr>
            <w:tcW w:w="1100" w:type="dxa"/>
            <w:tcBorders>
              <w:top w:val="nil"/>
              <w:left w:val="nil"/>
              <w:bottom w:val="single" w:sz="4" w:space="0" w:color="auto"/>
              <w:right w:val="single" w:sz="4" w:space="0" w:color="auto"/>
            </w:tcBorders>
            <w:shd w:val="clear" w:color="auto" w:fill="auto"/>
            <w:noWrap/>
            <w:vAlign w:val="center"/>
            <w:hideMark/>
          </w:tcPr>
          <w:p w14:paraId="2BA9BCD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1400,15</w:t>
            </w:r>
          </w:p>
        </w:tc>
      </w:tr>
      <w:tr w:rsidR="007102CD" w:rsidRPr="007102CD" w14:paraId="5250532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4313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w:t>
            </w:r>
          </w:p>
        </w:tc>
        <w:tc>
          <w:tcPr>
            <w:tcW w:w="4560" w:type="dxa"/>
            <w:tcBorders>
              <w:top w:val="nil"/>
              <w:left w:val="nil"/>
              <w:bottom w:val="single" w:sz="4" w:space="0" w:color="auto"/>
              <w:right w:val="single" w:sz="4" w:space="0" w:color="auto"/>
            </w:tcBorders>
            <w:shd w:val="clear" w:color="auto" w:fill="auto"/>
            <w:noWrap/>
            <w:vAlign w:val="center"/>
            <w:hideMark/>
          </w:tcPr>
          <w:p w14:paraId="24430A8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Puude tükeldus ja väljatõstmine kraavist</w:t>
            </w:r>
          </w:p>
        </w:tc>
        <w:tc>
          <w:tcPr>
            <w:tcW w:w="940" w:type="dxa"/>
            <w:tcBorders>
              <w:top w:val="nil"/>
              <w:left w:val="nil"/>
              <w:bottom w:val="single" w:sz="4" w:space="0" w:color="auto"/>
              <w:right w:val="single" w:sz="4" w:space="0" w:color="auto"/>
            </w:tcBorders>
            <w:shd w:val="clear" w:color="auto" w:fill="auto"/>
            <w:noWrap/>
            <w:vAlign w:val="center"/>
            <w:hideMark/>
          </w:tcPr>
          <w:p w14:paraId="3AF78F78" w14:textId="77777777" w:rsidR="007102CD" w:rsidRPr="007102CD" w:rsidRDefault="007102CD" w:rsidP="007102CD">
            <w:pPr>
              <w:spacing w:after="0" w:line="240" w:lineRule="auto"/>
              <w:jc w:val="center"/>
              <w:rPr>
                <w:rFonts w:eastAsia="Times New Roman" w:cs="Arial"/>
                <w:color w:val="000000"/>
                <w:szCs w:val="20"/>
                <w:lang w:eastAsia="et-EE"/>
              </w:rPr>
            </w:pPr>
            <w:proofErr w:type="spellStart"/>
            <w:r w:rsidRPr="007102CD">
              <w:rPr>
                <w:rFonts w:eastAsia="Times New Roman" w:cs="Arial"/>
                <w:color w:val="000000"/>
                <w:szCs w:val="20"/>
                <w:lang w:eastAsia="et-EE"/>
              </w:rPr>
              <w:t>tm</w:t>
            </w:r>
            <w:proofErr w:type="spellEnd"/>
          </w:p>
        </w:tc>
        <w:tc>
          <w:tcPr>
            <w:tcW w:w="940" w:type="dxa"/>
            <w:tcBorders>
              <w:top w:val="nil"/>
              <w:left w:val="nil"/>
              <w:bottom w:val="single" w:sz="4" w:space="0" w:color="auto"/>
              <w:right w:val="single" w:sz="4" w:space="0" w:color="auto"/>
            </w:tcBorders>
            <w:shd w:val="clear" w:color="auto" w:fill="auto"/>
            <w:noWrap/>
            <w:vAlign w:val="center"/>
            <w:hideMark/>
          </w:tcPr>
          <w:p w14:paraId="4647D1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c>
          <w:tcPr>
            <w:tcW w:w="940" w:type="dxa"/>
            <w:tcBorders>
              <w:top w:val="nil"/>
              <w:left w:val="nil"/>
              <w:bottom w:val="single" w:sz="4" w:space="0" w:color="auto"/>
              <w:right w:val="single" w:sz="4" w:space="0" w:color="auto"/>
            </w:tcBorders>
            <w:shd w:val="clear" w:color="auto" w:fill="auto"/>
            <w:noWrap/>
            <w:vAlign w:val="center"/>
            <w:hideMark/>
          </w:tcPr>
          <w:p w14:paraId="4C486BD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15D935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DEB071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w:t>
            </w:r>
          </w:p>
        </w:tc>
        <w:tc>
          <w:tcPr>
            <w:tcW w:w="1100" w:type="dxa"/>
            <w:tcBorders>
              <w:top w:val="nil"/>
              <w:left w:val="nil"/>
              <w:bottom w:val="single" w:sz="4" w:space="0" w:color="auto"/>
              <w:right w:val="single" w:sz="4" w:space="0" w:color="auto"/>
            </w:tcBorders>
            <w:shd w:val="clear" w:color="000000" w:fill="D9D9D9"/>
            <w:noWrap/>
            <w:vAlign w:val="center"/>
            <w:hideMark/>
          </w:tcPr>
          <w:p w14:paraId="4C7CC3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0,82</w:t>
            </w:r>
          </w:p>
        </w:tc>
        <w:tc>
          <w:tcPr>
            <w:tcW w:w="2387" w:type="dxa"/>
            <w:tcBorders>
              <w:top w:val="nil"/>
              <w:left w:val="nil"/>
              <w:bottom w:val="single" w:sz="4" w:space="0" w:color="auto"/>
              <w:right w:val="single" w:sz="4" w:space="0" w:color="auto"/>
            </w:tcBorders>
            <w:shd w:val="clear" w:color="000000" w:fill="D9D9D9"/>
            <w:noWrap/>
            <w:vAlign w:val="center"/>
            <w:hideMark/>
          </w:tcPr>
          <w:p w14:paraId="6962B31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0A7C9E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6,56</w:t>
            </w:r>
          </w:p>
        </w:tc>
        <w:tc>
          <w:tcPr>
            <w:tcW w:w="1020" w:type="dxa"/>
            <w:tcBorders>
              <w:top w:val="nil"/>
              <w:left w:val="nil"/>
              <w:bottom w:val="single" w:sz="4" w:space="0" w:color="auto"/>
              <w:right w:val="single" w:sz="4" w:space="0" w:color="auto"/>
            </w:tcBorders>
            <w:shd w:val="clear" w:color="auto" w:fill="auto"/>
            <w:noWrap/>
            <w:vAlign w:val="center"/>
            <w:hideMark/>
          </w:tcPr>
          <w:p w14:paraId="69D54EE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740AE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784F24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6,56</w:t>
            </w:r>
          </w:p>
        </w:tc>
      </w:tr>
      <w:tr w:rsidR="007102CD" w:rsidRPr="007102CD" w14:paraId="13E9C36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920D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w:t>
            </w:r>
          </w:p>
        </w:tc>
        <w:tc>
          <w:tcPr>
            <w:tcW w:w="4560" w:type="dxa"/>
            <w:tcBorders>
              <w:top w:val="nil"/>
              <w:left w:val="nil"/>
              <w:bottom w:val="single" w:sz="4" w:space="0" w:color="auto"/>
              <w:right w:val="single" w:sz="4" w:space="0" w:color="auto"/>
            </w:tcBorders>
            <w:shd w:val="clear" w:color="auto" w:fill="auto"/>
            <w:noWrap/>
            <w:vAlign w:val="center"/>
            <w:hideMark/>
          </w:tcPr>
          <w:p w14:paraId="740B936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Voolutakistuste eemaldamine käsitsi</w:t>
            </w:r>
          </w:p>
        </w:tc>
        <w:tc>
          <w:tcPr>
            <w:tcW w:w="940" w:type="dxa"/>
            <w:tcBorders>
              <w:top w:val="nil"/>
              <w:left w:val="nil"/>
              <w:bottom w:val="single" w:sz="4" w:space="0" w:color="auto"/>
              <w:right w:val="single" w:sz="4" w:space="0" w:color="auto"/>
            </w:tcBorders>
            <w:shd w:val="clear" w:color="auto" w:fill="auto"/>
            <w:noWrap/>
            <w:vAlign w:val="center"/>
            <w:hideMark/>
          </w:tcPr>
          <w:p w14:paraId="7B237F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km</w:t>
            </w:r>
          </w:p>
        </w:tc>
        <w:tc>
          <w:tcPr>
            <w:tcW w:w="940" w:type="dxa"/>
            <w:tcBorders>
              <w:top w:val="nil"/>
              <w:left w:val="nil"/>
              <w:bottom w:val="single" w:sz="4" w:space="0" w:color="auto"/>
              <w:right w:val="single" w:sz="4" w:space="0" w:color="auto"/>
            </w:tcBorders>
            <w:shd w:val="clear" w:color="auto" w:fill="auto"/>
            <w:noWrap/>
            <w:vAlign w:val="center"/>
            <w:hideMark/>
          </w:tcPr>
          <w:p w14:paraId="1BCE40C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2982CD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FE36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D756F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D34177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121,30</w:t>
            </w:r>
          </w:p>
        </w:tc>
        <w:tc>
          <w:tcPr>
            <w:tcW w:w="2387" w:type="dxa"/>
            <w:tcBorders>
              <w:top w:val="nil"/>
              <w:left w:val="nil"/>
              <w:bottom w:val="single" w:sz="4" w:space="0" w:color="auto"/>
              <w:right w:val="single" w:sz="4" w:space="0" w:color="auto"/>
            </w:tcBorders>
            <w:shd w:val="clear" w:color="000000" w:fill="D9D9D9"/>
            <w:noWrap/>
            <w:vAlign w:val="center"/>
            <w:hideMark/>
          </w:tcPr>
          <w:p w14:paraId="5274A34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A-113</w:t>
            </w:r>
          </w:p>
        </w:tc>
        <w:tc>
          <w:tcPr>
            <w:tcW w:w="1000" w:type="dxa"/>
            <w:tcBorders>
              <w:top w:val="nil"/>
              <w:left w:val="nil"/>
              <w:bottom w:val="single" w:sz="4" w:space="0" w:color="auto"/>
              <w:right w:val="single" w:sz="4" w:space="0" w:color="auto"/>
            </w:tcBorders>
            <w:shd w:val="clear" w:color="auto" w:fill="auto"/>
            <w:noWrap/>
            <w:vAlign w:val="center"/>
            <w:hideMark/>
          </w:tcPr>
          <w:p w14:paraId="5FA857B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83A1C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87311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178D7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61585CC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9FA13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w:t>
            </w:r>
          </w:p>
        </w:tc>
        <w:tc>
          <w:tcPr>
            <w:tcW w:w="4560" w:type="dxa"/>
            <w:tcBorders>
              <w:top w:val="nil"/>
              <w:left w:val="nil"/>
              <w:bottom w:val="single" w:sz="4" w:space="0" w:color="auto"/>
              <w:right w:val="nil"/>
            </w:tcBorders>
            <w:shd w:val="clear" w:color="000000" w:fill="D9D9D9"/>
            <w:noWrap/>
            <w:vAlign w:val="center"/>
            <w:hideMark/>
          </w:tcPr>
          <w:p w14:paraId="59B7980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350A0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771E772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6CEF17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C11F5F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4814C9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6079D75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3D473A2A"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708F2603"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1541,40</w:t>
            </w:r>
          </w:p>
        </w:tc>
        <w:tc>
          <w:tcPr>
            <w:tcW w:w="1020" w:type="dxa"/>
            <w:tcBorders>
              <w:top w:val="nil"/>
              <w:left w:val="nil"/>
              <w:bottom w:val="single" w:sz="4" w:space="0" w:color="auto"/>
              <w:right w:val="single" w:sz="4" w:space="0" w:color="auto"/>
            </w:tcBorders>
            <w:shd w:val="clear" w:color="000000" w:fill="D9D9D9"/>
            <w:noWrap/>
            <w:vAlign w:val="center"/>
            <w:hideMark/>
          </w:tcPr>
          <w:p w14:paraId="3EB2293E"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8522,11</w:t>
            </w:r>
          </w:p>
        </w:tc>
        <w:tc>
          <w:tcPr>
            <w:tcW w:w="940" w:type="dxa"/>
            <w:tcBorders>
              <w:top w:val="nil"/>
              <w:left w:val="nil"/>
              <w:bottom w:val="single" w:sz="4" w:space="0" w:color="auto"/>
              <w:right w:val="single" w:sz="4" w:space="0" w:color="auto"/>
            </w:tcBorders>
            <w:shd w:val="clear" w:color="000000" w:fill="D9D9D9"/>
            <w:noWrap/>
            <w:vAlign w:val="center"/>
            <w:hideMark/>
          </w:tcPr>
          <w:p w14:paraId="53E4F595"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2656,01</w:t>
            </w:r>
          </w:p>
        </w:tc>
        <w:tc>
          <w:tcPr>
            <w:tcW w:w="1100" w:type="dxa"/>
            <w:tcBorders>
              <w:top w:val="nil"/>
              <w:left w:val="nil"/>
              <w:bottom w:val="single" w:sz="4" w:space="0" w:color="auto"/>
              <w:right w:val="single" w:sz="4" w:space="0" w:color="auto"/>
            </w:tcBorders>
            <w:shd w:val="clear" w:color="000000" w:fill="D9D9D9"/>
            <w:noWrap/>
            <w:vAlign w:val="center"/>
            <w:hideMark/>
          </w:tcPr>
          <w:p w14:paraId="11AE289A"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12719,53</w:t>
            </w:r>
          </w:p>
        </w:tc>
      </w:tr>
      <w:tr w:rsidR="007102CD" w:rsidRPr="007102CD" w14:paraId="50EFCB3E"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5EB5CE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w:t>
            </w:r>
          </w:p>
        </w:tc>
        <w:tc>
          <w:tcPr>
            <w:tcW w:w="4560" w:type="dxa"/>
            <w:tcBorders>
              <w:top w:val="nil"/>
              <w:left w:val="nil"/>
              <w:bottom w:val="single" w:sz="4" w:space="0" w:color="auto"/>
              <w:right w:val="nil"/>
            </w:tcBorders>
            <w:shd w:val="clear" w:color="000000" w:fill="D9D9D9"/>
            <w:noWrap/>
            <w:vAlign w:val="center"/>
            <w:hideMark/>
          </w:tcPr>
          <w:p w14:paraId="01574537"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II. Veejuhtmete tööd</w:t>
            </w:r>
          </w:p>
        </w:tc>
        <w:tc>
          <w:tcPr>
            <w:tcW w:w="940" w:type="dxa"/>
            <w:tcBorders>
              <w:top w:val="nil"/>
              <w:left w:val="nil"/>
              <w:bottom w:val="single" w:sz="4" w:space="0" w:color="auto"/>
              <w:right w:val="nil"/>
            </w:tcBorders>
            <w:shd w:val="clear" w:color="000000" w:fill="D9D9D9"/>
            <w:noWrap/>
            <w:vAlign w:val="center"/>
            <w:hideMark/>
          </w:tcPr>
          <w:p w14:paraId="0C06EC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0B759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4F35C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73D616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F2F2F2"/>
            <w:noWrap/>
            <w:vAlign w:val="center"/>
            <w:hideMark/>
          </w:tcPr>
          <w:p w14:paraId="68CFCB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single" w:sz="4" w:space="0" w:color="auto"/>
              <w:bottom w:val="single" w:sz="4" w:space="0" w:color="auto"/>
              <w:right w:val="single" w:sz="4" w:space="0" w:color="auto"/>
            </w:tcBorders>
            <w:shd w:val="clear" w:color="000000" w:fill="D9D9D9"/>
            <w:noWrap/>
            <w:vAlign w:val="center"/>
            <w:hideMark/>
          </w:tcPr>
          <w:p w14:paraId="06B6F2A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33870A6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5EA67A7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3B5F7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6DC783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2FDE2B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00CA1844" w14:textId="77777777" w:rsidTr="007102CD">
        <w:trPr>
          <w:trHeight w:val="5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54E2E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w:t>
            </w:r>
          </w:p>
        </w:tc>
        <w:tc>
          <w:tcPr>
            <w:tcW w:w="4560" w:type="dxa"/>
            <w:tcBorders>
              <w:top w:val="nil"/>
              <w:left w:val="nil"/>
              <w:bottom w:val="single" w:sz="4" w:space="0" w:color="auto"/>
              <w:right w:val="single" w:sz="4" w:space="0" w:color="auto"/>
            </w:tcBorders>
            <w:shd w:val="clear" w:color="auto" w:fill="auto"/>
            <w:vAlign w:val="center"/>
            <w:hideMark/>
          </w:tcPr>
          <w:p w14:paraId="4591F93C"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 xml:space="preserve">Veejuhtmete kaevamine ekskavaatoriga, I-II </w:t>
            </w:r>
            <w:proofErr w:type="spellStart"/>
            <w:r w:rsidRPr="007102CD">
              <w:rPr>
                <w:rFonts w:eastAsia="Times New Roman" w:cs="Arial"/>
                <w:szCs w:val="20"/>
                <w:lang w:eastAsia="et-EE"/>
              </w:rPr>
              <w:t>gr</w:t>
            </w:r>
            <w:proofErr w:type="spellEnd"/>
            <w:r w:rsidRPr="007102CD">
              <w:rPr>
                <w:rFonts w:eastAsia="Times New Roman" w:cs="Arial"/>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0C133E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5953733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0,91</w:t>
            </w:r>
          </w:p>
        </w:tc>
        <w:tc>
          <w:tcPr>
            <w:tcW w:w="940" w:type="dxa"/>
            <w:tcBorders>
              <w:top w:val="nil"/>
              <w:left w:val="nil"/>
              <w:bottom w:val="single" w:sz="4" w:space="0" w:color="auto"/>
              <w:right w:val="single" w:sz="4" w:space="0" w:color="auto"/>
            </w:tcBorders>
            <w:shd w:val="clear" w:color="auto" w:fill="auto"/>
            <w:noWrap/>
            <w:vAlign w:val="center"/>
            <w:hideMark/>
          </w:tcPr>
          <w:p w14:paraId="71774C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2,86</w:t>
            </w:r>
          </w:p>
        </w:tc>
        <w:tc>
          <w:tcPr>
            <w:tcW w:w="940" w:type="dxa"/>
            <w:tcBorders>
              <w:top w:val="nil"/>
              <w:left w:val="nil"/>
              <w:bottom w:val="single" w:sz="4" w:space="0" w:color="auto"/>
              <w:right w:val="single" w:sz="4" w:space="0" w:color="auto"/>
            </w:tcBorders>
            <w:shd w:val="clear" w:color="auto" w:fill="auto"/>
            <w:noWrap/>
            <w:vAlign w:val="center"/>
            <w:hideMark/>
          </w:tcPr>
          <w:p w14:paraId="08BB2C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1,29</w:t>
            </w:r>
          </w:p>
        </w:tc>
        <w:tc>
          <w:tcPr>
            <w:tcW w:w="940" w:type="dxa"/>
            <w:tcBorders>
              <w:top w:val="nil"/>
              <w:left w:val="nil"/>
              <w:bottom w:val="single" w:sz="4" w:space="0" w:color="auto"/>
              <w:right w:val="single" w:sz="4" w:space="0" w:color="auto"/>
            </w:tcBorders>
            <w:shd w:val="clear" w:color="000000" w:fill="F2F2F2"/>
            <w:noWrap/>
            <w:vAlign w:val="center"/>
            <w:hideMark/>
          </w:tcPr>
          <w:p w14:paraId="0FAD4B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5,06</w:t>
            </w:r>
          </w:p>
        </w:tc>
        <w:tc>
          <w:tcPr>
            <w:tcW w:w="1100" w:type="dxa"/>
            <w:tcBorders>
              <w:top w:val="nil"/>
              <w:left w:val="nil"/>
              <w:bottom w:val="single" w:sz="4" w:space="0" w:color="auto"/>
              <w:right w:val="single" w:sz="4" w:space="0" w:color="auto"/>
            </w:tcBorders>
            <w:shd w:val="clear" w:color="000000" w:fill="D9D9D9"/>
            <w:noWrap/>
            <w:vAlign w:val="center"/>
            <w:hideMark/>
          </w:tcPr>
          <w:p w14:paraId="0632798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524,10</w:t>
            </w:r>
          </w:p>
        </w:tc>
        <w:tc>
          <w:tcPr>
            <w:tcW w:w="2387" w:type="dxa"/>
            <w:tcBorders>
              <w:top w:val="nil"/>
              <w:left w:val="nil"/>
              <w:bottom w:val="single" w:sz="4" w:space="0" w:color="auto"/>
              <w:right w:val="single" w:sz="4" w:space="0" w:color="auto"/>
            </w:tcBorders>
            <w:shd w:val="clear" w:color="000000" w:fill="D9D9D9"/>
            <w:noWrap/>
            <w:vAlign w:val="center"/>
            <w:hideMark/>
          </w:tcPr>
          <w:p w14:paraId="596BD72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1928C63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476,05</w:t>
            </w:r>
          </w:p>
        </w:tc>
        <w:tc>
          <w:tcPr>
            <w:tcW w:w="1020" w:type="dxa"/>
            <w:tcBorders>
              <w:top w:val="nil"/>
              <w:left w:val="nil"/>
              <w:bottom w:val="single" w:sz="4" w:space="0" w:color="auto"/>
              <w:right w:val="single" w:sz="4" w:space="0" w:color="auto"/>
            </w:tcBorders>
            <w:shd w:val="clear" w:color="auto" w:fill="auto"/>
            <w:noWrap/>
            <w:vAlign w:val="center"/>
            <w:hideMark/>
          </w:tcPr>
          <w:p w14:paraId="4C49BCF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1496,38</w:t>
            </w:r>
          </w:p>
        </w:tc>
        <w:tc>
          <w:tcPr>
            <w:tcW w:w="940" w:type="dxa"/>
            <w:tcBorders>
              <w:top w:val="nil"/>
              <w:left w:val="nil"/>
              <w:bottom w:val="single" w:sz="4" w:space="0" w:color="auto"/>
              <w:right w:val="single" w:sz="4" w:space="0" w:color="auto"/>
            </w:tcBorders>
            <w:shd w:val="clear" w:color="auto" w:fill="auto"/>
            <w:noWrap/>
            <w:vAlign w:val="center"/>
            <w:hideMark/>
          </w:tcPr>
          <w:p w14:paraId="43E25E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678,48</w:t>
            </w:r>
          </w:p>
        </w:tc>
        <w:tc>
          <w:tcPr>
            <w:tcW w:w="1100" w:type="dxa"/>
            <w:tcBorders>
              <w:top w:val="nil"/>
              <w:left w:val="nil"/>
              <w:bottom w:val="single" w:sz="4" w:space="0" w:color="auto"/>
              <w:right w:val="single" w:sz="4" w:space="0" w:color="auto"/>
            </w:tcBorders>
            <w:shd w:val="clear" w:color="auto" w:fill="auto"/>
            <w:noWrap/>
            <w:vAlign w:val="center"/>
            <w:hideMark/>
          </w:tcPr>
          <w:p w14:paraId="5E5F15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2650,91</w:t>
            </w:r>
          </w:p>
        </w:tc>
      </w:tr>
      <w:tr w:rsidR="007102CD" w:rsidRPr="007102CD" w14:paraId="509BC0CF"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11A6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w:t>
            </w:r>
          </w:p>
        </w:tc>
        <w:tc>
          <w:tcPr>
            <w:tcW w:w="4560" w:type="dxa"/>
            <w:tcBorders>
              <w:top w:val="nil"/>
              <w:left w:val="nil"/>
              <w:bottom w:val="single" w:sz="4" w:space="0" w:color="auto"/>
              <w:right w:val="single" w:sz="4" w:space="0" w:color="auto"/>
            </w:tcBorders>
            <w:shd w:val="clear" w:color="auto" w:fill="auto"/>
            <w:vAlign w:val="center"/>
            <w:hideMark/>
          </w:tcPr>
          <w:p w14:paraId="143F4FC4"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Sette ekspluatatsiooni eelne eemaldus (10% põhikaeve mahust)</w:t>
            </w:r>
          </w:p>
        </w:tc>
        <w:tc>
          <w:tcPr>
            <w:tcW w:w="940" w:type="dxa"/>
            <w:tcBorders>
              <w:top w:val="nil"/>
              <w:left w:val="nil"/>
              <w:bottom w:val="single" w:sz="4" w:space="0" w:color="auto"/>
              <w:right w:val="single" w:sz="4" w:space="0" w:color="auto"/>
            </w:tcBorders>
            <w:shd w:val="clear" w:color="auto" w:fill="auto"/>
            <w:noWrap/>
            <w:vAlign w:val="center"/>
            <w:hideMark/>
          </w:tcPr>
          <w:p w14:paraId="5BE3BEB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B1821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0,09</w:t>
            </w:r>
          </w:p>
        </w:tc>
        <w:tc>
          <w:tcPr>
            <w:tcW w:w="940" w:type="dxa"/>
            <w:tcBorders>
              <w:top w:val="nil"/>
              <w:left w:val="nil"/>
              <w:bottom w:val="single" w:sz="4" w:space="0" w:color="auto"/>
              <w:right w:val="single" w:sz="4" w:space="0" w:color="auto"/>
            </w:tcBorders>
            <w:shd w:val="clear" w:color="auto" w:fill="auto"/>
            <w:noWrap/>
            <w:vAlign w:val="center"/>
            <w:hideMark/>
          </w:tcPr>
          <w:p w14:paraId="77D9C0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0,29</w:t>
            </w:r>
          </w:p>
        </w:tc>
        <w:tc>
          <w:tcPr>
            <w:tcW w:w="940" w:type="dxa"/>
            <w:tcBorders>
              <w:top w:val="nil"/>
              <w:left w:val="nil"/>
              <w:bottom w:val="single" w:sz="4" w:space="0" w:color="auto"/>
              <w:right w:val="single" w:sz="4" w:space="0" w:color="auto"/>
            </w:tcBorders>
            <w:shd w:val="clear" w:color="auto" w:fill="auto"/>
            <w:noWrap/>
            <w:vAlign w:val="center"/>
            <w:hideMark/>
          </w:tcPr>
          <w:p w14:paraId="77C0E5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0,13</w:t>
            </w:r>
          </w:p>
        </w:tc>
        <w:tc>
          <w:tcPr>
            <w:tcW w:w="940" w:type="dxa"/>
            <w:tcBorders>
              <w:top w:val="nil"/>
              <w:left w:val="nil"/>
              <w:bottom w:val="single" w:sz="4" w:space="0" w:color="auto"/>
              <w:right w:val="single" w:sz="4" w:space="0" w:color="auto"/>
            </w:tcBorders>
            <w:shd w:val="clear" w:color="000000" w:fill="F2F2F2"/>
            <w:noWrap/>
            <w:vAlign w:val="center"/>
            <w:hideMark/>
          </w:tcPr>
          <w:p w14:paraId="3E2376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0,51</w:t>
            </w:r>
          </w:p>
        </w:tc>
        <w:tc>
          <w:tcPr>
            <w:tcW w:w="1100" w:type="dxa"/>
            <w:tcBorders>
              <w:top w:val="nil"/>
              <w:left w:val="nil"/>
              <w:bottom w:val="single" w:sz="4" w:space="0" w:color="auto"/>
              <w:right w:val="single" w:sz="4" w:space="0" w:color="auto"/>
            </w:tcBorders>
            <w:shd w:val="clear" w:color="000000" w:fill="D9D9D9"/>
            <w:noWrap/>
            <w:vAlign w:val="center"/>
            <w:hideMark/>
          </w:tcPr>
          <w:p w14:paraId="718650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524,10</w:t>
            </w:r>
          </w:p>
        </w:tc>
        <w:tc>
          <w:tcPr>
            <w:tcW w:w="2387" w:type="dxa"/>
            <w:tcBorders>
              <w:top w:val="nil"/>
              <w:left w:val="nil"/>
              <w:bottom w:val="single" w:sz="4" w:space="0" w:color="auto"/>
              <w:right w:val="single" w:sz="4" w:space="0" w:color="auto"/>
            </w:tcBorders>
            <w:shd w:val="clear" w:color="000000" w:fill="D9D9D9"/>
            <w:noWrap/>
            <w:vAlign w:val="center"/>
            <w:hideMark/>
          </w:tcPr>
          <w:p w14:paraId="48D431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0F80FF1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47,60</w:t>
            </w:r>
          </w:p>
        </w:tc>
        <w:tc>
          <w:tcPr>
            <w:tcW w:w="1020" w:type="dxa"/>
            <w:tcBorders>
              <w:top w:val="nil"/>
              <w:left w:val="nil"/>
              <w:bottom w:val="single" w:sz="4" w:space="0" w:color="auto"/>
              <w:right w:val="single" w:sz="4" w:space="0" w:color="auto"/>
            </w:tcBorders>
            <w:shd w:val="clear" w:color="auto" w:fill="auto"/>
            <w:noWrap/>
            <w:vAlign w:val="center"/>
            <w:hideMark/>
          </w:tcPr>
          <w:p w14:paraId="62C652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149,64</w:t>
            </w:r>
          </w:p>
        </w:tc>
        <w:tc>
          <w:tcPr>
            <w:tcW w:w="940" w:type="dxa"/>
            <w:tcBorders>
              <w:top w:val="nil"/>
              <w:left w:val="nil"/>
              <w:bottom w:val="single" w:sz="4" w:space="0" w:color="auto"/>
              <w:right w:val="single" w:sz="4" w:space="0" w:color="auto"/>
            </w:tcBorders>
            <w:shd w:val="clear" w:color="auto" w:fill="auto"/>
            <w:noWrap/>
            <w:vAlign w:val="center"/>
            <w:hideMark/>
          </w:tcPr>
          <w:p w14:paraId="6D69D07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67,85</w:t>
            </w:r>
          </w:p>
        </w:tc>
        <w:tc>
          <w:tcPr>
            <w:tcW w:w="1100" w:type="dxa"/>
            <w:tcBorders>
              <w:top w:val="nil"/>
              <w:left w:val="nil"/>
              <w:bottom w:val="single" w:sz="4" w:space="0" w:color="auto"/>
              <w:right w:val="single" w:sz="4" w:space="0" w:color="auto"/>
            </w:tcBorders>
            <w:shd w:val="clear" w:color="auto" w:fill="auto"/>
            <w:noWrap/>
            <w:vAlign w:val="center"/>
            <w:hideMark/>
          </w:tcPr>
          <w:p w14:paraId="0F6FD7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265,09</w:t>
            </w:r>
          </w:p>
        </w:tc>
      </w:tr>
      <w:tr w:rsidR="007102CD" w:rsidRPr="007102CD" w14:paraId="226BA31B" w14:textId="77777777" w:rsidTr="007102C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40A0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w:t>
            </w:r>
          </w:p>
        </w:tc>
        <w:tc>
          <w:tcPr>
            <w:tcW w:w="4560" w:type="dxa"/>
            <w:tcBorders>
              <w:top w:val="nil"/>
              <w:left w:val="nil"/>
              <w:bottom w:val="single" w:sz="4" w:space="0" w:color="auto"/>
              <w:right w:val="single" w:sz="4" w:space="0" w:color="auto"/>
            </w:tcBorders>
            <w:shd w:val="clear" w:color="auto" w:fill="auto"/>
            <w:vAlign w:val="center"/>
            <w:hideMark/>
          </w:tcPr>
          <w:p w14:paraId="044D325E" w14:textId="77777777" w:rsidR="007102CD" w:rsidRPr="007102CD" w:rsidRDefault="007102CD" w:rsidP="007102CD">
            <w:pPr>
              <w:spacing w:after="0" w:line="240" w:lineRule="auto"/>
              <w:jc w:val="left"/>
              <w:rPr>
                <w:rFonts w:eastAsia="Times New Roman" w:cs="Arial"/>
                <w:szCs w:val="20"/>
                <w:lang w:eastAsia="et-EE"/>
              </w:rPr>
            </w:pPr>
            <w:r w:rsidRPr="007102CD">
              <w:rPr>
                <w:rFonts w:eastAsia="Times New Roman" w:cs="Arial"/>
                <w:szCs w:val="20"/>
                <w:lang w:eastAsia="et-EE"/>
              </w:rPr>
              <w:t>Mullavallide laialiajamine buldooseriga</w:t>
            </w:r>
          </w:p>
        </w:tc>
        <w:tc>
          <w:tcPr>
            <w:tcW w:w="940" w:type="dxa"/>
            <w:tcBorders>
              <w:top w:val="nil"/>
              <w:left w:val="nil"/>
              <w:bottom w:val="single" w:sz="4" w:space="0" w:color="auto"/>
              <w:right w:val="single" w:sz="4" w:space="0" w:color="auto"/>
            </w:tcBorders>
            <w:shd w:val="clear" w:color="auto" w:fill="auto"/>
            <w:noWrap/>
            <w:vAlign w:val="center"/>
            <w:hideMark/>
          </w:tcPr>
          <w:p w14:paraId="2092021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1C66F0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0,54</w:t>
            </w:r>
          </w:p>
        </w:tc>
        <w:tc>
          <w:tcPr>
            <w:tcW w:w="940" w:type="dxa"/>
            <w:tcBorders>
              <w:top w:val="nil"/>
              <w:left w:val="nil"/>
              <w:bottom w:val="single" w:sz="4" w:space="0" w:color="auto"/>
              <w:right w:val="single" w:sz="4" w:space="0" w:color="auto"/>
            </w:tcBorders>
            <w:shd w:val="clear" w:color="auto" w:fill="auto"/>
            <w:noWrap/>
            <w:vAlign w:val="center"/>
            <w:hideMark/>
          </w:tcPr>
          <w:p w14:paraId="3431E6B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1,71</w:t>
            </w:r>
          </w:p>
        </w:tc>
        <w:tc>
          <w:tcPr>
            <w:tcW w:w="940" w:type="dxa"/>
            <w:tcBorders>
              <w:top w:val="nil"/>
              <w:left w:val="nil"/>
              <w:bottom w:val="single" w:sz="4" w:space="0" w:color="auto"/>
              <w:right w:val="single" w:sz="4" w:space="0" w:color="auto"/>
            </w:tcBorders>
            <w:shd w:val="clear" w:color="auto" w:fill="auto"/>
            <w:noWrap/>
            <w:vAlign w:val="center"/>
            <w:hideMark/>
          </w:tcPr>
          <w:p w14:paraId="796D00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0,78</w:t>
            </w:r>
          </w:p>
        </w:tc>
        <w:tc>
          <w:tcPr>
            <w:tcW w:w="940" w:type="dxa"/>
            <w:tcBorders>
              <w:top w:val="nil"/>
              <w:left w:val="nil"/>
              <w:bottom w:val="single" w:sz="4" w:space="0" w:color="auto"/>
              <w:right w:val="single" w:sz="4" w:space="0" w:color="auto"/>
            </w:tcBorders>
            <w:shd w:val="clear" w:color="000000" w:fill="F2F2F2"/>
            <w:noWrap/>
            <w:vAlign w:val="center"/>
            <w:hideMark/>
          </w:tcPr>
          <w:p w14:paraId="65A763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3,03</w:t>
            </w:r>
          </w:p>
        </w:tc>
        <w:tc>
          <w:tcPr>
            <w:tcW w:w="1100" w:type="dxa"/>
            <w:tcBorders>
              <w:top w:val="nil"/>
              <w:left w:val="nil"/>
              <w:bottom w:val="single" w:sz="4" w:space="0" w:color="auto"/>
              <w:right w:val="single" w:sz="4" w:space="0" w:color="auto"/>
            </w:tcBorders>
            <w:shd w:val="clear" w:color="000000" w:fill="D9D9D9"/>
            <w:noWrap/>
            <w:vAlign w:val="center"/>
            <w:hideMark/>
          </w:tcPr>
          <w:p w14:paraId="61B4267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333,60</w:t>
            </w:r>
          </w:p>
        </w:tc>
        <w:tc>
          <w:tcPr>
            <w:tcW w:w="2387" w:type="dxa"/>
            <w:tcBorders>
              <w:top w:val="nil"/>
              <w:left w:val="nil"/>
              <w:bottom w:val="single" w:sz="4" w:space="0" w:color="auto"/>
              <w:right w:val="single" w:sz="4" w:space="0" w:color="auto"/>
            </w:tcBorders>
            <w:shd w:val="clear" w:color="000000" w:fill="D9D9D9"/>
            <w:noWrap/>
            <w:vAlign w:val="center"/>
            <w:hideMark/>
          </w:tcPr>
          <w:p w14:paraId="5735AF7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T-302</w:t>
            </w:r>
          </w:p>
        </w:tc>
        <w:tc>
          <w:tcPr>
            <w:tcW w:w="1000" w:type="dxa"/>
            <w:tcBorders>
              <w:top w:val="nil"/>
              <w:left w:val="nil"/>
              <w:bottom w:val="single" w:sz="4" w:space="0" w:color="auto"/>
              <w:right w:val="single" w:sz="4" w:space="0" w:color="auto"/>
            </w:tcBorders>
            <w:shd w:val="clear" w:color="auto" w:fill="auto"/>
            <w:noWrap/>
            <w:vAlign w:val="center"/>
            <w:hideMark/>
          </w:tcPr>
          <w:p w14:paraId="4198BC6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181,81</w:t>
            </w:r>
          </w:p>
        </w:tc>
        <w:tc>
          <w:tcPr>
            <w:tcW w:w="1020" w:type="dxa"/>
            <w:tcBorders>
              <w:top w:val="nil"/>
              <w:left w:val="nil"/>
              <w:bottom w:val="single" w:sz="4" w:space="0" w:color="auto"/>
              <w:right w:val="single" w:sz="4" w:space="0" w:color="auto"/>
            </w:tcBorders>
            <w:shd w:val="clear" w:color="auto" w:fill="auto"/>
            <w:noWrap/>
            <w:vAlign w:val="center"/>
            <w:hideMark/>
          </w:tcPr>
          <w:p w14:paraId="1B8064E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571,49</w:t>
            </w:r>
          </w:p>
        </w:tc>
        <w:tc>
          <w:tcPr>
            <w:tcW w:w="940" w:type="dxa"/>
            <w:tcBorders>
              <w:top w:val="nil"/>
              <w:left w:val="nil"/>
              <w:bottom w:val="single" w:sz="4" w:space="0" w:color="auto"/>
              <w:right w:val="single" w:sz="4" w:space="0" w:color="auto"/>
            </w:tcBorders>
            <w:shd w:val="clear" w:color="auto" w:fill="auto"/>
            <w:noWrap/>
            <w:vAlign w:val="center"/>
            <w:hideMark/>
          </w:tcPr>
          <w:p w14:paraId="27ACCA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259,12</w:t>
            </w:r>
          </w:p>
        </w:tc>
        <w:tc>
          <w:tcPr>
            <w:tcW w:w="1100" w:type="dxa"/>
            <w:tcBorders>
              <w:top w:val="nil"/>
              <w:left w:val="nil"/>
              <w:bottom w:val="single" w:sz="4" w:space="0" w:color="auto"/>
              <w:right w:val="single" w:sz="4" w:space="0" w:color="auto"/>
            </w:tcBorders>
            <w:shd w:val="clear" w:color="auto" w:fill="auto"/>
            <w:noWrap/>
            <w:vAlign w:val="center"/>
            <w:hideMark/>
          </w:tcPr>
          <w:p w14:paraId="2AD0AC3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1012,41</w:t>
            </w:r>
          </w:p>
        </w:tc>
      </w:tr>
      <w:tr w:rsidR="007102CD" w:rsidRPr="007102CD" w14:paraId="3841B655"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5D169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w:t>
            </w:r>
          </w:p>
        </w:tc>
        <w:tc>
          <w:tcPr>
            <w:tcW w:w="4560" w:type="dxa"/>
            <w:tcBorders>
              <w:top w:val="nil"/>
              <w:left w:val="nil"/>
              <w:bottom w:val="single" w:sz="4" w:space="0" w:color="auto"/>
              <w:right w:val="nil"/>
            </w:tcBorders>
            <w:shd w:val="clear" w:color="000000" w:fill="D9D9D9"/>
            <w:noWrap/>
            <w:vAlign w:val="center"/>
            <w:hideMark/>
          </w:tcPr>
          <w:p w14:paraId="0C380875"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CA918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E0D1A6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7BB57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912374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3ADEE7F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4750A4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69172332"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37AE2F39"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705,46</w:t>
            </w:r>
          </w:p>
        </w:tc>
        <w:tc>
          <w:tcPr>
            <w:tcW w:w="1020" w:type="dxa"/>
            <w:tcBorders>
              <w:top w:val="nil"/>
              <w:left w:val="nil"/>
              <w:bottom w:val="single" w:sz="4" w:space="0" w:color="auto"/>
              <w:right w:val="single" w:sz="4" w:space="0" w:color="auto"/>
            </w:tcBorders>
            <w:shd w:val="clear" w:color="000000" w:fill="D9D9D9"/>
            <w:noWrap/>
            <w:vAlign w:val="center"/>
            <w:hideMark/>
          </w:tcPr>
          <w:p w14:paraId="3056736D"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2217,50</w:t>
            </w:r>
          </w:p>
        </w:tc>
        <w:tc>
          <w:tcPr>
            <w:tcW w:w="940" w:type="dxa"/>
            <w:tcBorders>
              <w:top w:val="nil"/>
              <w:left w:val="nil"/>
              <w:bottom w:val="single" w:sz="4" w:space="0" w:color="auto"/>
              <w:right w:val="single" w:sz="4" w:space="0" w:color="auto"/>
            </w:tcBorders>
            <w:shd w:val="clear" w:color="000000" w:fill="D9D9D9"/>
            <w:noWrap/>
            <w:vAlign w:val="center"/>
            <w:hideMark/>
          </w:tcPr>
          <w:p w14:paraId="7F96EEA4"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1005,45</w:t>
            </w:r>
          </w:p>
        </w:tc>
        <w:tc>
          <w:tcPr>
            <w:tcW w:w="1100" w:type="dxa"/>
            <w:tcBorders>
              <w:top w:val="nil"/>
              <w:left w:val="nil"/>
              <w:bottom w:val="single" w:sz="4" w:space="0" w:color="auto"/>
              <w:right w:val="single" w:sz="4" w:space="0" w:color="auto"/>
            </w:tcBorders>
            <w:shd w:val="clear" w:color="000000" w:fill="D9D9D9"/>
            <w:noWrap/>
            <w:vAlign w:val="center"/>
            <w:hideMark/>
          </w:tcPr>
          <w:p w14:paraId="5C4E05CF"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3928,41</w:t>
            </w:r>
          </w:p>
        </w:tc>
      </w:tr>
      <w:tr w:rsidR="007102CD" w:rsidRPr="007102CD" w14:paraId="44437872"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FCB6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21</w:t>
            </w:r>
          </w:p>
        </w:tc>
        <w:tc>
          <w:tcPr>
            <w:tcW w:w="6440" w:type="dxa"/>
            <w:gridSpan w:val="3"/>
            <w:tcBorders>
              <w:top w:val="single" w:sz="4" w:space="0" w:color="auto"/>
              <w:left w:val="single" w:sz="4" w:space="0" w:color="auto"/>
              <w:bottom w:val="single" w:sz="4" w:space="0" w:color="auto"/>
              <w:right w:val="nil"/>
            </w:tcBorders>
            <w:shd w:val="clear" w:color="000000" w:fill="D9D9D9"/>
            <w:noWrap/>
            <w:vAlign w:val="center"/>
            <w:hideMark/>
          </w:tcPr>
          <w:p w14:paraId="38EFE58B" w14:textId="77777777" w:rsidR="007102CD" w:rsidRPr="007102CD" w:rsidRDefault="007102CD" w:rsidP="007102CD">
            <w:pPr>
              <w:spacing w:after="0" w:line="240" w:lineRule="auto"/>
              <w:jc w:val="left"/>
              <w:rPr>
                <w:rFonts w:eastAsia="Times New Roman" w:cs="Arial"/>
                <w:b/>
                <w:bCs/>
                <w:color w:val="000000"/>
                <w:szCs w:val="20"/>
                <w:lang w:eastAsia="et-EE"/>
              </w:rPr>
            </w:pPr>
            <w:proofErr w:type="spellStart"/>
            <w:r w:rsidRPr="007102CD">
              <w:rPr>
                <w:rFonts w:eastAsia="Times New Roman" w:cs="Arial"/>
                <w:b/>
                <w:bCs/>
                <w:color w:val="000000"/>
                <w:szCs w:val="20"/>
                <w:lang w:eastAsia="et-EE"/>
              </w:rPr>
              <w:t>III.Truupide</w:t>
            </w:r>
            <w:proofErr w:type="spellEnd"/>
            <w:r w:rsidRPr="007102CD">
              <w:rPr>
                <w:rFonts w:eastAsia="Times New Roman" w:cs="Arial"/>
                <w:b/>
                <w:bCs/>
                <w:color w:val="000000"/>
                <w:szCs w:val="20"/>
                <w:lang w:eastAsia="et-EE"/>
              </w:rPr>
              <w:t xml:space="preserve"> uuendamine, rekonstrueerimine ja ehitamine</w:t>
            </w:r>
          </w:p>
        </w:tc>
        <w:tc>
          <w:tcPr>
            <w:tcW w:w="940" w:type="dxa"/>
            <w:tcBorders>
              <w:top w:val="nil"/>
              <w:left w:val="nil"/>
              <w:bottom w:val="single" w:sz="4" w:space="0" w:color="auto"/>
              <w:right w:val="nil"/>
            </w:tcBorders>
            <w:shd w:val="clear" w:color="000000" w:fill="D9D9D9"/>
            <w:noWrap/>
            <w:vAlign w:val="center"/>
            <w:hideMark/>
          </w:tcPr>
          <w:p w14:paraId="6645CC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ECFB7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21CD3A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946663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7CCB71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23D851B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CC4519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27A115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2FF77B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EE8396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707D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22</w:t>
            </w:r>
          </w:p>
        </w:tc>
        <w:tc>
          <w:tcPr>
            <w:tcW w:w="4560" w:type="dxa"/>
            <w:tcBorders>
              <w:top w:val="nil"/>
              <w:left w:val="nil"/>
              <w:bottom w:val="single" w:sz="4" w:space="0" w:color="auto"/>
              <w:right w:val="single" w:sz="4" w:space="0" w:color="auto"/>
            </w:tcBorders>
            <w:shd w:val="clear" w:color="auto" w:fill="auto"/>
            <w:noWrap/>
            <w:vAlign w:val="center"/>
            <w:hideMark/>
          </w:tcPr>
          <w:p w14:paraId="559D2A5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Truupide mahamärkimine</w:t>
            </w:r>
          </w:p>
        </w:tc>
        <w:tc>
          <w:tcPr>
            <w:tcW w:w="940" w:type="dxa"/>
            <w:tcBorders>
              <w:top w:val="nil"/>
              <w:left w:val="nil"/>
              <w:bottom w:val="single" w:sz="4" w:space="0" w:color="auto"/>
              <w:right w:val="single" w:sz="4" w:space="0" w:color="auto"/>
            </w:tcBorders>
            <w:shd w:val="clear" w:color="auto" w:fill="auto"/>
            <w:noWrap/>
            <w:vAlign w:val="center"/>
            <w:hideMark/>
          </w:tcPr>
          <w:p w14:paraId="096D719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46AC8E7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64E263C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w:t>
            </w:r>
          </w:p>
        </w:tc>
        <w:tc>
          <w:tcPr>
            <w:tcW w:w="940" w:type="dxa"/>
            <w:tcBorders>
              <w:top w:val="nil"/>
              <w:left w:val="nil"/>
              <w:bottom w:val="single" w:sz="4" w:space="0" w:color="auto"/>
              <w:right w:val="single" w:sz="4" w:space="0" w:color="auto"/>
            </w:tcBorders>
            <w:shd w:val="clear" w:color="auto" w:fill="auto"/>
            <w:noWrap/>
            <w:vAlign w:val="center"/>
            <w:hideMark/>
          </w:tcPr>
          <w:p w14:paraId="5C1B20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w:t>
            </w:r>
          </w:p>
        </w:tc>
        <w:tc>
          <w:tcPr>
            <w:tcW w:w="940" w:type="dxa"/>
            <w:tcBorders>
              <w:top w:val="nil"/>
              <w:left w:val="nil"/>
              <w:bottom w:val="single" w:sz="4" w:space="0" w:color="auto"/>
              <w:right w:val="single" w:sz="4" w:space="0" w:color="auto"/>
            </w:tcBorders>
            <w:shd w:val="clear" w:color="000000" w:fill="F2F2F2"/>
            <w:noWrap/>
            <w:vAlign w:val="center"/>
            <w:hideMark/>
          </w:tcPr>
          <w:p w14:paraId="17AEA92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9,00</w:t>
            </w:r>
          </w:p>
        </w:tc>
        <w:tc>
          <w:tcPr>
            <w:tcW w:w="1100" w:type="dxa"/>
            <w:tcBorders>
              <w:top w:val="nil"/>
              <w:left w:val="nil"/>
              <w:bottom w:val="single" w:sz="4" w:space="0" w:color="auto"/>
              <w:right w:val="single" w:sz="4" w:space="0" w:color="auto"/>
            </w:tcBorders>
            <w:shd w:val="clear" w:color="000000" w:fill="D9D9D9"/>
            <w:noWrap/>
            <w:vAlign w:val="center"/>
            <w:hideMark/>
          </w:tcPr>
          <w:p w14:paraId="229D181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23,78</w:t>
            </w:r>
          </w:p>
        </w:tc>
        <w:tc>
          <w:tcPr>
            <w:tcW w:w="2387" w:type="dxa"/>
            <w:tcBorders>
              <w:top w:val="nil"/>
              <w:left w:val="nil"/>
              <w:bottom w:val="single" w:sz="4" w:space="0" w:color="auto"/>
              <w:right w:val="single" w:sz="4" w:space="0" w:color="auto"/>
            </w:tcBorders>
            <w:shd w:val="clear" w:color="000000" w:fill="D9D9D9"/>
            <w:noWrap/>
            <w:vAlign w:val="center"/>
            <w:hideMark/>
          </w:tcPr>
          <w:p w14:paraId="7FB1DD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A-91</w:t>
            </w:r>
          </w:p>
        </w:tc>
        <w:tc>
          <w:tcPr>
            <w:tcW w:w="1000" w:type="dxa"/>
            <w:tcBorders>
              <w:top w:val="nil"/>
              <w:left w:val="nil"/>
              <w:bottom w:val="single" w:sz="4" w:space="0" w:color="auto"/>
              <w:right w:val="single" w:sz="4" w:space="0" w:color="auto"/>
            </w:tcBorders>
            <w:shd w:val="clear" w:color="auto" w:fill="auto"/>
            <w:noWrap/>
            <w:vAlign w:val="center"/>
            <w:hideMark/>
          </w:tcPr>
          <w:p w14:paraId="659246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23,78</w:t>
            </w:r>
          </w:p>
        </w:tc>
        <w:tc>
          <w:tcPr>
            <w:tcW w:w="1020" w:type="dxa"/>
            <w:tcBorders>
              <w:top w:val="nil"/>
              <w:left w:val="nil"/>
              <w:bottom w:val="single" w:sz="4" w:space="0" w:color="auto"/>
              <w:right w:val="single" w:sz="4" w:space="0" w:color="auto"/>
            </w:tcBorders>
            <w:shd w:val="clear" w:color="auto" w:fill="auto"/>
            <w:noWrap/>
            <w:vAlign w:val="center"/>
            <w:hideMark/>
          </w:tcPr>
          <w:p w14:paraId="37A026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142,68</w:t>
            </w:r>
          </w:p>
        </w:tc>
        <w:tc>
          <w:tcPr>
            <w:tcW w:w="940" w:type="dxa"/>
            <w:tcBorders>
              <w:top w:val="nil"/>
              <w:left w:val="nil"/>
              <w:bottom w:val="single" w:sz="4" w:space="0" w:color="auto"/>
              <w:right w:val="single" w:sz="4" w:space="0" w:color="auto"/>
            </w:tcBorders>
            <w:shd w:val="clear" w:color="auto" w:fill="auto"/>
            <w:noWrap/>
            <w:vAlign w:val="center"/>
            <w:hideMark/>
          </w:tcPr>
          <w:p w14:paraId="15EB58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47,56</w:t>
            </w:r>
          </w:p>
        </w:tc>
        <w:tc>
          <w:tcPr>
            <w:tcW w:w="1100" w:type="dxa"/>
            <w:tcBorders>
              <w:top w:val="nil"/>
              <w:left w:val="nil"/>
              <w:bottom w:val="single" w:sz="4" w:space="0" w:color="auto"/>
              <w:right w:val="single" w:sz="4" w:space="0" w:color="auto"/>
            </w:tcBorders>
            <w:shd w:val="clear" w:color="auto" w:fill="auto"/>
            <w:noWrap/>
            <w:vAlign w:val="center"/>
            <w:hideMark/>
          </w:tcPr>
          <w:p w14:paraId="00A96D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214,02</w:t>
            </w:r>
          </w:p>
        </w:tc>
      </w:tr>
      <w:tr w:rsidR="007102CD" w:rsidRPr="007102CD" w14:paraId="5AFFC7BD"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EE41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w:t>
            </w:r>
          </w:p>
        </w:tc>
        <w:tc>
          <w:tcPr>
            <w:tcW w:w="4560" w:type="dxa"/>
            <w:tcBorders>
              <w:top w:val="nil"/>
              <w:left w:val="nil"/>
              <w:bottom w:val="single" w:sz="4" w:space="0" w:color="auto"/>
              <w:right w:val="single" w:sz="4" w:space="0" w:color="auto"/>
            </w:tcBorders>
            <w:shd w:val="clear" w:color="auto" w:fill="auto"/>
            <w:vAlign w:val="center"/>
            <w:hideMark/>
          </w:tcPr>
          <w:p w14:paraId="285CCCA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30 plasttorustikus veeviimari (L=8 m) paigaldamine mullavalli alla</w:t>
            </w:r>
          </w:p>
        </w:tc>
        <w:tc>
          <w:tcPr>
            <w:tcW w:w="940" w:type="dxa"/>
            <w:tcBorders>
              <w:top w:val="nil"/>
              <w:left w:val="nil"/>
              <w:bottom w:val="single" w:sz="4" w:space="0" w:color="auto"/>
              <w:right w:val="single" w:sz="4" w:space="0" w:color="auto"/>
            </w:tcBorders>
            <w:shd w:val="clear" w:color="auto" w:fill="auto"/>
            <w:noWrap/>
            <w:vAlign w:val="center"/>
            <w:hideMark/>
          </w:tcPr>
          <w:p w14:paraId="0B23BF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757FA1C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6E53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w:t>
            </w:r>
          </w:p>
        </w:tc>
        <w:tc>
          <w:tcPr>
            <w:tcW w:w="940" w:type="dxa"/>
            <w:tcBorders>
              <w:top w:val="nil"/>
              <w:left w:val="nil"/>
              <w:bottom w:val="single" w:sz="4" w:space="0" w:color="auto"/>
              <w:right w:val="single" w:sz="4" w:space="0" w:color="auto"/>
            </w:tcBorders>
            <w:shd w:val="clear" w:color="auto" w:fill="auto"/>
            <w:noWrap/>
            <w:vAlign w:val="center"/>
            <w:hideMark/>
          </w:tcPr>
          <w:p w14:paraId="6F8AA5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5093A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24,00</w:t>
            </w:r>
          </w:p>
        </w:tc>
        <w:tc>
          <w:tcPr>
            <w:tcW w:w="1100" w:type="dxa"/>
            <w:tcBorders>
              <w:top w:val="nil"/>
              <w:left w:val="nil"/>
              <w:bottom w:val="single" w:sz="4" w:space="0" w:color="auto"/>
              <w:right w:val="single" w:sz="4" w:space="0" w:color="auto"/>
            </w:tcBorders>
            <w:shd w:val="clear" w:color="000000" w:fill="D9D9D9"/>
            <w:noWrap/>
            <w:vAlign w:val="center"/>
            <w:hideMark/>
          </w:tcPr>
          <w:p w14:paraId="3E0F102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25,63</w:t>
            </w:r>
          </w:p>
        </w:tc>
        <w:tc>
          <w:tcPr>
            <w:tcW w:w="2387" w:type="dxa"/>
            <w:tcBorders>
              <w:top w:val="nil"/>
              <w:left w:val="nil"/>
              <w:bottom w:val="single" w:sz="4" w:space="0" w:color="auto"/>
              <w:right w:val="single" w:sz="4" w:space="0" w:color="auto"/>
            </w:tcBorders>
            <w:shd w:val="clear" w:color="000000" w:fill="D9D9D9"/>
            <w:noWrap/>
            <w:vAlign w:val="center"/>
            <w:hideMark/>
          </w:tcPr>
          <w:p w14:paraId="62EBF3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S-71</w:t>
            </w:r>
          </w:p>
        </w:tc>
        <w:tc>
          <w:tcPr>
            <w:tcW w:w="1000" w:type="dxa"/>
            <w:tcBorders>
              <w:top w:val="nil"/>
              <w:left w:val="nil"/>
              <w:bottom w:val="single" w:sz="4" w:space="0" w:color="auto"/>
              <w:right w:val="single" w:sz="4" w:space="0" w:color="auto"/>
            </w:tcBorders>
            <w:shd w:val="clear" w:color="auto" w:fill="auto"/>
            <w:noWrap/>
            <w:vAlign w:val="center"/>
            <w:hideMark/>
          </w:tcPr>
          <w:p w14:paraId="10F5B3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D056A5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615,12</w:t>
            </w:r>
          </w:p>
        </w:tc>
        <w:tc>
          <w:tcPr>
            <w:tcW w:w="940" w:type="dxa"/>
            <w:tcBorders>
              <w:top w:val="nil"/>
              <w:left w:val="nil"/>
              <w:bottom w:val="single" w:sz="4" w:space="0" w:color="auto"/>
              <w:right w:val="single" w:sz="4" w:space="0" w:color="auto"/>
            </w:tcBorders>
            <w:shd w:val="clear" w:color="auto" w:fill="auto"/>
            <w:noWrap/>
            <w:vAlign w:val="center"/>
            <w:hideMark/>
          </w:tcPr>
          <w:p w14:paraId="13CE39A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98629D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615,12</w:t>
            </w:r>
          </w:p>
        </w:tc>
      </w:tr>
      <w:tr w:rsidR="007102CD" w:rsidRPr="007102CD" w14:paraId="450FC304"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19E85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w:t>
            </w:r>
          </w:p>
        </w:tc>
        <w:tc>
          <w:tcPr>
            <w:tcW w:w="4560" w:type="dxa"/>
            <w:tcBorders>
              <w:top w:val="nil"/>
              <w:left w:val="nil"/>
              <w:bottom w:val="single" w:sz="4" w:space="0" w:color="auto"/>
              <w:right w:val="single" w:sz="4" w:space="0" w:color="auto"/>
            </w:tcBorders>
            <w:shd w:val="clear" w:color="auto" w:fill="auto"/>
            <w:noWrap/>
            <w:vAlign w:val="center"/>
            <w:hideMark/>
          </w:tcPr>
          <w:p w14:paraId="596383C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50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59C2BE9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F1645C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80A3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61FE49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0908FB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4E5BD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9,08</w:t>
            </w:r>
          </w:p>
        </w:tc>
        <w:tc>
          <w:tcPr>
            <w:tcW w:w="2387" w:type="dxa"/>
            <w:tcBorders>
              <w:top w:val="nil"/>
              <w:left w:val="nil"/>
              <w:bottom w:val="single" w:sz="4" w:space="0" w:color="auto"/>
              <w:right w:val="single" w:sz="4" w:space="0" w:color="auto"/>
            </w:tcBorders>
            <w:shd w:val="clear" w:color="000000" w:fill="D9D9D9"/>
            <w:noWrap/>
            <w:vAlign w:val="center"/>
            <w:hideMark/>
          </w:tcPr>
          <w:p w14:paraId="0CB6655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S-272</w:t>
            </w:r>
          </w:p>
        </w:tc>
        <w:tc>
          <w:tcPr>
            <w:tcW w:w="1000" w:type="dxa"/>
            <w:tcBorders>
              <w:top w:val="nil"/>
              <w:left w:val="nil"/>
              <w:bottom w:val="single" w:sz="4" w:space="0" w:color="auto"/>
              <w:right w:val="single" w:sz="4" w:space="0" w:color="auto"/>
            </w:tcBorders>
            <w:shd w:val="clear" w:color="auto" w:fill="auto"/>
            <w:noWrap/>
            <w:vAlign w:val="center"/>
            <w:hideMark/>
          </w:tcPr>
          <w:p w14:paraId="4C5A40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D5EBC7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70574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ED10D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686829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B957B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w:t>
            </w:r>
          </w:p>
        </w:tc>
        <w:tc>
          <w:tcPr>
            <w:tcW w:w="4560" w:type="dxa"/>
            <w:tcBorders>
              <w:top w:val="nil"/>
              <w:left w:val="nil"/>
              <w:bottom w:val="single" w:sz="4" w:space="0" w:color="auto"/>
              <w:right w:val="single" w:sz="4" w:space="0" w:color="auto"/>
            </w:tcBorders>
            <w:shd w:val="clear" w:color="auto" w:fill="auto"/>
            <w:noWrap/>
            <w:vAlign w:val="center"/>
            <w:hideMark/>
          </w:tcPr>
          <w:p w14:paraId="496679C5"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75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7B5A4B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2035B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D4BA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F278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D07FF1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6D2A3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12,14</w:t>
            </w:r>
          </w:p>
        </w:tc>
        <w:tc>
          <w:tcPr>
            <w:tcW w:w="2387" w:type="dxa"/>
            <w:tcBorders>
              <w:top w:val="nil"/>
              <w:left w:val="nil"/>
              <w:bottom w:val="single" w:sz="4" w:space="0" w:color="auto"/>
              <w:right w:val="single" w:sz="4" w:space="0" w:color="auto"/>
            </w:tcBorders>
            <w:shd w:val="clear" w:color="000000" w:fill="D9D9D9"/>
            <w:noWrap/>
            <w:vAlign w:val="center"/>
            <w:hideMark/>
          </w:tcPr>
          <w:p w14:paraId="39EA4A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S-273</w:t>
            </w:r>
          </w:p>
        </w:tc>
        <w:tc>
          <w:tcPr>
            <w:tcW w:w="1000" w:type="dxa"/>
            <w:tcBorders>
              <w:top w:val="nil"/>
              <w:left w:val="nil"/>
              <w:bottom w:val="single" w:sz="4" w:space="0" w:color="auto"/>
              <w:right w:val="single" w:sz="4" w:space="0" w:color="auto"/>
            </w:tcBorders>
            <w:shd w:val="clear" w:color="auto" w:fill="auto"/>
            <w:noWrap/>
            <w:vAlign w:val="center"/>
            <w:hideMark/>
          </w:tcPr>
          <w:p w14:paraId="6C435F4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FABF0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243B9F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B42A37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6F2572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14CE4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26</w:t>
            </w:r>
          </w:p>
        </w:tc>
        <w:tc>
          <w:tcPr>
            <w:tcW w:w="4560" w:type="dxa"/>
            <w:tcBorders>
              <w:top w:val="nil"/>
              <w:left w:val="nil"/>
              <w:bottom w:val="single" w:sz="4" w:space="0" w:color="auto"/>
              <w:right w:val="single" w:sz="4" w:space="0" w:color="auto"/>
            </w:tcBorders>
            <w:shd w:val="clear" w:color="auto" w:fill="auto"/>
            <w:noWrap/>
            <w:vAlign w:val="center"/>
            <w:hideMark/>
          </w:tcPr>
          <w:p w14:paraId="1DD590A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100 truubi torude väljatõstmine</w:t>
            </w:r>
          </w:p>
        </w:tc>
        <w:tc>
          <w:tcPr>
            <w:tcW w:w="940" w:type="dxa"/>
            <w:tcBorders>
              <w:top w:val="nil"/>
              <w:left w:val="nil"/>
              <w:bottom w:val="single" w:sz="4" w:space="0" w:color="auto"/>
              <w:right w:val="single" w:sz="4" w:space="0" w:color="auto"/>
            </w:tcBorders>
            <w:shd w:val="clear" w:color="auto" w:fill="auto"/>
            <w:noWrap/>
            <w:vAlign w:val="center"/>
            <w:hideMark/>
          </w:tcPr>
          <w:p w14:paraId="251C21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433A3D1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C47736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C23FA0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B3BF2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5C595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15,15</w:t>
            </w:r>
          </w:p>
        </w:tc>
        <w:tc>
          <w:tcPr>
            <w:tcW w:w="2387" w:type="dxa"/>
            <w:tcBorders>
              <w:top w:val="nil"/>
              <w:left w:val="nil"/>
              <w:bottom w:val="single" w:sz="4" w:space="0" w:color="auto"/>
              <w:right w:val="single" w:sz="4" w:space="0" w:color="auto"/>
            </w:tcBorders>
            <w:shd w:val="clear" w:color="000000" w:fill="D9D9D9"/>
            <w:noWrap/>
            <w:vAlign w:val="center"/>
            <w:hideMark/>
          </w:tcPr>
          <w:p w14:paraId="6807958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S-274</w:t>
            </w:r>
          </w:p>
        </w:tc>
        <w:tc>
          <w:tcPr>
            <w:tcW w:w="1000" w:type="dxa"/>
            <w:tcBorders>
              <w:top w:val="nil"/>
              <w:left w:val="nil"/>
              <w:bottom w:val="single" w:sz="4" w:space="0" w:color="auto"/>
              <w:right w:val="single" w:sz="4" w:space="0" w:color="auto"/>
            </w:tcBorders>
            <w:shd w:val="clear" w:color="auto" w:fill="auto"/>
            <w:noWrap/>
            <w:vAlign w:val="center"/>
            <w:hideMark/>
          </w:tcPr>
          <w:p w14:paraId="05FFF1D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6EDE6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FA520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CE060E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E6B1C38"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0680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27</w:t>
            </w:r>
          </w:p>
        </w:tc>
        <w:tc>
          <w:tcPr>
            <w:tcW w:w="4560" w:type="dxa"/>
            <w:tcBorders>
              <w:top w:val="nil"/>
              <w:left w:val="nil"/>
              <w:bottom w:val="single" w:sz="4" w:space="0" w:color="auto"/>
              <w:right w:val="single" w:sz="4" w:space="0" w:color="auto"/>
            </w:tcBorders>
            <w:shd w:val="clear" w:color="auto" w:fill="auto"/>
            <w:vAlign w:val="center"/>
            <w:hideMark/>
          </w:tcPr>
          <w:p w14:paraId="76733F0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Truubitorude ja otsakute (sh lammutamine) utiliseerimine</w:t>
            </w:r>
          </w:p>
        </w:tc>
        <w:tc>
          <w:tcPr>
            <w:tcW w:w="940" w:type="dxa"/>
            <w:tcBorders>
              <w:top w:val="nil"/>
              <w:left w:val="nil"/>
              <w:bottom w:val="single" w:sz="4" w:space="0" w:color="auto"/>
              <w:right w:val="single" w:sz="4" w:space="0" w:color="auto"/>
            </w:tcBorders>
            <w:shd w:val="clear" w:color="auto" w:fill="auto"/>
            <w:noWrap/>
            <w:vAlign w:val="center"/>
            <w:hideMark/>
          </w:tcPr>
          <w:p w14:paraId="3E454A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0349016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2C67B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83270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97C91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AE30B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47,90</w:t>
            </w:r>
          </w:p>
        </w:tc>
        <w:tc>
          <w:tcPr>
            <w:tcW w:w="2387" w:type="dxa"/>
            <w:tcBorders>
              <w:top w:val="nil"/>
              <w:left w:val="nil"/>
              <w:bottom w:val="single" w:sz="4" w:space="0" w:color="auto"/>
              <w:right w:val="single" w:sz="4" w:space="0" w:color="auto"/>
            </w:tcBorders>
            <w:shd w:val="clear" w:color="000000" w:fill="D9D9D9"/>
            <w:noWrap/>
            <w:vAlign w:val="center"/>
            <w:hideMark/>
          </w:tcPr>
          <w:p w14:paraId="03300F9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65D208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59103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73EB7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C13CB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F599C72"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E2662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w:t>
            </w:r>
          </w:p>
        </w:tc>
        <w:tc>
          <w:tcPr>
            <w:tcW w:w="4560" w:type="dxa"/>
            <w:tcBorders>
              <w:top w:val="nil"/>
              <w:left w:val="nil"/>
              <w:bottom w:val="single" w:sz="4" w:space="0" w:color="auto"/>
              <w:right w:val="single" w:sz="4" w:space="0" w:color="auto"/>
            </w:tcBorders>
            <w:shd w:val="clear" w:color="auto" w:fill="auto"/>
            <w:vAlign w:val="center"/>
            <w:hideMark/>
          </w:tcPr>
          <w:p w14:paraId="21A4EBAE"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=40 cm plasttruubi torustiku, tüüp 40PT,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4EF241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ED571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auto" w:fill="auto"/>
            <w:noWrap/>
            <w:vAlign w:val="center"/>
            <w:hideMark/>
          </w:tcPr>
          <w:p w14:paraId="1D829A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49</w:t>
            </w:r>
          </w:p>
        </w:tc>
        <w:tc>
          <w:tcPr>
            <w:tcW w:w="940" w:type="dxa"/>
            <w:tcBorders>
              <w:top w:val="nil"/>
              <w:left w:val="nil"/>
              <w:bottom w:val="single" w:sz="4" w:space="0" w:color="auto"/>
              <w:right w:val="single" w:sz="4" w:space="0" w:color="auto"/>
            </w:tcBorders>
            <w:shd w:val="clear" w:color="auto" w:fill="auto"/>
            <w:noWrap/>
            <w:vAlign w:val="center"/>
            <w:hideMark/>
          </w:tcPr>
          <w:p w14:paraId="367F44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B6B362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59,00</w:t>
            </w:r>
          </w:p>
        </w:tc>
        <w:tc>
          <w:tcPr>
            <w:tcW w:w="1100" w:type="dxa"/>
            <w:tcBorders>
              <w:top w:val="nil"/>
              <w:left w:val="nil"/>
              <w:bottom w:val="single" w:sz="4" w:space="0" w:color="auto"/>
              <w:right w:val="single" w:sz="4" w:space="0" w:color="auto"/>
            </w:tcBorders>
            <w:shd w:val="clear" w:color="000000" w:fill="D9D9D9"/>
            <w:noWrap/>
            <w:vAlign w:val="center"/>
            <w:hideMark/>
          </w:tcPr>
          <w:p w14:paraId="6B085D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41,80</w:t>
            </w:r>
          </w:p>
        </w:tc>
        <w:tc>
          <w:tcPr>
            <w:tcW w:w="2387" w:type="dxa"/>
            <w:tcBorders>
              <w:top w:val="nil"/>
              <w:left w:val="nil"/>
              <w:bottom w:val="single" w:sz="4" w:space="0" w:color="auto"/>
              <w:right w:val="single" w:sz="4" w:space="0" w:color="auto"/>
            </w:tcBorders>
            <w:shd w:val="clear" w:color="000000" w:fill="D9D9D9"/>
            <w:noWrap/>
            <w:vAlign w:val="center"/>
            <w:hideMark/>
          </w:tcPr>
          <w:p w14:paraId="3B01F08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S.72</w:t>
            </w:r>
          </w:p>
        </w:tc>
        <w:tc>
          <w:tcPr>
            <w:tcW w:w="1000" w:type="dxa"/>
            <w:tcBorders>
              <w:top w:val="nil"/>
              <w:left w:val="nil"/>
              <w:bottom w:val="single" w:sz="4" w:space="0" w:color="auto"/>
              <w:right w:val="single" w:sz="4" w:space="0" w:color="auto"/>
            </w:tcBorders>
            <w:shd w:val="clear" w:color="auto" w:fill="auto"/>
            <w:noWrap/>
            <w:vAlign w:val="center"/>
            <w:hideMark/>
          </w:tcPr>
          <w:p w14:paraId="547490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418,00</w:t>
            </w:r>
          </w:p>
        </w:tc>
        <w:tc>
          <w:tcPr>
            <w:tcW w:w="1020" w:type="dxa"/>
            <w:tcBorders>
              <w:top w:val="nil"/>
              <w:left w:val="nil"/>
              <w:bottom w:val="single" w:sz="4" w:space="0" w:color="auto"/>
              <w:right w:val="single" w:sz="4" w:space="0" w:color="auto"/>
            </w:tcBorders>
            <w:shd w:val="clear" w:color="auto" w:fill="auto"/>
            <w:noWrap/>
            <w:vAlign w:val="center"/>
            <w:hideMark/>
          </w:tcPr>
          <w:p w14:paraId="16C55BF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2048,20</w:t>
            </w:r>
          </w:p>
        </w:tc>
        <w:tc>
          <w:tcPr>
            <w:tcW w:w="940" w:type="dxa"/>
            <w:tcBorders>
              <w:top w:val="nil"/>
              <w:left w:val="nil"/>
              <w:bottom w:val="single" w:sz="4" w:space="0" w:color="auto"/>
              <w:right w:val="single" w:sz="4" w:space="0" w:color="auto"/>
            </w:tcBorders>
            <w:shd w:val="clear" w:color="auto" w:fill="auto"/>
            <w:noWrap/>
            <w:vAlign w:val="center"/>
            <w:hideMark/>
          </w:tcPr>
          <w:p w14:paraId="2C65F84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EF1DA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2466,20</w:t>
            </w:r>
          </w:p>
        </w:tc>
      </w:tr>
      <w:tr w:rsidR="007102CD" w:rsidRPr="007102CD" w14:paraId="56AA7BDB"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D3CA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29</w:t>
            </w:r>
          </w:p>
        </w:tc>
        <w:tc>
          <w:tcPr>
            <w:tcW w:w="4560" w:type="dxa"/>
            <w:tcBorders>
              <w:top w:val="nil"/>
              <w:left w:val="nil"/>
              <w:bottom w:val="single" w:sz="4" w:space="0" w:color="auto"/>
              <w:right w:val="single" w:sz="4" w:space="0" w:color="auto"/>
            </w:tcBorders>
            <w:shd w:val="clear" w:color="auto" w:fill="auto"/>
            <w:vAlign w:val="center"/>
            <w:hideMark/>
          </w:tcPr>
          <w:p w14:paraId="76FC6D74"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=50 cm plasttruubi torustiku, tüüp 50PT,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4CFFF5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127CDAC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E0C32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BAA98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AA8C2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73BD46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58,22</w:t>
            </w:r>
          </w:p>
        </w:tc>
        <w:tc>
          <w:tcPr>
            <w:tcW w:w="2387" w:type="dxa"/>
            <w:tcBorders>
              <w:top w:val="nil"/>
              <w:left w:val="nil"/>
              <w:bottom w:val="single" w:sz="4" w:space="0" w:color="auto"/>
              <w:right w:val="single" w:sz="4" w:space="0" w:color="auto"/>
            </w:tcBorders>
            <w:shd w:val="clear" w:color="000000" w:fill="D9D9D9"/>
            <w:noWrap/>
            <w:vAlign w:val="center"/>
            <w:hideMark/>
          </w:tcPr>
          <w:p w14:paraId="6D50CDC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S-73</w:t>
            </w:r>
          </w:p>
        </w:tc>
        <w:tc>
          <w:tcPr>
            <w:tcW w:w="1000" w:type="dxa"/>
            <w:tcBorders>
              <w:top w:val="nil"/>
              <w:left w:val="nil"/>
              <w:bottom w:val="single" w:sz="4" w:space="0" w:color="auto"/>
              <w:right w:val="single" w:sz="4" w:space="0" w:color="auto"/>
            </w:tcBorders>
            <w:shd w:val="clear" w:color="auto" w:fill="auto"/>
            <w:noWrap/>
            <w:vAlign w:val="center"/>
            <w:hideMark/>
          </w:tcPr>
          <w:p w14:paraId="4FF270D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2E052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2C0798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D0227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4DE5CCFD"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5E54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w:t>
            </w:r>
          </w:p>
        </w:tc>
        <w:tc>
          <w:tcPr>
            <w:tcW w:w="4560" w:type="dxa"/>
            <w:tcBorders>
              <w:top w:val="nil"/>
              <w:left w:val="nil"/>
              <w:bottom w:val="single" w:sz="4" w:space="0" w:color="auto"/>
              <w:right w:val="single" w:sz="4" w:space="0" w:color="auto"/>
            </w:tcBorders>
            <w:shd w:val="clear" w:color="auto" w:fill="auto"/>
            <w:vAlign w:val="center"/>
            <w:hideMark/>
          </w:tcPr>
          <w:p w14:paraId="6ECD5796"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=60 cm plasttruubi torustiku, tüüp 60PT,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6A6162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CAC5EA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B75A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42503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w:t>
            </w:r>
          </w:p>
        </w:tc>
        <w:tc>
          <w:tcPr>
            <w:tcW w:w="940" w:type="dxa"/>
            <w:tcBorders>
              <w:top w:val="nil"/>
              <w:left w:val="nil"/>
              <w:bottom w:val="single" w:sz="4" w:space="0" w:color="auto"/>
              <w:right w:val="single" w:sz="4" w:space="0" w:color="auto"/>
            </w:tcBorders>
            <w:shd w:val="clear" w:color="000000" w:fill="F2F2F2"/>
            <w:noWrap/>
            <w:vAlign w:val="center"/>
            <w:hideMark/>
          </w:tcPr>
          <w:p w14:paraId="1AF7FF7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w:t>
            </w:r>
          </w:p>
        </w:tc>
        <w:tc>
          <w:tcPr>
            <w:tcW w:w="1100" w:type="dxa"/>
            <w:tcBorders>
              <w:top w:val="nil"/>
              <w:left w:val="nil"/>
              <w:bottom w:val="single" w:sz="4" w:space="0" w:color="auto"/>
              <w:right w:val="single" w:sz="4" w:space="0" w:color="auto"/>
            </w:tcBorders>
            <w:shd w:val="clear" w:color="000000" w:fill="D9D9D9"/>
            <w:noWrap/>
            <w:vAlign w:val="center"/>
            <w:hideMark/>
          </w:tcPr>
          <w:p w14:paraId="370F2B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77,65</w:t>
            </w:r>
          </w:p>
        </w:tc>
        <w:tc>
          <w:tcPr>
            <w:tcW w:w="2387" w:type="dxa"/>
            <w:tcBorders>
              <w:top w:val="nil"/>
              <w:left w:val="nil"/>
              <w:bottom w:val="single" w:sz="4" w:space="0" w:color="auto"/>
              <w:right w:val="single" w:sz="4" w:space="0" w:color="auto"/>
            </w:tcBorders>
            <w:shd w:val="clear" w:color="000000" w:fill="D9D9D9"/>
            <w:noWrap/>
            <w:vAlign w:val="center"/>
            <w:hideMark/>
          </w:tcPr>
          <w:p w14:paraId="5C088A7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S-74</w:t>
            </w:r>
          </w:p>
        </w:tc>
        <w:tc>
          <w:tcPr>
            <w:tcW w:w="1000" w:type="dxa"/>
            <w:tcBorders>
              <w:top w:val="nil"/>
              <w:left w:val="nil"/>
              <w:bottom w:val="single" w:sz="4" w:space="0" w:color="auto"/>
              <w:right w:val="single" w:sz="4" w:space="0" w:color="auto"/>
            </w:tcBorders>
            <w:shd w:val="clear" w:color="auto" w:fill="auto"/>
            <w:noWrap/>
            <w:vAlign w:val="center"/>
            <w:hideMark/>
          </w:tcPr>
          <w:p w14:paraId="4EB4B0B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4EBA9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FC24D3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776,50</w:t>
            </w:r>
          </w:p>
        </w:tc>
        <w:tc>
          <w:tcPr>
            <w:tcW w:w="1100" w:type="dxa"/>
            <w:tcBorders>
              <w:top w:val="nil"/>
              <w:left w:val="nil"/>
              <w:bottom w:val="single" w:sz="4" w:space="0" w:color="auto"/>
              <w:right w:val="single" w:sz="4" w:space="0" w:color="auto"/>
            </w:tcBorders>
            <w:shd w:val="clear" w:color="auto" w:fill="auto"/>
            <w:noWrap/>
            <w:vAlign w:val="center"/>
            <w:hideMark/>
          </w:tcPr>
          <w:p w14:paraId="3C1A095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776,50</w:t>
            </w:r>
          </w:p>
        </w:tc>
      </w:tr>
      <w:tr w:rsidR="007102CD" w:rsidRPr="007102CD" w14:paraId="496621ED"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F5D31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31</w:t>
            </w:r>
          </w:p>
        </w:tc>
        <w:tc>
          <w:tcPr>
            <w:tcW w:w="4560" w:type="dxa"/>
            <w:tcBorders>
              <w:top w:val="nil"/>
              <w:left w:val="nil"/>
              <w:bottom w:val="single" w:sz="4" w:space="0" w:color="auto"/>
              <w:right w:val="single" w:sz="4" w:space="0" w:color="auto"/>
            </w:tcBorders>
            <w:shd w:val="clear" w:color="auto" w:fill="auto"/>
            <w:vAlign w:val="center"/>
            <w:hideMark/>
          </w:tcPr>
          <w:p w14:paraId="08AFD048"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=80 cm plasttruubi torustiku, tüüp 80PT,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5BD6131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EA7A8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E80D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auto" w:fill="auto"/>
            <w:noWrap/>
            <w:vAlign w:val="center"/>
            <w:hideMark/>
          </w:tcPr>
          <w:p w14:paraId="214AEE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2AF07E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12,00</w:t>
            </w:r>
          </w:p>
        </w:tc>
        <w:tc>
          <w:tcPr>
            <w:tcW w:w="1100" w:type="dxa"/>
            <w:tcBorders>
              <w:top w:val="nil"/>
              <w:left w:val="nil"/>
              <w:bottom w:val="single" w:sz="4" w:space="0" w:color="auto"/>
              <w:right w:val="single" w:sz="4" w:space="0" w:color="auto"/>
            </w:tcBorders>
            <w:shd w:val="clear" w:color="000000" w:fill="D9D9D9"/>
            <w:noWrap/>
            <w:vAlign w:val="center"/>
            <w:hideMark/>
          </w:tcPr>
          <w:p w14:paraId="1FCEA0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122,58</w:t>
            </w:r>
          </w:p>
        </w:tc>
        <w:tc>
          <w:tcPr>
            <w:tcW w:w="2387" w:type="dxa"/>
            <w:tcBorders>
              <w:top w:val="nil"/>
              <w:left w:val="nil"/>
              <w:bottom w:val="single" w:sz="4" w:space="0" w:color="auto"/>
              <w:right w:val="single" w:sz="4" w:space="0" w:color="auto"/>
            </w:tcBorders>
            <w:shd w:val="clear" w:color="000000" w:fill="D9D9D9"/>
            <w:noWrap/>
            <w:vAlign w:val="center"/>
            <w:hideMark/>
          </w:tcPr>
          <w:p w14:paraId="54E2C8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S-75</w:t>
            </w:r>
          </w:p>
        </w:tc>
        <w:tc>
          <w:tcPr>
            <w:tcW w:w="1000" w:type="dxa"/>
            <w:tcBorders>
              <w:top w:val="nil"/>
              <w:left w:val="nil"/>
              <w:bottom w:val="single" w:sz="4" w:space="0" w:color="auto"/>
              <w:right w:val="single" w:sz="4" w:space="0" w:color="auto"/>
            </w:tcBorders>
            <w:shd w:val="clear" w:color="auto" w:fill="auto"/>
            <w:noWrap/>
            <w:vAlign w:val="center"/>
            <w:hideMark/>
          </w:tcPr>
          <w:p w14:paraId="1B2C99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8F98E8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1470,96</w:t>
            </w:r>
          </w:p>
        </w:tc>
        <w:tc>
          <w:tcPr>
            <w:tcW w:w="940" w:type="dxa"/>
            <w:tcBorders>
              <w:top w:val="nil"/>
              <w:left w:val="nil"/>
              <w:bottom w:val="single" w:sz="4" w:space="0" w:color="auto"/>
              <w:right w:val="single" w:sz="4" w:space="0" w:color="auto"/>
            </w:tcBorders>
            <w:shd w:val="clear" w:color="auto" w:fill="auto"/>
            <w:noWrap/>
            <w:vAlign w:val="center"/>
            <w:hideMark/>
          </w:tcPr>
          <w:p w14:paraId="38DE7B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A3409B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1470,96</w:t>
            </w:r>
          </w:p>
        </w:tc>
      </w:tr>
      <w:tr w:rsidR="007102CD" w:rsidRPr="007102CD" w14:paraId="67F2050E"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30568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32</w:t>
            </w:r>
          </w:p>
        </w:tc>
        <w:tc>
          <w:tcPr>
            <w:tcW w:w="4560" w:type="dxa"/>
            <w:tcBorders>
              <w:top w:val="nil"/>
              <w:left w:val="nil"/>
              <w:bottom w:val="single" w:sz="4" w:space="0" w:color="auto"/>
              <w:right w:val="single" w:sz="4" w:space="0" w:color="auto"/>
            </w:tcBorders>
            <w:shd w:val="clear" w:color="auto" w:fill="auto"/>
            <w:vAlign w:val="center"/>
            <w:hideMark/>
          </w:tcPr>
          <w:p w14:paraId="4F73E27D"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=100 cm plasttruubi torustiku, tüüp 100PT,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2BC4BB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566E63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799E3C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5C349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w:t>
            </w:r>
          </w:p>
        </w:tc>
        <w:tc>
          <w:tcPr>
            <w:tcW w:w="940" w:type="dxa"/>
            <w:tcBorders>
              <w:top w:val="nil"/>
              <w:left w:val="nil"/>
              <w:bottom w:val="single" w:sz="4" w:space="0" w:color="auto"/>
              <w:right w:val="single" w:sz="4" w:space="0" w:color="auto"/>
            </w:tcBorders>
            <w:shd w:val="clear" w:color="000000" w:fill="F2F2F2"/>
            <w:noWrap/>
            <w:vAlign w:val="center"/>
            <w:hideMark/>
          </w:tcPr>
          <w:p w14:paraId="5FF777F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12,00</w:t>
            </w:r>
          </w:p>
        </w:tc>
        <w:tc>
          <w:tcPr>
            <w:tcW w:w="1100" w:type="dxa"/>
            <w:tcBorders>
              <w:top w:val="nil"/>
              <w:left w:val="nil"/>
              <w:bottom w:val="single" w:sz="4" w:space="0" w:color="auto"/>
              <w:right w:val="single" w:sz="4" w:space="0" w:color="auto"/>
            </w:tcBorders>
            <w:shd w:val="clear" w:color="000000" w:fill="D9D9D9"/>
            <w:noWrap/>
            <w:vAlign w:val="center"/>
            <w:hideMark/>
          </w:tcPr>
          <w:p w14:paraId="33C11B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239,03</w:t>
            </w:r>
          </w:p>
        </w:tc>
        <w:tc>
          <w:tcPr>
            <w:tcW w:w="2387" w:type="dxa"/>
            <w:tcBorders>
              <w:top w:val="nil"/>
              <w:left w:val="nil"/>
              <w:bottom w:val="single" w:sz="4" w:space="0" w:color="auto"/>
              <w:right w:val="single" w:sz="4" w:space="0" w:color="auto"/>
            </w:tcBorders>
            <w:shd w:val="clear" w:color="000000" w:fill="D9D9D9"/>
            <w:noWrap/>
            <w:vAlign w:val="center"/>
            <w:hideMark/>
          </w:tcPr>
          <w:p w14:paraId="124D1F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S-76</w:t>
            </w:r>
          </w:p>
        </w:tc>
        <w:tc>
          <w:tcPr>
            <w:tcW w:w="1000" w:type="dxa"/>
            <w:tcBorders>
              <w:top w:val="nil"/>
              <w:left w:val="nil"/>
              <w:bottom w:val="single" w:sz="4" w:space="0" w:color="auto"/>
              <w:right w:val="single" w:sz="4" w:space="0" w:color="auto"/>
            </w:tcBorders>
            <w:shd w:val="clear" w:color="auto" w:fill="auto"/>
            <w:noWrap/>
            <w:vAlign w:val="center"/>
            <w:hideMark/>
          </w:tcPr>
          <w:p w14:paraId="33B732A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61E19E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BD4EE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2868,35</w:t>
            </w:r>
          </w:p>
        </w:tc>
        <w:tc>
          <w:tcPr>
            <w:tcW w:w="1100" w:type="dxa"/>
            <w:tcBorders>
              <w:top w:val="nil"/>
              <w:left w:val="nil"/>
              <w:bottom w:val="single" w:sz="4" w:space="0" w:color="auto"/>
              <w:right w:val="single" w:sz="4" w:space="0" w:color="auto"/>
            </w:tcBorders>
            <w:shd w:val="clear" w:color="auto" w:fill="auto"/>
            <w:noWrap/>
            <w:vAlign w:val="center"/>
            <w:hideMark/>
          </w:tcPr>
          <w:p w14:paraId="52C198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2868,35</w:t>
            </w:r>
          </w:p>
        </w:tc>
      </w:tr>
      <w:tr w:rsidR="007102CD" w:rsidRPr="007102CD" w14:paraId="0AD1651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B8D2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33</w:t>
            </w:r>
          </w:p>
        </w:tc>
        <w:tc>
          <w:tcPr>
            <w:tcW w:w="4560" w:type="dxa"/>
            <w:tcBorders>
              <w:top w:val="nil"/>
              <w:left w:val="nil"/>
              <w:bottom w:val="single" w:sz="4" w:space="0" w:color="auto"/>
              <w:right w:val="single" w:sz="4" w:space="0" w:color="auto"/>
            </w:tcBorders>
            <w:shd w:val="clear" w:color="auto" w:fill="auto"/>
            <w:vAlign w:val="center"/>
            <w:hideMark/>
          </w:tcPr>
          <w:p w14:paraId="2F82F2C7"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=120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4DA87EF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541C2F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69B75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AABEB9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07A996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A5D286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408,47</w:t>
            </w:r>
          </w:p>
        </w:tc>
        <w:tc>
          <w:tcPr>
            <w:tcW w:w="2387" w:type="dxa"/>
            <w:tcBorders>
              <w:top w:val="nil"/>
              <w:left w:val="nil"/>
              <w:bottom w:val="single" w:sz="4" w:space="0" w:color="auto"/>
              <w:right w:val="single" w:sz="4" w:space="0" w:color="auto"/>
            </w:tcBorders>
            <w:shd w:val="clear" w:color="000000" w:fill="D9D9D9"/>
            <w:noWrap/>
            <w:vAlign w:val="center"/>
            <w:hideMark/>
          </w:tcPr>
          <w:p w14:paraId="42E361D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282D42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B6E80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93C046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5E80B5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665A86B2"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E205BE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w:t>
            </w:r>
          </w:p>
        </w:tc>
        <w:tc>
          <w:tcPr>
            <w:tcW w:w="4560" w:type="dxa"/>
            <w:tcBorders>
              <w:top w:val="nil"/>
              <w:left w:val="nil"/>
              <w:bottom w:val="single" w:sz="4" w:space="0" w:color="auto"/>
              <w:right w:val="single" w:sz="4" w:space="0" w:color="auto"/>
            </w:tcBorders>
            <w:shd w:val="clear" w:color="auto" w:fill="auto"/>
            <w:vAlign w:val="center"/>
            <w:hideMark/>
          </w:tcPr>
          <w:p w14:paraId="5A72955E" w14:textId="77777777" w:rsidR="007102CD" w:rsidRPr="007102CD" w:rsidRDefault="007102CD" w:rsidP="007102CD">
            <w:pPr>
              <w:spacing w:after="0" w:line="240" w:lineRule="auto"/>
              <w:jc w:val="left"/>
              <w:rPr>
                <w:rFonts w:eastAsia="Times New Roman" w:cs="Arial"/>
                <w:color w:val="000000"/>
                <w:szCs w:val="20"/>
                <w:lang w:eastAsia="et-EE"/>
              </w:rPr>
            </w:pPr>
            <w:proofErr w:type="spellStart"/>
            <w:r w:rsidRPr="007102CD">
              <w:rPr>
                <w:rFonts w:eastAsia="Times New Roman" w:cs="Arial"/>
                <w:color w:val="000000"/>
                <w:szCs w:val="20"/>
                <w:lang w:eastAsia="et-EE"/>
              </w:rPr>
              <w:t>Di</w:t>
            </w:r>
            <w:proofErr w:type="spellEnd"/>
            <w:r w:rsidRPr="007102CD">
              <w:rPr>
                <w:rFonts w:eastAsia="Times New Roman" w:cs="Arial"/>
                <w:color w:val="000000"/>
                <w:szCs w:val="20"/>
                <w:lang w:eastAsia="et-EE"/>
              </w:rPr>
              <w:t>=140 cm plasttruubi torustiku, tüüp 120PT, ehitamine (profileeritud plasttoru, SN8)</w:t>
            </w:r>
          </w:p>
        </w:tc>
        <w:tc>
          <w:tcPr>
            <w:tcW w:w="940" w:type="dxa"/>
            <w:tcBorders>
              <w:top w:val="nil"/>
              <w:left w:val="nil"/>
              <w:bottom w:val="single" w:sz="4" w:space="0" w:color="auto"/>
              <w:right w:val="single" w:sz="4" w:space="0" w:color="auto"/>
            </w:tcBorders>
            <w:shd w:val="clear" w:color="auto" w:fill="auto"/>
            <w:noWrap/>
            <w:vAlign w:val="center"/>
            <w:hideMark/>
          </w:tcPr>
          <w:p w14:paraId="78D918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B9E3DE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0B884E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1D06E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41A255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A182F4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717,97</w:t>
            </w:r>
          </w:p>
        </w:tc>
        <w:tc>
          <w:tcPr>
            <w:tcW w:w="2387" w:type="dxa"/>
            <w:tcBorders>
              <w:top w:val="nil"/>
              <w:left w:val="nil"/>
              <w:bottom w:val="single" w:sz="4" w:space="0" w:color="auto"/>
              <w:right w:val="single" w:sz="4" w:space="0" w:color="auto"/>
            </w:tcBorders>
            <w:shd w:val="clear" w:color="000000" w:fill="D9D9D9"/>
            <w:noWrap/>
            <w:vAlign w:val="center"/>
            <w:hideMark/>
          </w:tcPr>
          <w:p w14:paraId="3CDBE85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5B6CB7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4C10E8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D57B0D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8288A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1399086"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EE367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lastRenderedPageBreak/>
              <w:t>35</w:t>
            </w:r>
          </w:p>
        </w:tc>
        <w:tc>
          <w:tcPr>
            <w:tcW w:w="4560" w:type="dxa"/>
            <w:tcBorders>
              <w:top w:val="nil"/>
              <w:left w:val="nil"/>
              <w:bottom w:val="single" w:sz="4" w:space="0" w:color="auto"/>
              <w:right w:val="single" w:sz="4" w:space="0" w:color="auto"/>
            </w:tcBorders>
            <w:shd w:val="clear" w:color="auto" w:fill="auto"/>
            <w:vAlign w:val="center"/>
            <w:hideMark/>
          </w:tcPr>
          <w:p w14:paraId="02ABC72D"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40-60 truubi settest puhastamine, setet kuni 0,5 truubi Ø</w:t>
            </w:r>
          </w:p>
        </w:tc>
        <w:tc>
          <w:tcPr>
            <w:tcW w:w="940" w:type="dxa"/>
            <w:tcBorders>
              <w:top w:val="nil"/>
              <w:left w:val="nil"/>
              <w:bottom w:val="single" w:sz="4" w:space="0" w:color="auto"/>
              <w:right w:val="single" w:sz="4" w:space="0" w:color="auto"/>
            </w:tcBorders>
            <w:shd w:val="clear" w:color="auto" w:fill="auto"/>
            <w:noWrap/>
            <w:vAlign w:val="center"/>
            <w:hideMark/>
          </w:tcPr>
          <w:p w14:paraId="1304C45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38EC2F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7E309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F4904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05079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A4A093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10,16</w:t>
            </w:r>
          </w:p>
        </w:tc>
        <w:tc>
          <w:tcPr>
            <w:tcW w:w="2387" w:type="dxa"/>
            <w:tcBorders>
              <w:top w:val="nil"/>
              <w:left w:val="nil"/>
              <w:bottom w:val="single" w:sz="4" w:space="0" w:color="auto"/>
              <w:right w:val="single" w:sz="4" w:space="0" w:color="auto"/>
            </w:tcBorders>
            <w:shd w:val="clear" w:color="000000" w:fill="D9D9D9"/>
            <w:noWrap/>
            <w:vAlign w:val="center"/>
            <w:hideMark/>
          </w:tcPr>
          <w:p w14:paraId="25513E9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H-65</w:t>
            </w:r>
          </w:p>
        </w:tc>
        <w:tc>
          <w:tcPr>
            <w:tcW w:w="1000" w:type="dxa"/>
            <w:tcBorders>
              <w:top w:val="nil"/>
              <w:left w:val="nil"/>
              <w:bottom w:val="single" w:sz="4" w:space="0" w:color="auto"/>
              <w:right w:val="single" w:sz="4" w:space="0" w:color="auto"/>
            </w:tcBorders>
            <w:shd w:val="clear" w:color="auto" w:fill="auto"/>
            <w:noWrap/>
            <w:vAlign w:val="center"/>
            <w:hideMark/>
          </w:tcPr>
          <w:p w14:paraId="38DA90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33DEC05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3850EA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28F5EE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337FE77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86A4A2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36</w:t>
            </w:r>
          </w:p>
        </w:tc>
        <w:tc>
          <w:tcPr>
            <w:tcW w:w="4560" w:type="dxa"/>
            <w:tcBorders>
              <w:top w:val="nil"/>
              <w:left w:val="nil"/>
              <w:bottom w:val="single" w:sz="4" w:space="0" w:color="auto"/>
              <w:right w:val="single" w:sz="4" w:space="0" w:color="auto"/>
            </w:tcBorders>
            <w:shd w:val="clear" w:color="auto" w:fill="auto"/>
            <w:vAlign w:val="center"/>
            <w:hideMark/>
          </w:tcPr>
          <w:p w14:paraId="30AAD218"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80-100 truubi settest puhastamine, setet kuni 0,25 truubi Ø</w:t>
            </w:r>
          </w:p>
        </w:tc>
        <w:tc>
          <w:tcPr>
            <w:tcW w:w="940" w:type="dxa"/>
            <w:tcBorders>
              <w:top w:val="nil"/>
              <w:left w:val="nil"/>
              <w:bottom w:val="single" w:sz="4" w:space="0" w:color="auto"/>
              <w:right w:val="single" w:sz="4" w:space="0" w:color="auto"/>
            </w:tcBorders>
            <w:shd w:val="clear" w:color="auto" w:fill="auto"/>
            <w:noWrap/>
            <w:vAlign w:val="center"/>
            <w:hideMark/>
          </w:tcPr>
          <w:p w14:paraId="244AB11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m</w:t>
            </w:r>
          </w:p>
        </w:tc>
        <w:tc>
          <w:tcPr>
            <w:tcW w:w="940" w:type="dxa"/>
            <w:tcBorders>
              <w:top w:val="nil"/>
              <w:left w:val="nil"/>
              <w:bottom w:val="single" w:sz="4" w:space="0" w:color="auto"/>
              <w:right w:val="single" w:sz="4" w:space="0" w:color="auto"/>
            </w:tcBorders>
            <w:shd w:val="clear" w:color="auto" w:fill="auto"/>
            <w:noWrap/>
            <w:vAlign w:val="center"/>
            <w:hideMark/>
          </w:tcPr>
          <w:p w14:paraId="6078BF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353E2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433B3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E7510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0C198CB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7,03</w:t>
            </w:r>
          </w:p>
        </w:tc>
        <w:tc>
          <w:tcPr>
            <w:tcW w:w="2387" w:type="dxa"/>
            <w:tcBorders>
              <w:top w:val="nil"/>
              <w:left w:val="nil"/>
              <w:bottom w:val="single" w:sz="4" w:space="0" w:color="auto"/>
              <w:right w:val="single" w:sz="4" w:space="0" w:color="auto"/>
            </w:tcBorders>
            <w:shd w:val="clear" w:color="000000" w:fill="D9D9D9"/>
            <w:noWrap/>
            <w:vAlign w:val="center"/>
            <w:hideMark/>
          </w:tcPr>
          <w:p w14:paraId="4B37CA9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H-72</w:t>
            </w:r>
          </w:p>
        </w:tc>
        <w:tc>
          <w:tcPr>
            <w:tcW w:w="1000" w:type="dxa"/>
            <w:tcBorders>
              <w:top w:val="nil"/>
              <w:left w:val="nil"/>
              <w:bottom w:val="single" w:sz="4" w:space="0" w:color="auto"/>
              <w:right w:val="single" w:sz="4" w:space="0" w:color="auto"/>
            </w:tcBorders>
            <w:shd w:val="clear" w:color="auto" w:fill="auto"/>
            <w:noWrap/>
            <w:vAlign w:val="center"/>
            <w:hideMark/>
          </w:tcPr>
          <w:p w14:paraId="36636C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1F55AB4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9919C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707E2C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6F3D8975"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E00D7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37</w:t>
            </w:r>
          </w:p>
        </w:tc>
        <w:tc>
          <w:tcPr>
            <w:tcW w:w="4560" w:type="dxa"/>
            <w:tcBorders>
              <w:top w:val="nil"/>
              <w:left w:val="nil"/>
              <w:bottom w:val="single" w:sz="4" w:space="0" w:color="auto"/>
              <w:right w:val="single" w:sz="4" w:space="0" w:color="auto"/>
            </w:tcBorders>
            <w:shd w:val="clear" w:color="auto" w:fill="auto"/>
            <w:vAlign w:val="center"/>
            <w:hideMark/>
          </w:tcPr>
          <w:p w14:paraId="4A712F0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40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7326CEA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32D1C63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34ADE9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w:t>
            </w:r>
          </w:p>
        </w:tc>
        <w:tc>
          <w:tcPr>
            <w:tcW w:w="940" w:type="dxa"/>
            <w:tcBorders>
              <w:top w:val="nil"/>
              <w:left w:val="nil"/>
              <w:bottom w:val="single" w:sz="4" w:space="0" w:color="auto"/>
              <w:right w:val="single" w:sz="4" w:space="0" w:color="auto"/>
            </w:tcBorders>
            <w:shd w:val="clear" w:color="auto" w:fill="auto"/>
            <w:noWrap/>
            <w:vAlign w:val="center"/>
            <w:hideMark/>
          </w:tcPr>
          <w:p w14:paraId="0EE94B9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705A1D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6,00</w:t>
            </w:r>
          </w:p>
        </w:tc>
        <w:tc>
          <w:tcPr>
            <w:tcW w:w="1100" w:type="dxa"/>
            <w:tcBorders>
              <w:top w:val="nil"/>
              <w:left w:val="nil"/>
              <w:bottom w:val="single" w:sz="4" w:space="0" w:color="auto"/>
              <w:right w:val="single" w:sz="4" w:space="0" w:color="auto"/>
            </w:tcBorders>
            <w:shd w:val="clear" w:color="000000" w:fill="D9D9D9"/>
            <w:noWrap/>
            <w:vAlign w:val="center"/>
            <w:hideMark/>
          </w:tcPr>
          <w:p w14:paraId="1E1F9C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131,02</w:t>
            </w:r>
          </w:p>
        </w:tc>
        <w:tc>
          <w:tcPr>
            <w:tcW w:w="2387" w:type="dxa"/>
            <w:tcBorders>
              <w:top w:val="nil"/>
              <w:left w:val="nil"/>
              <w:bottom w:val="single" w:sz="4" w:space="0" w:color="auto"/>
              <w:right w:val="single" w:sz="4" w:space="0" w:color="auto"/>
            </w:tcBorders>
            <w:shd w:val="clear" w:color="000000" w:fill="D9D9D9"/>
            <w:noWrap/>
            <w:vAlign w:val="center"/>
            <w:hideMark/>
          </w:tcPr>
          <w:p w14:paraId="3DC23A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S-101</w:t>
            </w:r>
          </w:p>
        </w:tc>
        <w:tc>
          <w:tcPr>
            <w:tcW w:w="1000" w:type="dxa"/>
            <w:tcBorders>
              <w:top w:val="nil"/>
              <w:left w:val="nil"/>
              <w:bottom w:val="single" w:sz="4" w:space="0" w:color="auto"/>
              <w:right w:val="single" w:sz="4" w:space="0" w:color="auto"/>
            </w:tcBorders>
            <w:shd w:val="clear" w:color="auto" w:fill="auto"/>
            <w:noWrap/>
            <w:vAlign w:val="center"/>
            <w:hideMark/>
          </w:tcPr>
          <w:p w14:paraId="5F474B9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131,02</w:t>
            </w:r>
          </w:p>
        </w:tc>
        <w:tc>
          <w:tcPr>
            <w:tcW w:w="1020" w:type="dxa"/>
            <w:tcBorders>
              <w:top w:val="nil"/>
              <w:left w:val="nil"/>
              <w:bottom w:val="single" w:sz="4" w:space="0" w:color="auto"/>
              <w:right w:val="single" w:sz="4" w:space="0" w:color="auto"/>
            </w:tcBorders>
            <w:shd w:val="clear" w:color="auto" w:fill="auto"/>
            <w:noWrap/>
            <w:vAlign w:val="center"/>
            <w:hideMark/>
          </w:tcPr>
          <w:p w14:paraId="4D2BFFA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655,09</w:t>
            </w:r>
          </w:p>
        </w:tc>
        <w:tc>
          <w:tcPr>
            <w:tcW w:w="940" w:type="dxa"/>
            <w:tcBorders>
              <w:top w:val="nil"/>
              <w:left w:val="nil"/>
              <w:bottom w:val="single" w:sz="4" w:space="0" w:color="auto"/>
              <w:right w:val="single" w:sz="4" w:space="0" w:color="auto"/>
            </w:tcBorders>
            <w:shd w:val="clear" w:color="auto" w:fill="auto"/>
            <w:noWrap/>
            <w:vAlign w:val="center"/>
            <w:hideMark/>
          </w:tcPr>
          <w:p w14:paraId="2BFC7A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FF6198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786,11</w:t>
            </w:r>
          </w:p>
        </w:tc>
      </w:tr>
      <w:tr w:rsidR="007102CD" w:rsidRPr="007102CD" w14:paraId="1EFAAF03"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CF49A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w:t>
            </w:r>
          </w:p>
        </w:tc>
        <w:tc>
          <w:tcPr>
            <w:tcW w:w="4560" w:type="dxa"/>
            <w:tcBorders>
              <w:top w:val="nil"/>
              <w:left w:val="nil"/>
              <w:bottom w:val="single" w:sz="4" w:space="0" w:color="auto"/>
              <w:right w:val="single" w:sz="4" w:space="0" w:color="auto"/>
            </w:tcBorders>
            <w:shd w:val="clear" w:color="auto" w:fill="auto"/>
            <w:vAlign w:val="center"/>
            <w:hideMark/>
          </w:tcPr>
          <w:p w14:paraId="7949B17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50 cm plasttruubi mattotsaku ehitamine (tüüp MAO)</w:t>
            </w:r>
          </w:p>
        </w:tc>
        <w:tc>
          <w:tcPr>
            <w:tcW w:w="940" w:type="dxa"/>
            <w:tcBorders>
              <w:top w:val="nil"/>
              <w:left w:val="nil"/>
              <w:bottom w:val="single" w:sz="4" w:space="0" w:color="auto"/>
              <w:right w:val="single" w:sz="4" w:space="0" w:color="auto"/>
            </w:tcBorders>
            <w:shd w:val="clear" w:color="auto" w:fill="auto"/>
            <w:noWrap/>
            <w:vAlign w:val="center"/>
            <w:hideMark/>
          </w:tcPr>
          <w:p w14:paraId="1B2ABAC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514BA71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E5574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F6C8B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524369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F32AE8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131,02</w:t>
            </w:r>
          </w:p>
        </w:tc>
        <w:tc>
          <w:tcPr>
            <w:tcW w:w="2387" w:type="dxa"/>
            <w:tcBorders>
              <w:top w:val="nil"/>
              <w:left w:val="nil"/>
              <w:bottom w:val="single" w:sz="4" w:space="0" w:color="auto"/>
              <w:right w:val="single" w:sz="4" w:space="0" w:color="auto"/>
            </w:tcBorders>
            <w:shd w:val="clear" w:color="000000" w:fill="D9D9D9"/>
            <w:noWrap/>
            <w:vAlign w:val="center"/>
            <w:hideMark/>
          </w:tcPr>
          <w:p w14:paraId="565F8F1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S-101</w:t>
            </w:r>
          </w:p>
        </w:tc>
        <w:tc>
          <w:tcPr>
            <w:tcW w:w="1000" w:type="dxa"/>
            <w:tcBorders>
              <w:top w:val="nil"/>
              <w:left w:val="nil"/>
              <w:bottom w:val="single" w:sz="4" w:space="0" w:color="auto"/>
              <w:right w:val="single" w:sz="4" w:space="0" w:color="auto"/>
            </w:tcBorders>
            <w:shd w:val="clear" w:color="auto" w:fill="auto"/>
            <w:noWrap/>
            <w:vAlign w:val="center"/>
            <w:hideMark/>
          </w:tcPr>
          <w:p w14:paraId="2B0182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3F1BE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C37B32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FE13D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360D14E9"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18C4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39</w:t>
            </w:r>
          </w:p>
        </w:tc>
        <w:tc>
          <w:tcPr>
            <w:tcW w:w="4560" w:type="dxa"/>
            <w:tcBorders>
              <w:top w:val="nil"/>
              <w:left w:val="nil"/>
              <w:bottom w:val="single" w:sz="4" w:space="0" w:color="auto"/>
              <w:right w:val="single" w:sz="4" w:space="0" w:color="auto"/>
            </w:tcBorders>
            <w:shd w:val="clear" w:color="auto" w:fill="auto"/>
            <w:vAlign w:val="center"/>
            <w:hideMark/>
          </w:tcPr>
          <w:p w14:paraId="5B31AEB9"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60 cm plasttruubi mattotsaku kivikindlustusega ehitamine (tüüp MAOK)</w:t>
            </w:r>
          </w:p>
        </w:tc>
        <w:tc>
          <w:tcPr>
            <w:tcW w:w="940" w:type="dxa"/>
            <w:tcBorders>
              <w:top w:val="nil"/>
              <w:left w:val="nil"/>
              <w:bottom w:val="single" w:sz="4" w:space="0" w:color="auto"/>
              <w:right w:val="single" w:sz="4" w:space="0" w:color="auto"/>
            </w:tcBorders>
            <w:shd w:val="clear" w:color="auto" w:fill="auto"/>
            <w:noWrap/>
            <w:vAlign w:val="center"/>
            <w:hideMark/>
          </w:tcPr>
          <w:p w14:paraId="1C08DCF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B1240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6464A3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99DEC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37040D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c>
          <w:tcPr>
            <w:tcW w:w="1100" w:type="dxa"/>
            <w:tcBorders>
              <w:top w:val="nil"/>
              <w:left w:val="nil"/>
              <w:bottom w:val="single" w:sz="4" w:space="0" w:color="auto"/>
              <w:right w:val="single" w:sz="4" w:space="0" w:color="auto"/>
            </w:tcBorders>
            <w:shd w:val="clear" w:color="000000" w:fill="D9D9D9"/>
            <w:noWrap/>
            <w:vAlign w:val="center"/>
            <w:hideMark/>
          </w:tcPr>
          <w:p w14:paraId="318C6A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282,90</w:t>
            </w:r>
          </w:p>
        </w:tc>
        <w:tc>
          <w:tcPr>
            <w:tcW w:w="2387" w:type="dxa"/>
            <w:tcBorders>
              <w:top w:val="nil"/>
              <w:left w:val="nil"/>
              <w:bottom w:val="single" w:sz="4" w:space="0" w:color="auto"/>
              <w:right w:val="single" w:sz="4" w:space="0" w:color="auto"/>
            </w:tcBorders>
            <w:shd w:val="clear" w:color="000000" w:fill="D9D9D9"/>
            <w:noWrap/>
            <w:vAlign w:val="center"/>
            <w:hideMark/>
          </w:tcPr>
          <w:p w14:paraId="72D6F3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S-103</w:t>
            </w:r>
          </w:p>
        </w:tc>
        <w:tc>
          <w:tcPr>
            <w:tcW w:w="1000" w:type="dxa"/>
            <w:tcBorders>
              <w:top w:val="nil"/>
              <w:left w:val="nil"/>
              <w:bottom w:val="single" w:sz="4" w:space="0" w:color="auto"/>
              <w:right w:val="single" w:sz="4" w:space="0" w:color="auto"/>
            </w:tcBorders>
            <w:shd w:val="clear" w:color="auto" w:fill="auto"/>
            <w:noWrap/>
            <w:vAlign w:val="center"/>
            <w:hideMark/>
          </w:tcPr>
          <w:p w14:paraId="3B4376D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6326B7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751CD3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282,90</w:t>
            </w:r>
          </w:p>
        </w:tc>
        <w:tc>
          <w:tcPr>
            <w:tcW w:w="1100" w:type="dxa"/>
            <w:tcBorders>
              <w:top w:val="nil"/>
              <w:left w:val="nil"/>
              <w:bottom w:val="single" w:sz="4" w:space="0" w:color="auto"/>
              <w:right w:val="single" w:sz="4" w:space="0" w:color="auto"/>
            </w:tcBorders>
            <w:shd w:val="clear" w:color="auto" w:fill="auto"/>
            <w:noWrap/>
            <w:vAlign w:val="center"/>
            <w:hideMark/>
          </w:tcPr>
          <w:p w14:paraId="183B4D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282,90</w:t>
            </w:r>
          </w:p>
        </w:tc>
      </w:tr>
      <w:tr w:rsidR="007102CD" w:rsidRPr="007102CD" w14:paraId="7CD159D1"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E80CC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40</w:t>
            </w:r>
          </w:p>
        </w:tc>
        <w:tc>
          <w:tcPr>
            <w:tcW w:w="4560" w:type="dxa"/>
            <w:tcBorders>
              <w:top w:val="nil"/>
              <w:left w:val="nil"/>
              <w:bottom w:val="single" w:sz="4" w:space="0" w:color="auto"/>
              <w:right w:val="single" w:sz="4" w:space="0" w:color="auto"/>
            </w:tcBorders>
            <w:shd w:val="clear" w:color="auto" w:fill="auto"/>
            <w:vAlign w:val="center"/>
            <w:hideMark/>
          </w:tcPr>
          <w:p w14:paraId="173E275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80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467856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1188219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E7D13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auto" w:fill="auto"/>
            <w:noWrap/>
            <w:vAlign w:val="center"/>
            <w:hideMark/>
          </w:tcPr>
          <w:p w14:paraId="0F73C57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76B652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c>
          <w:tcPr>
            <w:tcW w:w="1100" w:type="dxa"/>
            <w:tcBorders>
              <w:top w:val="nil"/>
              <w:left w:val="nil"/>
              <w:bottom w:val="single" w:sz="4" w:space="0" w:color="auto"/>
              <w:right w:val="single" w:sz="4" w:space="0" w:color="auto"/>
            </w:tcBorders>
            <w:shd w:val="clear" w:color="000000" w:fill="D9D9D9"/>
            <w:noWrap/>
            <w:vAlign w:val="center"/>
            <w:hideMark/>
          </w:tcPr>
          <w:p w14:paraId="1E14A43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791,67</w:t>
            </w:r>
          </w:p>
        </w:tc>
        <w:tc>
          <w:tcPr>
            <w:tcW w:w="2387" w:type="dxa"/>
            <w:tcBorders>
              <w:top w:val="nil"/>
              <w:left w:val="nil"/>
              <w:bottom w:val="single" w:sz="4" w:space="0" w:color="auto"/>
              <w:right w:val="single" w:sz="4" w:space="0" w:color="auto"/>
            </w:tcBorders>
            <w:shd w:val="clear" w:color="000000" w:fill="D9D9D9"/>
            <w:noWrap/>
            <w:vAlign w:val="center"/>
            <w:hideMark/>
          </w:tcPr>
          <w:p w14:paraId="18EBE4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S-106</w:t>
            </w:r>
          </w:p>
        </w:tc>
        <w:tc>
          <w:tcPr>
            <w:tcW w:w="1000" w:type="dxa"/>
            <w:tcBorders>
              <w:top w:val="nil"/>
              <w:left w:val="nil"/>
              <w:bottom w:val="single" w:sz="4" w:space="0" w:color="auto"/>
              <w:right w:val="single" w:sz="4" w:space="0" w:color="auto"/>
            </w:tcBorders>
            <w:shd w:val="clear" w:color="auto" w:fill="auto"/>
            <w:noWrap/>
            <w:vAlign w:val="center"/>
            <w:hideMark/>
          </w:tcPr>
          <w:p w14:paraId="2CB8A05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1EB4B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791,67</w:t>
            </w:r>
          </w:p>
        </w:tc>
        <w:tc>
          <w:tcPr>
            <w:tcW w:w="940" w:type="dxa"/>
            <w:tcBorders>
              <w:top w:val="nil"/>
              <w:left w:val="nil"/>
              <w:bottom w:val="single" w:sz="4" w:space="0" w:color="auto"/>
              <w:right w:val="single" w:sz="4" w:space="0" w:color="auto"/>
            </w:tcBorders>
            <w:shd w:val="clear" w:color="auto" w:fill="auto"/>
            <w:noWrap/>
            <w:vAlign w:val="center"/>
            <w:hideMark/>
          </w:tcPr>
          <w:p w14:paraId="7AAADC5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7D4767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791,67</w:t>
            </w:r>
          </w:p>
        </w:tc>
      </w:tr>
      <w:tr w:rsidR="007102CD" w:rsidRPr="007102CD" w14:paraId="277A5680"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66F95A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41</w:t>
            </w:r>
          </w:p>
        </w:tc>
        <w:tc>
          <w:tcPr>
            <w:tcW w:w="4560" w:type="dxa"/>
            <w:tcBorders>
              <w:top w:val="nil"/>
              <w:left w:val="nil"/>
              <w:bottom w:val="single" w:sz="4" w:space="0" w:color="auto"/>
              <w:right w:val="single" w:sz="4" w:space="0" w:color="auto"/>
            </w:tcBorders>
            <w:shd w:val="clear" w:color="auto" w:fill="auto"/>
            <w:vAlign w:val="center"/>
            <w:hideMark/>
          </w:tcPr>
          <w:p w14:paraId="01CDACF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100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4A7082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59381BC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88EBA1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6852C6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6E04C8B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c>
          <w:tcPr>
            <w:tcW w:w="1100" w:type="dxa"/>
            <w:tcBorders>
              <w:top w:val="nil"/>
              <w:left w:val="nil"/>
              <w:bottom w:val="single" w:sz="4" w:space="0" w:color="auto"/>
              <w:right w:val="single" w:sz="4" w:space="0" w:color="auto"/>
            </w:tcBorders>
            <w:shd w:val="clear" w:color="000000" w:fill="D9D9D9"/>
            <w:noWrap/>
            <w:vAlign w:val="center"/>
            <w:hideMark/>
          </w:tcPr>
          <w:p w14:paraId="48955D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1140,31</w:t>
            </w:r>
          </w:p>
        </w:tc>
        <w:tc>
          <w:tcPr>
            <w:tcW w:w="2387" w:type="dxa"/>
            <w:tcBorders>
              <w:top w:val="nil"/>
              <w:left w:val="nil"/>
              <w:bottom w:val="single" w:sz="4" w:space="0" w:color="auto"/>
              <w:right w:val="single" w:sz="4" w:space="0" w:color="auto"/>
            </w:tcBorders>
            <w:shd w:val="clear" w:color="000000" w:fill="D9D9D9"/>
            <w:noWrap/>
            <w:vAlign w:val="center"/>
            <w:hideMark/>
          </w:tcPr>
          <w:p w14:paraId="253711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S-108</w:t>
            </w:r>
          </w:p>
        </w:tc>
        <w:tc>
          <w:tcPr>
            <w:tcW w:w="1000" w:type="dxa"/>
            <w:tcBorders>
              <w:top w:val="nil"/>
              <w:left w:val="nil"/>
              <w:bottom w:val="single" w:sz="4" w:space="0" w:color="auto"/>
              <w:right w:val="single" w:sz="4" w:space="0" w:color="auto"/>
            </w:tcBorders>
            <w:shd w:val="clear" w:color="auto" w:fill="auto"/>
            <w:noWrap/>
            <w:vAlign w:val="center"/>
            <w:hideMark/>
          </w:tcPr>
          <w:p w14:paraId="4CA1BEA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41BEA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DFC542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1140,31</w:t>
            </w:r>
          </w:p>
        </w:tc>
        <w:tc>
          <w:tcPr>
            <w:tcW w:w="1100" w:type="dxa"/>
            <w:tcBorders>
              <w:top w:val="nil"/>
              <w:left w:val="nil"/>
              <w:bottom w:val="single" w:sz="4" w:space="0" w:color="auto"/>
              <w:right w:val="single" w:sz="4" w:space="0" w:color="auto"/>
            </w:tcBorders>
            <w:shd w:val="clear" w:color="auto" w:fill="auto"/>
            <w:noWrap/>
            <w:vAlign w:val="center"/>
            <w:hideMark/>
          </w:tcPr>
          <w:p w14:paraId="0436056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1140,31</w:t>
            </w:r>
          </w:p>
        </w:tc>
      </w:tr>
      <w:tr w:rsidR="007102CD" w:rsidRPr="007102CD" w14:paraId="145B154E"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553FA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w:t>
            </w:r>
          </w:p>
        </w:tc>
        <w:tc>
          <w:tcPr>
            <w:tcW w:w="4560" w:type="dxa"/>
            <w:tcBorders>
              <w:top w:val="nil"/>
              <w:left w:val="nil"/>
              <w:bottom w:val="single" w:sz="4" w:space="0" w:color="auto"/>
              <w:right w:val="single" w:sz="4" w:space="0" w:color="auto"/>
            </w:tcBorders>
            <w:shd w:val="clear" w:color="auto" w:fill="auto"/>
            <w:vAlign w:val="center"/>
            <w:hideMark/>
          </w:tcPr>
          <w:p w14:paraId="307874C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120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182531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65F8B1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B4DC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058AB4E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3549C8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AB0AD6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1011,47</w:t>
            </w:r>
          </w:p>
        </w:tc>
        <w:tc>
          <w:tcPr>
            <w:tcW w:w="2387" w:type="dxa"/>
            <w:tcBorders>
              <w:top w:val="nil"/>
              <w:left w:val="nil"/>
              <w:bottom w:val="single" w:sz="4" w:space="0" w:color="auto"/>
              <w:right w:val="single" w:sz="4" w:space="0" w:color="auto"/>
            </w:tcBorders>
            <w:shd w:val="clear" w:color="000000" w:fill="D9D9D9"/>
            <w:noWrap/>
            <w:vAlign w:val="center"/>
            <w:hideMark/>
          </w:tcPr>
          <w:p w14:paraId="16F8852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S-112</w:t>
            </w:r>
          </w:p>
        </w:tc>
        <w:tc>
          <w:tcPr>
            <w:tcW w:w="1000" w:type="dxa"/>
            <w:tcBorders>
              <w:top w:val="nil"/>
              <w:left w:val="nil"/>
              <w:bottom w:val="single" w:sz="4" w:space="0" w:color="auto"/>
              <w:right w:val="single" w:sz="4" w:space="0" w:color="auto"/>
            </w:tcBorders>
            <w:shd w:val="clear" w:color="auto" w:fill="auto"/>
            <w:noWrap/>
            <w:vAlign w:val="center"/>
            <w:hideMark/>
          </w:tcPr>
          <w:p w14:paraId="57183E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82FC7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C177D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6C3DA7C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BE3C053"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4CFCE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43</w:t>
            </w:r>
          </w:p>
        </w:tc>
        <w:tc>
          <w:tcPr>
            <w:tcW w:w="4560" w:type="dxa"/>
            <w:tcBorders>
              <w:top w:val="nil"/>
              <w:left w:val="nil"/>
              <w:bottom w:val="single" w:sz="4" w:space="0" w:color="auto"/>
              <w:right w:val="single" w:sz="4" w:space="0" w:color="auto"/>
            </w:tcBorders>
            <w:shd w:val="clear" w:color="auto" w:fill="auto"/>
            <w:vAlign w:val="center"/>
            <w:hideMark/>
          </w:tcPr>
          <w:p w14:paraId="758DBEF1"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Ø 140 cm plasttruubi kiviotsaku kivikindlustusega ehitamine (tüüp KOK)</w:t>
            </w:r>
          </w:p>
        </w:tc>
        <w:tc>
          <w:tcPr>
            <w:tcW w:w="940" w:type="dxa"/>
            <w:tcBorders>
              <w:top w:val="nil"/>
              <w:left w:val="nil"/>
              <w:bottom w:val="single" w:sz="4" w:space="0" w:color="auto"/>
              <w:right w:val="single" w:sz="4" w:space="0" w:color="auto"/>
            </w:tcBorders>
            <w:shd w:val="clear" w:color="auto" w:fill="auto"/>
            <w:noWrap/>
            <w:vAlign w:val="center"/>
            <w:hideMark/>
          </w:tcPr>
          <w:p w14:paraId="59E30B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 otsakut</w:t>
            </w:r>
          </w:p>
        </w:tc>
        <w:tc>
          <w:tcPr>
            <w:tcW w:w="940" w:type="dxa"/>
            <w:tcBorders>
              <w:top w:val="nil"/>
              <w:left w:val="nil"/>
              <w:bottom w:val="single" w:sz="4" w:space="0" w:color="auto"/>
              <w:right w:val="single" w:sz="4" w:space="0" w:color="auto"/>
            </w:tcBorders>
            <w:shd w:val="clear" w:color="auto" w:fill="auto"/>
            <w:noWrap/>
            <w:vAlign w:val="center"/>
            <w:hideMark/>
          </w:tcPr>
          <w:p w14:paraId="76479E3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48E9F4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E80DF8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110C002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46DD3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1938,50</w:t>
            </w:r>
          </w:p>
        </w:tc>
        <w:tc>
          <w:tcPr>
            <w:tcW w:w="2387" w:type="dxa"/>
            <w:tcBorders>
              <w:top w:val="nil"/>
              <w:left w:val="nil"/>
              <w:bottom w:val="single" w:sz="4" w:space="0" w:color="auto"/>
              <w:right w:val="single" w:sz="4" w:space="0" w:color="auto"/>
            </w:tcBorders>
            <w:shd w:val="clear" w:color="000000" w:fill="D9D9D9"/>
            <w:noWrap/>
            <w:vAlign w:val="center"/>
            <w:hideMark/>
          </w:tcPr>
          <w:p w14:paraId="546207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S-113</w:t>
            </w:r>
          </w:p>
        </w:tc>
        <w:tc>
          <w:tcPr>
            <w:tcW w:w="1000" w:type="dxa"/>
            <w:tcBorders>
              <w:top w:val="nil"/>
              <w:left w:val="nil"/>
              <w:bottom w:val="single" w:sz="4" w:space="0" w:color="auto"/>
              <w:right w:val="single" w:sz="4" w:space="0" w:color="auto"/>
            </w:tcBorders>
            <w:shd w:val="clear" w:color="auto" w:fill="auto"/>
            <w:noWrap/>
            <w:vAlign w:val="center"/>
            <w:hideMark/>
          </w:tcPr>
          <w:p w14:paraId="4FD8F2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0E50C3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E132FE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41210C5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CA724D5"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B55EBA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44</w:t>
            </w:r>
          </w:p>
        </w:tc>
        <w:tc>
          <w:tcPr>
            <w:tcW w:w="4560" w:type="dxa"/>
            <w:tcBorders>
              <w:top w:val="nil"/>
              <w:left w:val="nil"/>
              <w:bottom w:val="single" w:sz="4" w:space="0" w:color="auto"/>
              <w:right w:val="single" w:sz="4" w:space="0" w:color="auto"/>
            </w:tcBorders>
            <w:shd w:val="clear" w:color="auto" w:fill="auto"/>
            <w:vAlign w:val="center"/>
            <w:hideMark/>
          </w:tcPr>
          <w:p w14:paraId="0A3DFB5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Teekatte taastamine truupide kohal</w:t>
            </w:r>
          </w:p>
        </w:tc>
        <w:tc>
          <w:tcPr>
            <w:tcW w:w="940" w:type="dxa"/>
            <w:tcBorders>
              <w:top w:val="nil"/>
              <w:left w:val="nil"/>
              <w:bottom w:val="single" w:sz="4" w:space="0" w:color="auto"/>
              <w:right w:val="single" w:sz="4" w:space="0" w:color="auto"/>
            </w:tcBorders>
            <w:shd w:val="clear" w:color="auto" w:fill="auto"/>
            <w:noWrap/>
            <w:vAlign w:val="center"/>
            <w:hideMark/>
          </w:tcPr>
          <w:p w14:paraId="06DF659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4348FB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1E2F09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35E40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07A637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247CF6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9797,34</w:t>
            </w:r>
          </w:p>
        </w:tc>
        <w:tc>
          <w:tcPr>
            <w:tcW w:w="2387" w:type="dxa"/>
            <w:tcBorders>
              <w:top w:val="nil"/>
              <w:left w:val="nil"/>
              <w:bottom w:val="single" w:sz="4" w:space="0" w:color="auto"/>
              <w:right w:val="single" w:sz="4" w:space="0" w:color="auto"/>
            </w:tcBorders>
            <w:shd w:val="clear" w:color="000000" w:fill="D9D9D9"/>
            <w:vAlign w:val="center"/>
            <w:hideMark/>
          </w:tcPr>
          <w:p w14:paraId="27EBD1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T-907     T-957</w:t>
            </w:r>
          </w:p>
        </w:tc>
        <w:tc>
          <w:tcPr>
            <w:tcW w:w="1000" w:type="dxa"/>
            <w:tcBorders>
              <w:top w:val="nil"/>
              <w:left w:val="nil"/>
              <w:bottom w:val="single" w:sz="4" w:space="0" w:color="auto"/>
              <w:right w:val="single" w:sz="4" w:space="0" w:color="auto"/>
            </w:tcBorders>
            <w:shd w:val="clear" w:color="auto" w:fill="auto"/>
            <w:noWrap/>
            <w:vAlign w:val="center"/>
            <w:hideMark/>
          </w:tcPr>
          <w:p w14:paraId="1CBF89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7AFDAE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11D59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E01F88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5036667" w14:textId="77777777" w:rsidTr="007102CD">
        <w:trPr>
          <w:trHeight w:val="28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3CF38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45</w:t>
            </w:r>
          </w:p>
        </w:tc>
        <w:tc>
          <w:tcPr>
            <w:tcW w:w="4560" w:type="dxa"/>
            <w:tcBorders>
              <w:top w:val="nil"/>
              <w:left w:val="nil"/>
              <w:bottom w:val="single" w:sz="4" w:space="0" w:color="auto"/>
              <w:right w:val="single" w:sz="4" w:space="0" w:color="auto"/>
            </w:tcBorders>
            <w:shd w:val="clear" w:color="auto" w:fill="auto"/>
            <w:noWrap/>
            <w:vAlign w:val="center"/>
            <w:hideMark/>
          </w:tcPr>
          <w:p w14:paraId="4456FDC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Täiendav kaeve truupide ehitamisel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5852613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6B6804A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087185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9BD98C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999BAB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499DDF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524,10</w:t>
            </w:r>
          </w:p>
        </w:tc>
        <w:tc>
          <w:tcPr>
            <w:tcW w:w="2387" w:type="dxa"/>
            <w:tcBorders>
              <w:top w:val="nil"/>
              <w:left w:val="nil"/>
              <w:bottom w:val="single" w:sz="4" w:space="0" w:color="auto"/>
              <w:right w:val="single" w:sz="4" w:space="0" w:color="auto"/>
            </w:tcBorders>
            <w:shd w:val="clear" w:color="000000" w:fill="D9D9D9"/>
            <w:noWrap/>
            <w:vAlign w:val="center"/>
            <w:hideMark/>
          </w:tcPr>
          <w:p w14:paraId="488D0D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664CCB7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2B272CE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8F2D0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3641CA8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7A66481A"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E7C2A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46</w:t>
            </w:r>
          </w:p>
        </w:tc>
        <w:tc>
          <w:tcPr>
            <w:tcW w:w="4560" w:type="dxa"/>
            <w:tcBorders>
              <w:top w:val="nil"/>
              <w:left w:val="nil"/>
              <w:bottom w:val="single" w:sz="4" w:space="0" w:color="auto"/>
              <w:right w:val="single" w:sz="4" w:space="0" w:color="auto"/>
            </w:tcBorders>
            <w:shd w:val="clear" w:color="auto" w:fill="auto"/>
            <w:noWrap/>
            <w:vAlign w:val="center"/>
            <w:hideMark/>
          </w:tcPr>
          <w:p w14:paraId="3C6CBE6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Truupide tähispostide paigaldamine</w:t>
            </w:r>
          </w:p>
        </w:tc>
        <w:tc>
          <w:tcPr>
            <w:tcW w:w="940" w:type="dxa"/>
            <w:tcBorders>
              <w:top w:val="nil"/>
              <w:left w:val="nil"/>
              <w:bottom w:val="single" w:sz="4" w:space="0" w:color="auto"/>
              <w:right w:val="single" w:sz="4" w:space="0" w:color="auto"/>
            </w:tcBorders>
            <w:shd w:val="clear" w:color="auto" w:fill="auto"/>
            <w:noWrap/>
            <w:vAlign w:val="center"/>
            <w:hideMark/>
          </w:tcPr>
          <w:p w14:paraId="32D031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7804360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54997CD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1F56227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4675D0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30D090D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25,80</w:t>
            </w:r>
          </w:p>
        </w:tc>
        <w:tc>
          <w:tcPr>
            <w:tcW w:w="2387" w:type="dxa"/>
            <w:tcBorders>
              <w:top w:val="nil"/>
              <w:left w:val="nil"/>
              <w:bottom w:val="single" w:sz="4" w:space="0" w:color="auto"/>
              <w:right w:val="single" w:sz="4" w:space="0" w:color="auto"/>
            </w:tcBorders>
            <w:shd w:val="clear" w:color="000000" w:fill="D9D9D9"/>
            <w:noWrap/>
            <w:vAlign w:val="center"/>
            <w:hideMark/>
          </w:tcPr>
          <w:p w14:paraId="4C5078D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S-269</w:t>
            </w:r>
          </w:p>
        </w:tc>
        <w:tc>
          <w:tcPr>
            <w:tcW w:w="1000" w:type="dxa"/>
            <w:tcBorders>
              <w:top w:val="nil"/>
              <w:left w:val="nil"/>
              <w:bottom w:val="single" w:sz="4" w:space="0" w:color="auto"/>
              <w:right w:val="single" w:sz="4" w:space="0" w:color="auto"/>
            </w:tcBorders>
            <w:shd w:val="clear" w:color="auto" w:fill="auto"/>
            <w:noWrap/>
            <w:vAlign w:val="center"/>
            <w:hideMark/>
          </w:tcPr>
          <w:p w14:paraId="4638C4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0AE74C0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65C8E8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7D4665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1B4211A0"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0E9185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47</w:t>
            </w:r>
          </w:p>
        </w:tc>
        <w:tc>
          <w:tcPr>
            <w:tcW w:w="4560" w:type="dxa"/>
            <w:tcBorders>
              <w:top w:val="nil"/>
              <w:left w:val="nil"/>
              <w:bottom w:val="single" w:sz="4" w:space="0" w:color="auto"/>
              <w:right w:val="nil"/>
            </w:tcBorders>
            <w:shd w:val="clear" w:color="000000" w:fill="D9D9D9"/>
            <w:noWrap/>
            <w:vAlign w:val="center"/>
            <w:hideMark/>
          </w:tcPr>
          <w:p w14:paraId="495878A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218B85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963D09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5472B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6588E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0E4E195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52F9E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6EDA20C2"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4127924F"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572,80</w:t>
            </w:r>
          </w:p>
        </w:tc>
        <w:tc>
          <w:tcPr>
            <w:tcW w:w="1020" w:type="dxa"/>
            <w:tcBorders>
              <w:top w:val="nil"/>
              <w:left w:val="nil"/>
              <w:bottom w:val="single" w:sz="4" w:space="0" w:color="auto"/>
              <w:right w:val="single" w:sz="4" w:space="0" w:color="auto"/>
            </w:tcBorders>
            <w:shd w:val="clear" w:color="000000" w:fill="D9D9D9"/>
            <w:noWrap/>
            <w:vAlign w:val="center"/>
            <w:hideMark/>
          </w:tcPr>
          <w:p w14:paraId="2624C6D4"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5723,73</w:t>
            </w:r>
          </w:p>
        </w:tc>
        <w:tc>
          <w:tcPr>
            <w:tcW w:w="940" w:type="dxa"/>
            <w:tcBorders>
              <w:top w:val="nil"/>
              <w:left w:val="nil"/>
              <w:bottom w:val="single" w:sz="4" w:space="0" w:color="auto"/>
              <w:right w:val="single" w:sz="4" w:space="0" w:color="auto"/>
            </w:tcBorders>
            <w:shd w:val="clear" w:color="000000" w:fill="D9D9D9"/>
            <w:noWrap/>
            <w:vAlign w:val="center"/>
            <w:hideMark/>
          </w:tcPr>
          <w:p w14:paraId="6BEC7C98"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5115,63</w:t>
            </w:r>
          </w:p>
        </w:tc>
        <w:tc>
          <w:tcPr>
            <w:tcW w:w="1100" w:type="dxa"/>
            <w:tcBorders>
              <w:top w:val="nil"/>
              <w:left w:val="nil"/>
              <w:bottom w:val="single" w:sz="4" w:space="0" w:color="auto"/>
              <w:right w:val="single" w:sz="4" w:space="0" w:color="auto"/>
            </w:tcBorders>
            <w:shd w:val="clear" w:color="000000" w:fill="D9D9D9"/>
            <w:noWrap/>
            <w:vAlign w:val="center"/>
            <w:hideMark/>
          </w:tcPr>
          <w:p w14:paraId="6A74BB4B"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11412,15</w:t>
            </w:r>
          </w:p>
        </w:tc>
      </w:tr>
      <w:tr w:rsidR="007102CD" w:rsidRPr="007102CD" w14:paraId="0DC2218D"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AAF7B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48</w:t>
            </w:r>
          </w:p>
        </w:tc>
        <w:tc>
          <w:tcPr>
            <w:tcW w:w="7380" w:type="dxa"/>
            <w:gridSpan w:val="4"/>
            <w:tcBorders>
              <w:top w:val="single" w:sz="4" w:space="0" w:color="auto"/>
              <w:left w:val="single" w:sz="4" w:space="0" w:color="auto"/>
              <w:bottom w:val="single" w:sz="4" w:space="0" w:color="auto"/>
              <w:right w:val="nil"/>
            </w:tcBorders>
            <w:shd w:val="clear" w:color="000000" w:fill="D9D9D9"/>
            <w:noWrap/>
            <w:vAlign w:val="center"/>
            <w:hideMark/>
          </w:tcPr>
          <w:p w14:paraId="49EF454F"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V. Settebasseinide, leevendusveekogude, leevendustiikide ehitamine</w:t>
            </w:r>
          </w:p>
        </w:tc>
        <w:tc>
          <w:tcPr>
            <w:tcW w:w="940" w:type="dxa"/>
            <w:tcBorders>
              <w:top w:val="nil"/>
              <w:left w:val="nil"/>
              <w:bottom w:val="single" w:sz="4" w:space="0" w:color="auto"/>
              <w:right w:val="nil"/>
            </w:tcBorders>
            <w:shd w:val="clear" w:color="000000" w:fill="D9D9D9"/>
            <w:noWrap/>
            <w:vAlign w:val="center"/>
            <w:hideMark/>
          </w:tcPr>
          <w:p w14:paraId="7B42C94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C2FAF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5C6BFF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3623F8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1CEFE74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3A87B55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4436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6AD879B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3B23B24B"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B8DCDF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49</w:t>
            </w:r>
          </w:p>
        </w:tc>
        <w:tc>
          <w:tcPr>
            <w:tcW w:w="4560" w:type="dxa"/>
            <w:tcBorders>
              <w:top w:val="nil"/>
              <w:left w:val="nil"/>
              <w:bottom w:val="single" w:sz="4" w:space="0" w:color="auto"/>
              <w:right w:val="single" w:sz="4" w:space="0" w:color="auto"/>
            </w:tcBorders>
            <w:shd w:val="clear" w:color="auto" w:fill="auto"/>
            <w:noWrap/>
            <w:vAlign w:val="center"/>
            <w:hideMark/>
          </w:tcPr>
          <w:p w14:paraId="3A22D82B"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raie (MV)</w:t>
            </w:r>
          </w:p>
        </w:tc>
        <w:tc>
          <w:tcPr>
            <w:tcW w:w="940" w:type="dxa"/>
            <w:tcBorders>
              <w:top w:val="nil"/>
              <w:left w:val="nil"/>
              <w:bottom w:val="single" w:sz="4" w:space="0" w:color="auto"/>
              <w:right w:val="single" w:sz="4" w:space="0" w:color="auto"/>
            </w:tcBorders>
            <w:shd w:val="clear" w:color="auto" w:fill="auto"/>
            <w:noWrap/>
            <w:vAlign w:val="center"/>
            <w:hideMark/>
          </w:tcPr>
          <w:p w14:paraId="65CBAA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516781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0AF1766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C577A6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2FF6B0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1100" w:type="dxa"/>
            <w:tcBorders>
              <w:top w:val="nil"/>
              <w:left w:val="nil"/>
              <w:bottom w:val="single" w:sz="4" w:space="0" w:color="auto"/>
              <w:right w:val="single" w:sz="4" w:space="0" w:color="auto"/>
            </w:tcBorders>
            <w:shd w:val="clear" w:color="000000" w:fill="D9D9D9"/>
            <w:noWrap/>
            <w:vAlign w:val="center"/>
            <w:hideMark/>
          </w:tcPr>
          <w:p w14:paraId="4BB8D80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343,60</w:t>
            </w:r>
          </w:p>
        </w:tc>
        <w:tc>
          <w:tcPr>
            <w:tcW w:w="2387" w:type="dxa"/>
            <w:tcBorders>
              <w:top w:val="nil"/>
              <w:left w:val="nil"/>
              <w:bottom w:val="single" w:sz="4" w:space="0" w:color="auto"/>
              <w:right w:val="single" w:sz="4" w:space="0" w:color="auto"/>
            </w:tcBorders>
            <w:shd w:val="clear" w:color="000000" w:fill="D9D9D9"/>
            <w:noWrap/>
            <w:vAlign w:val="center"/>
            <w:hideMark/>
          </w:tcPr>
          <w:p w14:paraId="0D43AC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H-1</w:t>
            </w:r>
          </w:p>
        </w:tc>
        <w:tc>
          <w:tcPr>
            <w:tcW w:w="1000" w:type="dxa"/>
            <w:tcBorders>
              <w:top w:val="nil"/>
              <w:left w:val="nil"/>
              <w:bottom w:val="single" w:sz="4" w:space="0" w:color="auto"/>
              <w:right w:val="single" w:sz="4" w:space="0" w:color="auto"/>
            </w:tcBorders>
            <w:shd w:val="clear" w:color="auto" w:fill="auto"/>
            <w:noWrap/>
            <w:vAlign w:val="center"/>
            <w:hideMark/>
          </w:tcPr>
          <w:p w14:paraId="782C5B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3,44</w:t>
            </w:r>
          </w:p>
        </w:tc>
        <w:tc>
          <w:tcPr>
            <w:tcW w:w="1020" w:type="dxa"/>
            <w:tcBorders>
              <w:top w:val="nil"/>
              <w:left w:val="nil"/>
              <w:bottom w:val="single" w:sz="4" w:space="0" w:color="auto"/>
              <w:right w:val="single" w:sz="4" w:space="0" w:color="auto"/>
            </w:tcBorders>
            <w:shd w:val="clear" w:color="auto" w:fill="auto"/>
            <w:noWrap/>
            <w:vAlign w:val="center"/>
            <w:hideMark/>
          </w:tcPr>
          <w:p w14:paraId="58AE8E0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B8C010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50F68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3,44</w:t>
            </w:r>
          </w:p>
        </w:tc>
      </w:tr>
      <w:tr w:rsidR="007102CD" w:rsidRPr="007102CD" w14:paraId="13C3432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7BC06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50</w:t>
            </w:r>
          </w:p>
        </w:tc>
        <w:tc>
          <w:tcPr>
            <w:tcW w:w="4560" w:type="dxa"/>
            <w:tcBorders>
              <w:top w:val="nil"/>
              <w:left w:val="nil"/>
              <w:bottom w:val="single" w:sz="4" w:space="0" w:color="auto"/>
              <w:right w:val="single" w:sz="4" w:space="0" w:color="auto"/>
            </w:tcBorders>
            <w:shd w:val="clear" w:color="auto" w:fill="auto"/>
            <w:noWrap/>
            <w:vAlign w:val="center"/>
            <w:hideMark/>
          </w:tcPr>
          <w:p w14:paraId="1D915BD5"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kändude juurimine</w:t>
            </w:r>
          </w:p>
        </w:tc>
        <w:tc>
          <w:tcPr>
            <w:tcW w:w="940" w:type="dxa"/>
            <w:tcBorders>
              <w:top w:val="nil"/>
              <w:left w:val="nil"/>
              <w:bottom w:val="single" w:sz="4" w:space="0" w:color="auto"/>
              <w:right w:val="single" w:sz="4" w:space="0" w:color="auto"/>
            </w:tcBorders>
            <w:shd w:val="clear" w:color="auto" w:fill="auto"/>
            <w:noWrap/>
            <w:vAlign w:val="center"/>
            <w:hideMark/>
          </w:tcPr>
          <w:p w14:paraId="6C7CAC2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05E45F3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525396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201864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62C46BE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1100" w:type="dxa"/>
            <w:tcBorders>
              <w:top w:val="nil"/>
              <w:left w:val="nil"/>
              <w:bottom w:val="single" w:sz="4" w:space="0" w:color="auto"/>
              <w:right w:val="single" w:sz="4" w:space="0" w:color="auto"/>
            </w:tcBorders>
            <w:shd w:val="clear" w:color="000000" w:fill="D9D9D9"/>
            <w:noWrap/>
            <w:vAlign w:val="center"/>
            <w:hideMark/>
          </w:tcPr>
          <w:p w14:paraId="246C0A1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254,05</w:t>
            </w:r>
          </w:p>
        </w:tc>
        <w:tc>
          <w:tcPr>
            <w:tcW w:w="2387" w:type="dxa"/>
            <w:tcBorders>
              <w:top w:val="nil"/>
              <w:left w:val="nil"/>
              <w:bottom w:val="single" w:sz="4" w:space="0" w:color="auto"/>
              <w:right w:val="single" w:sz="4" w:space="0" w:color="auto"/>
            </w:tcBorders>
            <w:shd w:val="clear" w:color="000000" w:fill="D9D9D9"/>
            <w:noWrap/>
            <w:vAlign w:val="center"/>
            <w:hideMark/>
          </w:tcPr>
          <w:p w14:paraId="5FCC867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T-13</w:t>
            </w:r>
          </w:p>
        </w:tc>
        <w:tc>
          <w:tcPr>
            <w:tcW w:w="1000" w:type="dxa"/>
            <w:tcBorders>
              <w:top w:val="nil"/>
              <w:left w:val="nil"/>
              <w:bottom w:val="single" w:sz="4" w:space="0" w:color="auto"/>
              <w:right w:val="single" w:sz="4" w:space="0" w:color="auto"/>
            </w:tcBorders>
            <w:shd w:val="clear" w:color="auto" w:fill="auto"/>
            <w:noWrap/>
            <w:vAlign w:val="center"/>
            <w:hideMark/>
          </w:tcPr>
          <w:p w14:paraId="444EBF0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2,54</w:t>
            </w:r>
          </w:p>
        </w:tc>
        <w:tc>
          <w:tcPr>
            <w:tcW w:w="1020" w:type="dxa"/>
            <w:tcBorders>
              <w:top w:val="nil"/>
              <w:left w:val="nil"/>
              <w:bottom w:val="single" w:sz="4" w:space="0" w:color="auto"/>
              <w:right w:val="single" w:sz="4" w:space="0" w:color="auto"/>
            </w:tcBorders>
            <w:shd w:val="clear" w:color="auto" w:fill="auto"/>
            <w:noWrap/>
            <w:vAlign w:val="center"/>
            <w:hideMark/>
          </w:tcPr>
          <w:p w14:paraId="1C03FDF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0328E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E95615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2,54</w:t>
            </w:r>
          </w:p>
        </w:tc>
      </w:tr>
      <w:tr w:rsidR="007102CD" w:rsidRPr="007102CD" w14:paraId="39B04D9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F524F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51</w:t>
            </w:r>
          </w:p>
        </w:tc>
        <w:tc>
          <w:tcPr>
            <w:tcW w:w="4560" w:type="dxa"/>
            <w:tcBorders>
              <w:top w:val="nil"/>
              <w:left w:val="nil"/>
              <w:bottom w:val="single" w:sz="4" w:space="0" w:color="auto"/>
              <w:right w:val="single" w:sz="4" w:space="0" w:color="auto"/>
            </w:tcBorders>
            <w:shd w:val="clear" w:color="auto" w:fill="auto"/>
            <w:noWrap/>
            <w:vAlign w:val="center"/>
            <w:hideMark/>
          </w:tcPr>
          <w:p w14:paraId="0B98B942"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Madala võsa vedu kuni 300 m (MV)</w:t>
            </w:r>
          </w:p>
        </w:tc>
        <w:tc>
          <w:tcPr>
            <w:tcW w:w="940" w:type="dxa"/>
            <w:tcBorders>
              <w:top w:val="nil"/>
              <w:left w:val="nil"/>
              <w:bottom w:val="single" w:sz="4" w:space="0" w:color="auto"/>
              <w:right w:val="single" w:sz="4" w:space="0" w:color="auto"/>
            </w:tcBorders>
            <w:shd w:val="clear" w:color="auto" w:fill="auto"/>
            <w:noWrap/>
            <w:vAlign w:val="center"/>
            <w:hideMark/>
          </w:tcPr>
          <w:p w14:paraId="7D07C7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2E6C592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0DA3EF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3A0B0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EC5269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1100" w:type="dxa"/>
            <w:tcBorders>
              <w:top w:val="nil"/>
              <w:left w:val="nil"/>
              <w:bottom w:val="single" w:sz="4" w:space="0" w:color="auto"/>
              <w:right w:val="single" w:sz="4" w:space="0" w:color="auto"/>
            </w:tcBorders>
            <w:shd w:val="clear" w:color="000000" w:fill="D9D9D9"/>
            <w:noWrap/>
            <w:vAlign w:val="center"/>
            <w:hideMark/>
          </w:tcPr>
          <w:p w14:paraId="6C673B8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767,00</w:t>
            </w:r>
          </w:p>
        </w:tc>
        <w:tc>
          <w:tcPr>
            <w:tcW w:w="2387" w:type="dxa"/>
            <w:tcBorders>
              <w:top w:val="nil"/>
              <w:left w:val="nil"/>
              <w:bottom w:val="single" w:sz="4" w:space="0" w:color="auto"/>
              <w:right w:val="single" w:sz="4" w:space="0" w:color="auto"/>
            </w:tcBorders>
            <w:shd w:val="clear" w:color="000000" w:fill="D9D9D9"/>
            <w:noWrap/>
            <w:vAlign w:val="center"/>
            <w:hideMark/>
          </w:tcPr>
          <w:p w14:paraId="4F63E3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460FA25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7,67</w:t>
            </w:r>
          </w:p>
        </w:tc>
        <w:tc>
          <w:tcPr>
            <w:tcW w:w="1020" w:type="dxa"/>
            <w:tcBorders>
              <w:top w:val="nil"/>
              <w:left w:val="nil"/>
              <w:bottom w:val="single" w:sz="4" w:space="0" w:color="auto"/>
              <w:right w:val="single" w:sz="4" w:space="0" w:color="auto"/>
            </w:tcBorders>
            <w:shd w:val="clear" w:color="auto" w:fill="auto"/>
            <w:noWrap/>
            <w:vAlign w:val="center"/>
            <w:hideMark/>
          </w:tcPr>
          <w:p w14:paraId="60D3F81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3EE24A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0A5D55C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7,67</w:t>
            </w:r>
          </w:p>
        </w:tc>
      </w:tr>
      <w:tr w:rsidR="007102CD" w:rsidRPr="007102CD" w14:paraId="761B552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9D90B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w:t>
            </w:r>
          </w:p>
        </w:tc>
        <w:tc>
          <w:tcPr>
            <w:tcW w:w="4560" w:type="dxa"/>
            <w:tcBorders>
              <w:top w:val="nil"/>
              <w:left w:val="nil"/>
              <w:bottom w:val="single" w:sz="4" w:space="0" w:color="auto"/>
              <w:right w:val="single" w:sz="4" w:space="0" w:color="auto"/>
            </w:tcBorders>
            <w:shd w:val="clear" w:color="auto" w:fill="auto"/>
            <w:noWrap/>
            <w:vAlign w:val="center"/>
            <w:hideMark/>
          </w:tcPr>
          <w:p w14:paraId="26C4B34A"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raie (PP)</w:t>
            </w:r>
          </w:p>
        </w:tc>
        <w:tc>
          <w:tcPr>
            <w:tcW w:w="940" w:type="dxa"/>
            <w:tcBorders>
              <w:top w:val="nil"/>
              <w:left w:val="nil"/>
              <w:bottom w:val="single" w:sz="4" w:space="0" w:color="auto"/>
              <w:right w:val="single" w:sz="4" w:space="0" w:color="auto"/>
            </w:tcBorders>
            <w:shd w:val="clear" w:color="auto" w:fill="auto"/>
            <w:noWrap/>
            <w:vAlign w:val="center"/>
            <w:hideMark/>
          </w:tcPr>
          <w:p w14:paraId="631EE1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2B6CC8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9D1F4D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76A9ED9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700C70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c>
          <w:tcPr>
            <w:tcW w:w="1100" w:type="dxa"/>
            <w:tcBorders>
              <w:top w:val="nil"/>
              <w:left w:val="nil"/>
              <w:bottom w:val="single" w:sz="4" w:space="0" w:color="auto"/>
              <w:right w:val="single" w:sz="4" w:space="0" w:color="auto"/>
            </w:tcBorders>
            <w:shd w:val="clear" w:color="000000" w:fill="D9D9D9"/>
            <w:noWrap/>
            <w:vAlign w:val="center"/>
            <w:hideMark/>
          </w:tcPr>
          <w:p w14:paraId="284102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1181,08</w:t>
            </w:r>
          </w:p>
        </w:tc>
        <w:tc>
          <w:tcPr>
            <w:tcW w:w="2387" w:type="dxa"/>
            <w:tcBorders>
              <w:top w:val="nil"/>
              <w:left w:val="nil"/>
              <w:bottom w:val="single" w:sz="4" w:space="0" w:color="auto"/>
              <w:right w:val="single" w:sz="4" w:space="0" w:color="auto"/>
            </w:tcBorders>
            <w:shd w:val="clear" w:color="000000" w:fill="D9D9D9"/>
            <w:noWrap/>
            <w:vAlign w:val="center"/>
            <w:hideMark/>
          </w:tcPr>
          <w:p w14:paraId="61001B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T-19-1</w:t>
            </w:r>
          </w:p>
        </w:tc>
        <w:tc>
          <w:tcPr>
            <w:tcW w:w="1000" w:type="dxa"/>
            <w:tcBorders>
              <w:top w:val="nil"/>
              <w:left w:val="nil"/>
              <w:bottom w:val="single" w:sz="4" w:space="0" w:color="auto"/>
              <w:right w:val="single" w:sz="4" w:space="0" w:color="auto"/>
            </w:tcBorders>
            <w:shd w:val="clear" w:color="auto" w:fill="auto"/>
            <w:noWrap/>
            <w:vAlign w:val="center"/>
            <w:hideMark/>
          </w:tcPr>
          <w:p w14:paraId="5C207E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11,81</w:t>
            </w:r>
          </w:p>
        </w:tc>
        <w:tc>
          <w:tcPr>
            <w:tcW w:w="1020" w:type="dxa"/>
            <w:tcBorders>
              <w:top w:val="nil"/>
              <w:left w:val="nil"/>
              <w:bottom w:val="single" w:sz="4" w:space="0" w:color="auto"/>
              <w:right w:val="single" w:sz="4" w:space="0" w:color="auto"/>
            </w:tcBorders>
            <w:shd w:val="clear" w:color="auto" w:fill="auto"/>
            <w:noWrap/>
            <w:vAlign w:val="center"/>
            <w:hideMark/>
          </w:tcPr>
          <w:p w14:paraId="659FAC1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248,03</w:t>
            </w:r>
          </w:p>
        </w:tc>
        <w:tc>
          <w:tcPr>
            <w:tcW w:w="940" w:type="dxa"/>
            <w:tcBorders>
              <w:top w:val="nil"/>
              <w:left w:val="nil"/>
              <w:bottom w:val="single" w:sz="4" w:space="0" w:color="auto"/>
              <w:right w:val="single" w:sz="4" w:space="0" w:color="auto"/>
            </w:tcBorders>
            <w:shd w:val="clear" w:color="auto" w:fill="auto"/>
            <w:noWrap/>
            <w:vAlign w:val="center"/>
            <w:hideMark/>
          </w:tcPr>
          <w:p w14:paraId="399AA0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11,81</w:t>
            </w:r>
          </w:p>
        </w:tc>
        <w:tc>
          <w:tcPr>
            <w:tcW w:w="1100" w:type="dxa"/>
            <w:tcBorders>
              <w:top w:val="nil"/>
              <w:left w:val="nil"/>
              <w:bottom w:val="single" w:sz="4" w:space="0" w:color="auto"/>
              <w:right w:val="single" w:sz="4" w:space="0" w:color="auto"/>
            </w:tcBorders>
            <w:shd w:val="clear" w:color="auto" w:fill="auto"/>
            <w:noWrap/>
            <w:vAlign w:val="center"/>
            <w:hideMark/>
          </w:tcPr>
          <w:p w14:paraId="7BFB633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271,65</w:t>
            </w:r>
          </w:p>
        </w:tc>
      </w:tr>
      <w:tr w:rsidR="007102CD" w:rsidRPr="007102CD" w14:paraId="0EA4311F"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9DCCE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53</w:t>
            </w:r>
          </w:p>
        </w:tc>
        <w:tc>
          <w:tcPr>
            <w:tcW w:w="4560" w:type="dxa"/>
            <w:tcBorders>
              <w:top w:val="nil"/>
              <w:left w:val="nil"/>
              <w:bottom w:val="single" w:sz="4" w:space="0" w:color="auto"/>
              <w:right w:val="single" w:sz="4" w:space="0" w:color="auto"/>
            </w:tcBorders>
            <w:shd w:val="clear" w:color="auto" w:fill="auto"/>
            <w:noWrap/>
            <w:vAlign w:val="center"/>
            <w:hideMark/>
          </w:tcPr>
          <w:p w14:paraId="6DCA5B69"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Peenpuistu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kuni 300 m (PP)</w:t>
            </w:r>
          </w:p>
        </w:tc>
        <w:tc>
          <w:tcPr>
            <w:tcW w:w="940" w:type="dxa"/>
            <w:tcBorders>
              <w:top w:val="nil"/>
              <w:left w:val="nil"/>
              <w:bottom w:val="single" w:sz="4" w:space="0" w:color="auto"/>
              <w:right w:val="single" w:sz="4" w:space="0" w:color="auto"/>
            </w:tcBorders>
            <w:shd w:val="clear" w:color="auto" w:fill="auto"/>
            <w:noWrap/>
            <w:vAlign w:val="center"/>
            <w:hideMark/>
          </w:tcPr>
          <w:p w14:paraId="0721AC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31DFBC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6F51D5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317E2C6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50794E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c>
          <w:tcPr>
            <w:tcW w:w="1100" w:type="dxa"/>
            <w:tcBorders>
              <w:top w:val="nil"/>
              <w:left w:val="nil"/>
              <w:bottom w:val="single" w:sz="4" w:space="0" w:color="auto"/>
              <w:right w:val="single" w:sz="4" w:space="0" w:color="auto"/>
            </w:tcBorders>
            <w:shd w:val="clear" w:color="000000" w:fill="D9D9D9"/>
            <w:noWrap/>
            <w:vAlign w:val="center"/>
            <w:hideMark/>
          </w:tcPr>
          <w:p w14:paraId="58C330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1599,06</w:t>
            </w:r>
          </w:p>
        </w:tc>
        <w:tc>
          <w:tcPr>
            <w:tcW w:w="2387" w:type="dxa"/>
            <w:tcBorders>
              <w:top w:val="nil"/>
              <w:left w:val="nil"/>
              <w:bottom w:val="single" w:sz="4" w:space="0" w:color="auto"/>
              <w:right w:val="single" w:sz="4" w:space="0" w:color="auto"/>
            </w:tcBorders>
            <w:shd w:val="clear" w:color="000000" w:fill="D9D9D9"/>
            <w:noWrap/>
            <w:vAlign w:val="center"/>
            <w:hideMark/>
          </w:tcPr>
          <w:p w14:paraId="532E23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T-36-1</w:t>
            </w:r>
          </w:p>
        </w:tc>
        <w:tc>
          <w:tcPr>
            <w:tcW w:w="1000" w:type="dxa"/>
            <w:tcBorders>
              <w:top w:val="nil"/>
              <w:left w:val="nil"/>
              <w:bottom w:val="single" w:sz="4" w:space="0" w:color="auto"/>
              <w:right w:val="single" w:sz="4" w:space="0" w:color="auto"/>
            </w:tcBorders>
            <w:shd w:val="clear" w:color="auto" w:fill="auto"/>
            <w:noWrap/>
            <w:vAlign w:val="center"/>
            <w:hideMark/>
          </w:tcPr>
          <w:p w14:paraId="2C2229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15,99</w:t>
            </w:r>
          </w:p>
        </w:tc>
        <w:tc>
          <w:tcPr>
            <w:tcW w:w="1020" w:type="dxa"/>
            <w:tcBorders>
              <w:top w:val="nil"/>
              <w:left w:val="nil"/>
              <w:bottom w:val="single" w:sz="4" w:space="0" w:color="auto"/>
              <w:right w:val="single" w:sz="4" w:space="0" w:color="auto"/>
            </w:tcBorders>
            <w:shd w:val="clear" w:color="auto" w:fill="auto"/>
            <w:noWrap/>
            <w:vAlign w:val="center"/>
            <w:hideMark/>
          </w:tcPr>
          <w:p w14:paraId="35B1361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335,80</w:t>
            </w:r>
          </w:p>
        </w:tc>
        <w:tc>
          <w:tcPr>
            <w:tcW w:w="940" w:type="dxa"/>
            <w:tcBorders>
              <w:top w:val="nil"/>
              <w:left w:val="nil"/>
              <w:bottom w:val="single" w:sz="4" w:space="0" w:color="auto"/>
              <w:right w:val="single" w:sz="4" w:space="0" w:color="auto"/>
            </w:tcBorders>
            <w:shd w:val="clear" w:color="auto" w:fill="auto"/>
            <w:noWrap/>
            <w:vAlign w:val="center"/>
            <w:hideMark/>
          </w:tcPr>
          <w:p w14:paraId="6A75A54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15,99</w:t>
            </w:r>
          </w:p>
        </w:tc>
        <w:tc>
          <w:tcPr>
            <w:tcW w:w="1100" w:type="dxa"/>
            <w:tcBorders>
              <w:top w:val="nil"/>
              <w:left w:val="nil"/>
              <w:bottom w:val="single" w:sz="4" w:space="0" w:color="auto"/>
              <w:right w:val="single" w:sz="4" w:space="0" w:color="auto"/>
            </w:tcBorders>
            <w:shd w:val="clear" w:color="auto" w:fill="auto"/>
            <w:noWrap/>
            <w:vAlign w:val="center"/>
            <w:hideMark/>
          </w:tcPr>
          <w:p w14:paraId="3E52EE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367,78</w:t>
            </w:r>
          </w:p>
        </w:tc>
      </w:tr>
      <w:tr w:rsidR="007102CD" w:rsidRPr="007102CD" w14:paraId="12CB9041"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FD28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54</w:t>
            </w:r>
          </w:p>
        </w:tc>
        <w:tc>
          <w:tcPr>
            <w:tcW w:w="4560" w:type="dxa"/>
            <w:tcBorders>
              <w:top w:val="nil"/>
              <w:left w:val="nil"/>
              <w:bottom w:val="single" w:sz="4" w:space="0" w:color="auto"/>
              <w:right w:val="single" w:sz="4" w:space="0" w:color="auto"/>
            </w:tcBorders>
            <w:shd w:val="clear" w:color="auto" w:fill="auto"/>
            <w:noWrap/>
            <w:vAlign w:val="center"/>
            <w:hideMark/>
          </w:tcPr>
          <w:p w14:paraId="4A164FE6"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Peenpuistu kändude juurimine (PP)</w:t>
            </w:r>
          </w:p>
        </w:tc>
        <w:tc>
          <w:tcPr>
            <w:tcW w:w="940" w:type="dxa"/>
            <w:tcBorders>
              <w:top w:val="nil"/>
              <w:left w:val="nil"/>
              <w:bottom w:val="single" w:sz="4" w:space="0" w:color="auto"/>
              <w:right w:val="single" w:sz="4" w:space="0" w:color="auto"/>
            </w:tcBorders>
            <w:shd w:val="clear" w:color="auto" w:fill="auto"/>
            <w:noWrap/>
            <w:vAlign w:val="center"/>
            <w:hideMark/>
          </w:tcPr>
          <w:p w14:paraId="550416A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8E6C8C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68B27E7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0,21</w:t>
            </w:r>
          </w:p>
        </w:tc>
        <w:tc>
          <w:tcPr>
            <w:tcW w:w="940" w:type="dxa"/>
            <w:tcBorders>
              <w:top w:val="nil"/>
              <w:left w:val="nil"/>
              <w:bottom w:val="single" w:sz="4" w:space="0" w:color="auto"/>
              <w:right w:val="single" w:sz="4" w:space="0" w:color="auto"/>
            </w:tcBorders>
            <w:shd w:val="clear" w:color="auto" w:fill="auto"/>
            <w:noWrap/>
            <w:vAlign w:val="center"/>
            <w:hideMark/>
          </w:tcPr>
          <w:p w14:paraId="22ABAB0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2ECDCE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0,23</w:t>
            </w:r>
          </w:p>
        </w:tc>
        <w:tc>
          <w:tcPr>
            <w:tcW w:w="1100" w:type="dxa"/>
            <w:tcBorders>
              <w:top w:val="nil"/>
              <w:left w:val="nil"/>
              <w:bottom w:val="single" w:sz="4" w:space="0" w:color="auto"/>
              <w:right w:val="single" w:sz="4" w:space="0" w:color="auto"/>
            </w:tcBorders>
            <w:shd w:val="clear" w:color="000000" w:fill="D9D9D9"/>
            <w:noWrap/>
            <w:vAlign w:val="center"/>
            <w:hideMark/>
          </w:tcPr>
          <w:p w14:paraId="286BF7A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5109AB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7B1085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3,83</w:t>
            </w:r>
          </w:p>
        </w:tc>
        <w:tc>
          <w:tcPr>
            <w:tcW w:w="1020" w:type="dxa"/>
            <w:tcBorders>
              <w:top w:val="nil"/>
              <w:left w:val="nil"/>
              <w:bottom w:val="single" w:sz="4" w:space="0" w:color="auto"/>
              <w:right w:val="single" w:sz="4" w:space="0" w:color="auto"/>
            </w:tcBorders>
            <w:shd w:val="clear" w:color="auto" w:fill="auto"/>
            <w:noWrap/>
            <w:vAlign w:val="center"/>
            <w:hideMark/>
          </w:tcPr>
          <w:p w14:paraId="43EEC6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80,42</w:t>
            </w:r>
          </w:p>
        </w:tc>
        <w:tc>
          <w:tcPr>
            <w:tcW w:w="940" w:type="dxa"/>
            <w:tcBorders>
              <w:top w:val="nil"/>
              <w:left w:val="nil"/>
              <w:bottom w:val="single" w:sz="4" w:space="0" w:color="auto"/>
              <w:right w:val="single" w:sz="4" w:space="0" w:color="auto"/>
            </w:tcBorders>
            <w:shd w:val="clear" w:color="auto" w:fill="auto"/>
            <w:noWrap/>
            <w:vAlign w:val="center"/>
            <w:hideMark/>
          </w:tcPr>
          <w:p w14:paraId="3A4656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3,83</w:t>
            </w:r>
          </w:p>
        </w:tc>
        <w:tc>
          <w:tcPr>
            <w:tcW w:w="1100" w:type="dxa"/>
            <w:tcBorders>
              <w:top w:val="nil"/>
              <w:left w:val="nil"/>
              <w:bottom w:val="single" w:sz="4" w:space="0" w:color="auto"/>
              <w:right w:val="single" w:sz="4" w:space="0" w:color="auto"/>
            </w:tcBorders>
            <w:shd w:val="clear" w:color="auto" w:fill="auto"/>
            <w:noWrap/>
            <w:vAlign w:val="center"/>
            <w:hideMark/>
          </w:tcPr>
          <w:p w14:paraId="3760ACA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88,08</w:t>
            </w:r>
          </w:p>
        </w:tc>
      </w:tr>
      <w:tr w:rsidR="007102CD" w:rsidRPr="007102CD" w14:paraId="2034D024"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69D97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55</w:t>
            </w:r>
          </w:p>
        </w:tc>
        <w:tc>
          <w:tcPr>
            <w:tcW w:w="4560" w:type="dxa"/>
            <w:tcBorders>
              <w:top w:val="nil"/>
              <w:left w:val="nil"/>
              <w:bottom w:val="single" w:sz="4" w:space="0" w:color="auto"/>
              <w:right w:val="single" w:sz="4" w:space="0" w:color="auto"/>
            </w:tcBorders>
            <w:shd w:val="clear" w:color="auto" w:fill="auto"/>
            <w:noWrap/>
            <w:vAlign w:val="center"/>
            <w:hideMark/>
          </w:tcPr>
          <w:p w14:paraId="45C796FF"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raie (JP)</w:t>
            </w:r>
          </w:p>
        </w:tc>
        <w:tc>
          <w:tcPr>
            <w:tcW w:w="940" w:type="dxa"/>
            <w:tcBorders>
              <w:top w:val="nil"/>
              <w:left w:val="nil"/>
              <w:bottom w:val="single" w:sz="4" w:space="0" w:color="auto"/>
              <w:right w:val="single" w:sz="4" w:space="0" w:color="auto"/>
            </w:tcBorders>
            <w:shd w:val="clear" w:color="auto" w:fill="auto"/>
            <w:noWrap/>
            <w:vAlign w:val="center"/>
            <w:hideMark/>
          </w:tcPr>
          <w:p w14:paraId="14F8916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EEECAF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49EC9E6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15858BE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3F5485B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c>
          <w:tcPr>
            <w:tcW w:w="1100" w:type="dxa"/>
            <w:tcBorders>
              <w:top w:val="nil"/>
              <w:left w:val="nil"/>
              <w:bottom w:val="single" w:sz="4" w:space="0" w:color="auto"/>
              <w:right w:val="single" w:sz="4" w:space="0" w:color="auto"/>
            </w:tcBorders>
            <w:shd w:val="clear" w:color="000000" w:fill="D9D9D9"/>
            <w:noWrap/>
            <w:vAlign w:val="center"/>
            <w:hideMark/>
          </w:tcPr>
          <w:p w14:paraId="2899A54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1943,90</w:t>
            </w:r>
          </w:p>
        </w:tc>
        <w:tc>
          <w:tcPr>
            <w:tcW w:w="2387" w:type="dxa"/>
            <w:tcBorders>
              <w:top w:val="nil"/>
              <w:left w:val="nil"/>
              <w:bottom w:val="single" w:sz="4" w:space="0" w:color="auto"/>
              <w:right w:val="single" w:sz="4" w:space="0" w:color="auto"/>
            </w:tcBorders>
            <w:shd w:val="clear" w:color="000000" w:fill="D9D9D9"/>
            <w:noWrap/>
            <w:vAlign w:val="center"/>
            <w:hideMark/>
          </w:tcPr>
          <w:p w14:paraId="2967582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T-19-3</w:t>
            </w:r>
          </w:p>
        </w:tc>
        <w:tc>
          <w:tcPr>
            <w:tcW w:w="1000" w:type="dxa"/>
            <w:tcBorders>
              <w:top w:val="nil"/>
              <w:left w:val="nil"/>
              <w:bottom w:val="single" w:sz="4" w:space="0" w:color="auto"/>
              <w:right w:val="single" w:sz="4" w:space="0" w:color="auto"/>
            </w:tcBorders>
            <w:shd w:val="clear" w:color="auto" w:fill="auto"/>
            <w:noWrap/>
            <w:vAlign w:val="center"/>
            <w:hideMark/>
          </w:tcPr>
          <w:p w14:paraId="7CAEDB6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5B24514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359,62</w:t>
            </w:r>
          </w:p>
        </w:tc>
        <w:tc>
          <w:tcPr>
            <w:tcW w:w="940" w:type="dxa"/>
            <w:tcBorders>
              <w:top w:val="nil"/>
              <w:left w:val="nil"/>
              <w:bottom w:val="single" w:sz="4" w:space="0" w:color="auto"/>
              <w:right w:val="single" w:sz="4" w:space="0" w:color="auto"/>
            </w:tcBorders>
            <w:shd w:val="clear" w:color="auto" w:fill="auto"/>
            <w:noWrap/>
            <w:vAlign w:val="center"/>
            <w:hideMark/>
          </w:tcPr>
          <w:p w14:paraId="1B4E7CF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19,44</w:t>
            </w:r>
          </w:p>
        </w:tc>
        <w:tc>
          <w:tcPr>
            <w:tcW w:w="1100" w:type="dxa"/>
            <w:tcBorders>
              <w:top w:val="nil"/>
              <w:left w:val="nil"/>
              <w:bottom w:val="single" w:sz="4" w:space="0" w:color="auto"/>
              <w:right w:val="single" w:sz="4" w:space="0" w:color="auto"/>
            </w:tcBorders>
            <w:shd w:val="clear" w:color="auto" w:fill="auto"/>
            <w:noWrap/>
            <w:vAlign w:val="center"/>
            <w:hideMark/>
          </w:tcPr>
          <w:p w14:paraId="2D1BD7D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379,06</w:t>
            </w:r>
          </w:p>
        </w:tc>
      </w:tr>
      <w:tr w:rsidR="007102CD" w:rsidRPr="007102CD" w14:paraId="6BA09913"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21B7E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56</w:t>
            </w:r>
          </w:p>
        </w:tc>
        <w:tc>
          <w:tcPr>
            <w:tcW w:w="4560" w:type="dxa"/>
            <w:tcBorders>
              <w:top w:val="nil"/>
              <w:left w:val="nil"/>
              <w:bottom w:val="single" w:sz="4" w:space="0" w:color="auto"/>
              <w:right w:val="single" w:sz="4" w:space="0" w:color="auto"/>
            </w:tcBorders>
            <w:shd w:val="clear" w:color="auto" w:fill="auto"/>
            <w:noWrap/>
            <w:vAlign w:val="center"/>
            <w:hideMark/>
          </w:tcPr>
          <w:p w14:paraId="199966C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Jämepuistu kändude juurimine (JP)</w:t>
            </w:r>
          </w:p>
        </w:tc>
        <w:tc>
          <w:tcPr>
            <w:tcW w:w="940" w:type="dxa"/>
            <w:tcBorders>
              <w:top w:val="nil"/>
              <w:left w:val="nil"/>
              <w:bottom w:val="single" w:sz="4" w:space="0" w:color="auto"/>
              <w:right w:val="single" w:sz="4" w:space="0" w:color="auto"/>
            </w:tcBorders>
            <w:shd w:val="clear" w:color="auto" w:fill="auto"/>
            <w:noWrap/>
            <w:vAlign w:val="center"/>
            <w:hideMark/>
          </w:tcPr>
          <w:p w14:paraId="2D0785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14AAAFF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732C834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0DB4DC4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6E73BDD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c>
          <w:tcPr>
            <w:tcW w:w="1100" w:type="dxa"/>
            <w:tcBorders>
              <w:top w:val="nil"/>
              <w:left w:val="nil"/>
              <w:bottom w:val="single" w:sz="4" w:space="0" w:color="auto"/>
              <w:right w:val="single" w:sz="4" w:space="0" w:color="auto"/>
            </w:tcBorders>
            <w:shd w:val="clear" w:color="000000" w:fill="D9D9D9"/>
            <w:noWrap/>
            <w:vAlign w:val="center"/>
            <w:hideMark/>
          </w:tcPr>
          <w:p w14:paraId="69472C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382,96</w:t>
            </w:r>
          </w:p>
        </w:tc>
        <w:tc>
          <w:tcPr>
            <w:tcW w:w="2387" w:type="dxa"/>
            <w:tcBorders>
              <w:top w:val="nil"/>
              <w:left w:val="nil"/>
              <w:bottom w:val="single" w:sz="4" w:space="0" w:color="auto"/>
              <w:right w:val="single" w:sz="4" w:space="0" w:color="auto"/>
            </w:tcBorders>
            <w:shd w:val="clear" w:color="000000" w:fill="D9D9D9"/>
            <w:noWrap/>
            <w:vAlign w:val="center"/>
            <w:hideMark/>
          </w:tcPr>
          <w:p w14:paraId="6A76045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T-22</w:t>
            </w:r>
          </w:p>
        </w:tc>
        <w:tc>
          <w:tcPr>
            <w:tcW w:w="1000" w:type="dxa"/>
            <w:tcBorders>
              <w:top w:val="nil"/>
              <w:left w:val="nil"/>
              <w:bottom w:val="single" w:sz="4" w:space="0" w:color="auto"/>
              <w:right w:val="single" w:sz="4" w:space="0" w:color="auto"/>
            </w:tcBorders>
            <w:shd w:val="clear" w:color="auto" w:fill="auto"/>
            <w:noWrap/>
            <w:vAlign w:val="center"/>
            <w:hideMark/>
          </w:tcPr>
          <w:p w14:paraId="4C90BF6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680C287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70,85</w:t>
            </w:r>
          </w:p>
        </w:tc>
        <w:tc>
          <w:tcPr>
            <w:tcW w:w="940" w:type="dxa"/>
            <w:tcBorders>
              <w:top w:val="nil"/>
              <w:left w:val="nil"/>
              <w:bottom w:val="single" w:sz="4" w:space="0" w:color="auto"/>
              <w:right w:val="single" w:sz="4" w:space="0" w:color="auto"/>
            </w:tcBorders>
            <w:shd w:val="clear" w:color="auto" w:fill="auto"/>
            <w:noWrap/>
            <w:vAlign w:val="center"/>
            <w:hideMark/>
          </w:tcPr>
          <w:p w14:paraId="357A1B3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3,83</w:t>
            </w:r>
          </w:p>
        </w:tc>
        <w:tc>
          <w:tcPr>
            <w:tcW w:w="1100" w:type="dxa"/>
            <w:tcBorders>
              <w:top w:val="nil"/>
              <w:left w:val="nil"/>
              <w:bottom w:val="single" w:sz="4" w:space="0" w:color="auto"/>
              <w:right w:val="single" w:sz="4" w:space="0" w:color="auto"/>
            </w:tcBorders>
            <w:shd w:val="clear" w:color="auto" w:fill="auto"/>
            <w:noWrap/>
            <w:vAlign w:val="center"/>
            <w:hideMark/>
          </w:tcPr>
          <w:p w14:paraId="2873556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74,68</w:t>
            </w:r>
          </w:p>
        </w:tc>
      </w:tr>
      <w:tr w:rsidR="007102CD" w:rsidRPr="007102CD" w14:paraId="50437B9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1D586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57</w:t>
            </w:r>
          </w:p>
        </w:tc>
        <w:tc>
          <w:tcPr>
            <w:tcW w:w="4560" w:type="dxa"/>
            <w:tcBorders>
              <w:top w:val="nil"/>
              <w:left w:val="nil"/>
              <w:bottom w:val="single" w:sz="4" w:space="0" w:color="auto"/>
              <w:right w:val="single" w:sz="4" w:space="0" w:color="auto"/>
            </w:tcBorders>
            <w:shd w:val="clear" w:color="auto" w:fill="auto"/>
            <w:noWrap/>
            <w:vAlign w:val="center"/>
            <w:hideMark/>
          </w:tcPr>
          <w:p w14:paraId="7FD4390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Jämepuistu </w:t>
            </w:r>
            <w:proofErr w:type="spellStart"/>
            <w:r w:rsidRPr="007102CD">
              <w:rPr>
                <w:rFonts w:eastAsia="Times New Roman" w:cs="Arial"/>
                <w:color w:val="000000"/>
                <w:szCs w:val="20"/>
                <w:lang w:eastAsia="et-EE"/>
              </w:rPr>
              <w:t>tüveste</w:t>
            </w:r>
            <w:proofErr w:type="spellEnd"/>
            <w:r w:rsidRPr="007102CD">
              <w:rPr>
                <w:rFonts w:eastAsia="Times New Roman" w:cs="Arial"/>
                <w:color w:val="000000"/>
                <w:szCs w:val="20"/>
                <w:lang w:eastAsia="et-EE"/>
              </w:rPr>
              <w:t xml:space="preserve"> vedu (JP)</w:t>
            </w:r>
          </w:p>
        </w:tc>
        <w:tc>
          <w:tcPr>
            <w:tcW w:w="940" w:type="dxa"/>
            <w:tcBorders>
              <w:top w:val="nil"/>
              <w:left w:val="nil"/>
              <w:bottom w:val="single" w:sz="4" w:space="0" w:color="auto"/>
              <w:right w:val="single" w:sz="4" w:space="0" w:color="auto"/>
            </w:tcBorders>
            <w:shd w:val="clear" w:color="auto" w:fill="auto"/>
            <w:noWrap/>
            <w:vAlign w:val="center"/>
            <w:hideMark/>
          </w:tcPr>
          <w:p w14:paraId="0B9DDA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ha</w:t>
            </w:r>
          </w:p>
        </w:tc>
        <w:tc>
          <w:tcPr>
            <w:tcW w:w="940" w:type="dxa"/>
            <w:tcBorders>
              <w:top w:val="nil"/>
              <w:left w:val="nil"/>
              <w:bottom w:val="single" w:sz="4" w:space="0" w:color="auto"/>
              <w:right w:val="single" w:sz="4" w:space="0" w:color="auto"/>
            </w:tcBorders>
            <w:shd w:val="clear" w:color="auto" w:fill="auto"/>
            <w:noWrap/>
            <w:vAlign w:val="center"/>
            <w:hideMark/>
          </w:tcPr>
          <w:p w14:paraId="41DA093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4A066E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0,185</w:t>
            </w:r>
          </w:p>
        </w:tc>
        <w:tc>
          <w:tcPr>
            <w:tcW w:w="940" w:type="dxa"/>
            <w:tcBorders>
              <w:top w:val="nil"/>
              <w:left w:val="nil"/>
              <w:bottom w:val="single" w:sz="4" w:space="0" w:color="auto"/>
              <w:right w:val="single" w:sz="4" w:space="0" w:color="auto"/>
            </w:tcBorders>
            <w:shd w:val="clear" w:color="auto" w:fill="auto"/>
            <w:noWrap/>
            <w:vAlign w:val="center"/>
            <w:hideMark/>
          </w:tcPr>
          <w:p w14:paraId="7899C48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3E144EF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0,20</w:t>
            </w:r>
          </w:p>
        </w:tc>
        <w:tc>
          <w:tcPr>
            <w:tcW w:w="1100" w:type="dxa"/>
            <w:tcBorders>
              <w:top w:val="nil"/>
              <w:left w:val="nil"/>
              <w:bottom w:val="single" w:sz="4" w:space="0" w:color="auto"/>
              <w:right w:val="single" w:sz="4" w:space="0" w:color="auto"/>
            </w:tcBorders>
            <w:shd w:val="clear" w:color="000000" w:fill="D9D9D9"/>
            <w:noWrap/>
            <w:vAlign w:val="center"/>
            <w:hideMark/>
          </w:tcPr>
          <w:p w14:paraId="2C27671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2878,30</w:t>
            </w:r>
          </w:p>
        </w:tc>
        <w:tc>
          <w:tcPr>
            <w:tcW w:w="2387" w:type="dxa"/>
            <w:tcBorders>
              <w:top w:val="nil"/>
              <w:left w:val="nil"/>
              <w:bottom w:val="single" w:sz="4" w:space="0" w:color="auto"/>
              <w:right w:val="single" w:sz="4" w:space="0" w:color="auto"/>
            </w:tcBorders>
            <w:shd w:val="clear" w:color="000000" w:fill="D9D9D9"/>
            <w:noWrap/>
            <w:vAlign w:val="center"/>
            <w:hideMark/>
          </w:tcPr>
          <w:p w14:paraId="7EAA26F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T-36-3</w:t>
            </w:r>
          </w:p>
        </w:tc>
        <w:tc>
          <w:tcPr>
            <w:tcW w:w="1000" w:type="dxa"/>
            <w:tcBorders>
              <w:top w:val="nil"/>
              <w:left w:val="nil"/>
              <w:bottom w:val="single" w:sz="4" w:space="0" w:color="auto"/>
              <w:right w:val="single" w:sz="4" w:space="0" w:color="auto"/>
            </w:tcBorders>
            <w:shd w:val="clear" w:color="auto" w:fill="auto"/>
            <w:noWrap/>
            <w:vAlign w:val="center"/>
            <w:hideMark/>
          </w:tcPr>
          <w:p w14:paraId="60A563C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3F20DA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532,49</w:t>
            </w:r>
          </w:p>
        </w:tc>
        <w:tc>
          <w:tcPr>
            <w:tcW w:w="940" w:type="dxa"/>
            <w:tcBorders>
              <w:top w:val="nil"/>
              <w:left w:val="nil"/>
              <w:bottom w:val="single" w:sz="4" w:space="0" w:color="auto"/>
              <w:right w:val="single" w:sz="4" w:space="0" w:color="auto"/>
            </w:tcBorders>
            <w:shd w:val="clear" w:color="auto" w:fill="auto"/>
            <w:noWrap/>
            <w:vAlign w:val="center"/>
            <w:hideMark/>
          </w:tcPr>
          <w:p w14:paraId="3803A91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28,78</w:t>
            </w:r>
          </w:p>
        </w:tc>
        <w:tc>
          <w:tcPr>
            <w:tcW w:w="1100" w:type="dxa"/>
            <w:tcBorders>
              <w:top w:val="nil"/>
              <w:left w:val="nil"/>
              <w:bottom w:val="single" w:sz="4" w:space="0" w:color="auto"/>
              <w:right w:val="single" w:sz="4" w:space="0" w:color="auto"/>
            </w:tcBorders>
            <w:shd w:val="clear" w:color="auto" w:fill="auto"/>
            <w:noWrap/>
            <w:vAlign w:val="center"/>
            <w:hideMark/>
          </w:tcPr>
          <w:p w14:paraId="7F7BED1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561,27</w:t>
            </w:r>
          </w:p>
        </w:tc>
      </w:tr>
      <w:tr w:rsidR="007102CD" w:rsidRPr="007102CD" w14:paraId="694DEB9F"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E97A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58</w:t>
            </w:r>
          </w:p>
        </w:tc>
        <w:tc>
          <w:tcPr>
            <w:tcW w:w="4560" w:type="dxa"/>
            <w:tcBorders>
              <w:top w:val="nil"/>
              <w:left w:val="nil"/>
              <w:bottom w:val="single" w:sz="4" w:space="0" w:color="auto"/>
              <w:right w:val="single" w:sz="4" w:space="0" w:color="auto"/>
            </w:tcBorders>
            <w:shd w:val="clear" w:color="auto" w:fill="auto"/>
            <w:vAlign w:val="center"/>
            <w:hideMark/>
          </w:tcPr>
          <w:p w14:paraId="6306582E"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Settebasseinide ja leevendusveekogude kaevamine ekskavaatoriga,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0571C5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8C5364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auto" w:fill="auto"/>
            <w:noWrap/>
            <w:vAlign w:val="center"/>
            <w:hideMark/>
          </w:tcPr>
          <w:p w14:paraId="40BF300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1,67</w:t>
            </w:r>
          </w:p>
        </w:tc>
        <w:tc>
          <w:tcPr>
            <w:tcW w:w="940" w:type="dxa"/>
            <w:tcBorders>
              <w:top w:val="nil"/>
              <w:left w:val="nil"/>
              <w:bottom w:val="single" w:sz="4" w:space="0" w:color="auto"/>
              <w:right w:val="single" w:sz="4" w:space="0" w:color="auto"/>
            </w:tcBorders>
            <w:shd w:val="clear" w:color="auto" w:fill="auto"/>
            <w:noWrap/>
            <w:vAlign w:val="center"/>
            <w:hideMark/>
          </w:tcPr>
          <w:p w14:paraId="01A37E3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0,07</w:t>
            </w:r>
          </w:p>
        </w:tc>
        <w:tc>
          <w:tcPr>
            <w:tcW w:w="940" w:type="dxa"/>
            <w:tcBorders>
              <w:top w:val="nil"/>
              <w:left w:val="nil"/>
              <w:bottom w:val="single" w:sz="4" w:space="0" w:color="auto"/>
              <w:right w:val="single" w:sz="4" w:space="0" w:color="auto"/>
            </w:tcBorders>
            <w:shd w:val="clear" w:color="000000" w:fill="F2F2F2"/>
            <w:noWrap/>
            <w:vAlign w:val="center"/>
            <w:hideMark/>
          </w:tcPr>
          <w:p w14:paraId="782D40B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1,82</w:t>
            </w:r>
          </w:p>
        </w:tc>
        <w:tc>
          <w:tcPr>
            <w:tcW w:w="1100" w:type="dxa"/>
            <w:tcBorders>
              <w:top w:val="nil"/>
              <w:left w:val="nil"/>
              <w:bottom w:val="single" w:sz="4" w:space="0" w:color="auto"/>
              <w:right w:val="single" w:sz="4" w:space="0" w:color="auto"/>
            </w:tcBorders>
            <w:shd w:val="clear" w:color="000000" w:fill="D9D9D9"/>
            <w:noWrap/>
            <w:vAlign w:val="center"/>
            <w:hideMark/>
          </w:tcPr>
          <w:p w14:paraId="7B17C22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524,10</w:t>
            </w:r>
          </w:p>
        </w:tc>
        <w:tc>
          <w:tcPr>
            <w:tcW w:w="2387" w:type="dxa"/>
            <w:tcBorders>
              <w:top w:val="nil"/>
              <w:left w:val="nil"/>
              <w:bottom w:val="single" w:sz="4" w:space="0" w:color="auto"/>
              <w:right w:val="single" w:sz="4" w:space="0" w:color="auto"/>
            </w:tcBorders>
            <w:shd w:val="clear" w:color="000000" w:fill="D9D9D9"/>
            <w:noWrap/>
            <w:vAlign w:val="center"/>
            <w:hideMark/>
          </w:tcPr>
          <w:p w14:paraId="598067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T-123</w:t>
            </w:r>
          </w:p>
        </w:tc>
        <w:tc>
          <w:tcPr>
            <w:tcW w:w="1000" w:type="dxa"/>
            <w:tcBorders>
              <w:top w:val="nil"/>
              <w:left w:val="nil"/>
              <w:bottom w:val="single" w:sz="4" w:space="0" w:color="auto"/>
              <w:right w:val="single" w:sz="4" w:space="0" w:color="auto"/>
            </w:tcBorders>
            <w:shd w:val="clear" w:color="auto" w:fill="auto"/>
            <w:noWrap/>
            <w:vAlign w:val="center"/>
            <w:hideMark/>
          </w:tcPr>
          <w:p w14:paraId="2E15338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39,20</w:t>
            </w:r>
          </w:p>
        </w:tc>
        <w:tc>
          <w:tcPr>
            <w:tcW w:w="1020" w:type="dxa"/>
            <w:tcBorders>
              <w:top w:val="nil"/>
              <w:left w:val="nil"/>
              <w:bottom w:val="single" w:sz="4" w:space="0" w:color="auto"/>
              <w:right w:val="single" w:sz="4" w:space="0" w:color="auto"/>
            </w:tcBorders>
            <w:shd w:val="clear" w:color="auto" w:fill="auto"/>
            <w:noWrap/>
            <w:vAlign w:val="center"/>
            <w:hideMark/>
          </w:tcPr>
          <w:p w14:paraId="7E66B5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873,70</w:t>
            </w:r>
          </w:p>
        </w:tc>
        <w:tc>
          <w:tcPr>
            <w:tcW w:w="940" w:type="dxa"/>
            <w:tcBorders>
              <w:top w:val="nil"/>
              <w:left w:val="nil"/>
              <w:bottom w:val="single" w:sz="4" w:space="0" w:color="auto"/>
              <w:right w:val="single" w:sz="4" w:space="0" w:color="auto"/>
            </w:tcBorders>
            <w:shd w:val="clear" w:color="auto" w:fill="auto"/>
            <w:noWrap/>
            <w:vAlign w:val="center"/>
            <w:hideMark/>
          </w:tcPr>
          <w:p w14:paraId="454572E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39,20</w:t>
            </w:r>
          </w:p>
        </w:tc>
        <w:tc>
          <w:tcPr>
            <w:tcW w:w="1100" w:type="dxa"/>
            <w:tcBorders>
              <w:top w:val="nil"/>
              <w:left w:val="nil"/>
              <w:bottom w:val="single" w:sz="4" w:space="0" w:color="auto"/>
              <w:right w:val="single" w:sz="4" w:space="0" w:color="auto"/>
            </w:tcBorders>
            <w:shd w:val="clear" w:color="auto" w:fill="auto"/>
            <w:noWrap/>
            <w:vAlign w:val="center"/>
            <w:hideMark/>
          </w:tcPr>
          <w:p w14:paraId="1457045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952,10</w:t>
            </w:r>
          </w:p>
        </w:tc>
      </w:tr>
      <w:tr w:rsidR="007102CD" w:rsidRPr="007102CD" w14:paraId="33F4142C"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551C2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59</w:t>
            </w:r>
          </w:p>
        </w:tc>
        <w:tc>
          <w:tcPr>
            <w:tcW w:w="4560" w:type="dxa"/>
            <w:tcBorders>
              <w:top w:val="nil"/>
              <w:left w:val="nil"/>
              <w:bottom w:val="single" w:sz="4" w:space="0" w:color="auto"/>
              <w:right w:val="single" w:sz="4" w:space="0" w:color="auto"/>
            </w:tcBorders>
            <w:shd w:val="clear" w:color="auto" w:fill="auto"/>
            <w:vAlign w:val="center"/>
            <w:hideMark/>
          </w:tcPr>
          <w:p w14:paraId="752726B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xml:space="preserve">Settebasseinide ja leevendusveekogude kaevamine ekskavaatoriga, III </w:t>
            </w:r>
            <w:proofErr w:type="spellStart"/>
            <w:r w:rsidRPr="007102CD">
              <w:rPr>
                <w:rFonts w:eastAsia="Times New Roman" w:cs="Arial"/>
                <w:color w:val="000000"/>
                <w:szCs w:val="20"/>
                <w:lang w:eastAsia="et-EE"/>
              </w:rPr>
              <w:t>gr</w:t>
            </w:r>
            <w:proofErr w:type="spellEnd"/>
            <w:r w:rsidRPr="007102CD">
              <w:rPr>
                <w:rFonts w:eastAsia="Times New Roman" w:cs="Arial"/>
                <w:color w:val="000000"/>
                <w:szCs w:val="20"/>
                <w:lang w:eastAsia="et-EE"/>
              </w:rPr>
              <w:t>. pinnas</w:t>
            </w:r>
          </w:p>
        </w:tc>
        <w:tc>
          <w:tcPr>
            <w:tcW w:w="940" w:type="dxa"/>
            <w:tcBorders>
              <w:top w:val="nil"/>
              <w:left w:val="nil"/>
              <w:bottom w:val="single" w:sz="4" w:space="0" w:color="auto"/>
              <w:right w:val="single" w:sz="4" w:space="0" w:color="auto"/>
            </w:tcBorders>
            <w:shd w:val="clear" w:color="auto" w:fill="auto"/>
            <w:noWrap/>
            <w:vAlign w:val="center"/>
            <w:hideMark/>
          </w:tcPr>
          <w:p w14:paraId="7A052D3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33A3B4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auto" w:fill="auto"/>
            <w:noWrap/>
            <w:vAlign w:val="center"/>
            <w:hideMark/>
          </w:tcPr>
          <w:p w14:paraId="2A543E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0,83</w:t>
            </w:r>
          </w:p>
        </w:tc>
        <w:tc>
          <w:tcPr>
            <w:tcW w:w="940" w:type="dxa"/>
            <w:tcBorders>
              <w:top w:val="nil"/>
              <w:left w:val="nil"/>
              <w:bottom w:val="single" w:sz="4" w:space="0" w:color="auto"/>
              <w:right w:val="single" w:sz="4" w:space="0" w:color="auto"/>
            </w:tcBorders>
            <w:shd w:val="clear" w:color="auto" w:fill="auto"/>
            <w:noWrap/>
            <w:vAlign w:val="center"/>
            <w:hideMark/>
          </w:tcPr>
          <w:p w14:paraId="7CFDFE4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0,01</w:t>
            </w:r>
          </w:p>
        </w:tc>
        <w:tc>
          <w:tcPr>
            <w:tcW w:w="940" w:type="dxa"/>
            <w:tcBorders>
              <w:top w:val="nil"/>
              <w:left w:val="nil"/>
              <w:bottom w:val="single" w:sz="4" w:space="0" w:color="auto"/>
              <w:right w:val="single" w:sz="4" w:space="0" w:color="auto"/>
            </w:tcBorders>
            <w:shd w:val="clear" w:color="000000" w:fill="F2F2F2"/>
            <w:noWrap/>
            <w:vAlign w:val="center"/>
            <w:hideMark/>
          </w:tcPr>
          <w:p w14:paraId="3710EC3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0,86</w:t>
            </w:r>
          </w:p>
        </w:tc>
        <w:tc>
          <w:tcPr>
            <w:tcW w:w="1100" w:type="dxa"/>
            <w:tcBorders>
              <w:top w:val="nil"/>
              <w:left w:val="nil"/>
              <w:bottom w:val="single" w:sz="4" w:space="0" w:color="auto"/>
              <w:right w:val="single" w:sz="4" w:space="0" w:color="auto"/>
            </w:tcBorders>
            <w:shd w:val="clear" w:color="000000" w:fill="D9D9D9"/>
            <w:noWrap/>
            <w:vAlign w:val="center"/>
            <w:hideMark/>
          </w:tcPr>
          <w:p w14:paraId="1F43E98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817,60</w:t>
            </w:r>
          </w:p>
        </w:tc>
        <w:tc>
          <w:tcPr>
            <w:tcW w:w="2387" w:type="dxa"/>
            <w:tcBorders>
              <w:top w:val="nil"/>
              <w:left w:val="nil"/>
              <w:bottom w:val="single" w:sz="4" w:space="0" w:color="auto"/>
              <w:right w:val="single" w:sz="4" w:space="0" w:color="auto"/>
            </w:tcBorders>
            <w:shd w:val="clear" w:color="000000" w:fill="D9D9D9"/>
            <w:noWrap/>
            <w:vAlign w:val="center"/>
            <w:hideMark/>
          </w:tcPr>
          <w:p w14:paraId="0B61D1A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T-124</w:t>
            </w:r>
          </w:p>
        </w:tc>
        <w:tc>
          <w:tcPr>
            <w:tcW w:w="1000" w:type="dxa"/>
            <w:tcBorders>
              <w:top w:val="nil"/>
              <w:left w:val="nil"/>
              <w:bottom w:val="single" w:sz="4" w:space="0" w:color="auto"/>
              <w:right w:val="single" w:sz="4" w:space="0" w:color="auto"/>
            </w:tcBorders>
            <w:shd w:val="clear" w:color="auto" w:fill="auto"/>
            <w:noWrap/>
            <w:vAlign w:val="center"/>
            <w:hideMark/>
          </w:tcPr>
          <w:p w14:paraId="42B5D58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10,79</w:t>
            </w:r>
          </w:p>
        </w:tc>
        <w:tc>
          <w:tcPr>
            <w:tcW w:w="1020" w:type="dxa"/>
            <w:tcBorders>
              <w:top w:val="nil"/>
              <w:left w:val="nil"/>
              <w:bottom w:val="single" w:sz="4" w:space="0" w:color="auto"/>
              <w:right w:val="single" w:sz="4" w:space="0" w:color="auto"/>
            </w:tcBorders>
            <w:shd w:val="clear" w:color="auto" w:fill="auto"/>
            <w:noWrap/>
            <w:vAlign w:val="center"/>
            <w:hideMark/>
          </w:tcPr>
          <w:p w14:paraId="54CE7E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678,71</w:t>
            </w:r>
          </w:p>
        </w:tc>
        <w:tc>
          <w:tcPr>
            <w:tcW w:w="940" w:type="dxa"/>
            <w:tcBorders>
              <w:top w:val="nil"/>
              <w:left w:val="nil"/>
              <w:bottom w:val="single" w:sz="4" w:space="0" w:color="auto"/>
              <w:right w:val="single" w:sz="4" w:space="0" w:color="auto"/>
            </w:tcBorders>
            <w:shd w:val="clear" w:color="auto" w:fill="auto"/>
            <w:noWrap/>
            <w:vAlign w:val="center"/>
            <w:hideMark/>
          </w:tcPr>
          <w:p w14:paraId="10CA88A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10,79</w:t>
            </w:r>
          </w:p>
        </w:tc>
        <w:tc>
          <w:tcPr>
            <w:tcW w:w="1100" w:type="dxa"/>
            <w:tcBorders>
              <w:top w:val="nil"/>
              <w:left w:val="nil"/>
              <w:bottom w:val="single" w:sz="4" w:space="0" w:color="auto"/>
              <w:right w:val="single" w:sz="4" w:space="0" w:color="auto"/>
            </w:tcBorders>
            <w:shd w:val="clear" w:color="auto" w:fill="auto"/>
            <w:noWrap/>
            <w:vAlign w:val="center"/>
            <w:hideMark/>
          </w:tcPr>
          <w:p w14:paraId="44E8D9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700,29</w:t>
            </w:r>
          </w:p>
        </w:tc>
      </w:tr>
      <w:tr w:rsidR="007102CD" w:rsidRPr="007102CD" w14:paraId="3FD5188C"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5B6B0A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60</w:t>
            </w:r>
          </w:p>
        </w:tc>
        <w:tc>
          <w:tcPr>
            <w:tcW w:w="4560" w:type="dxa"/>
            <w:tcBorders>
              <w:top w:val="nil"/>
              <w:left w:val="nil"/>
              <w:bottom w:val="single" w:sz="4" w:space="0" w:color="auto"/>
              <w:right w:val="single" w:sz="4" w:space="0" w:color="auto"/>
            </w:tcBorders>
            <w:shd w:val="clear" w:color="auto" w:fill="auto"/>
            <w:vAlign w:val="center"/>
            <w:hideMark/>
          </w:tcPr>
          <w:p w14:paraId="3CA3DA40"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Kaevepinnase laialiplaneerimine buldooseriga, tihendamine lüke 20 m</w:t>
            </w:r>
          </w:p>
        </w:tc>
        <w:tc>
          <w:tcPr>
            <w:tcW w:w="940" w:type="dxa"/>
            <w:tcBorders>
              <w:top w:val="nil"/>
              <w:left w:val="nil"/>
              <w:bottom w:val="single" w:sz="4" w:space="0" w:color="auto"/>
              <w:right w:val="single" w:sz="4" w:space="0" w:color="auto"/>
            </w:tcBorders>
            <w:shd w:val="clear" w:color="auto" w:fill="auto"/>
            <w:noWrap/>
            <w:vAlign w:val="center"/>
            <w:hideMark/>
          </w:tcPr>
          <w:p w14:paraId="74F88C1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1000m</w:t>
            </w:r>
            <w:r w:rsidRPr="007102CD">
              <w:rPr>
                <w:rFonts w:eastAsia="Times New Roman" w:cs="Arial"/>
                <w:color w:val="000000"/>
                <w:szCs w:val="20"/>
                <w:vertAlign w:val="superscript"/>
                <w:lang w:eastAsia="et-EE"/>
              </w:rPr>
              <w:t>3</w:t>
            </w:r>
          </w:p>
        </w:tc>
        <w:tc>
          <w:tcPr>
            <w:tcW w:w="940" w:type="dxa"/>
            <w:tcBorders>
              <w:top w:val="nil"/>
              <w:left w:val="nil"/>
              <w:bottom w:val="single" w:sz="4" w:space="0" w:color="auto"/>
              <w:right w:val="single" w:sz="4" w:space="0" w:color="auto"/>
            </w:tcBorders>
            <w:shd w:val="clear" w:color="auto" w:fill="auto"/>
            <w:noWrap/>
            <w:vAlign w:val="center"/>
            <w:hideMark/>
          </w:tcPr>
          <w:p w14:paraId="7E2302B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auto" w:fill="auto"/>
            <w:noWrap/>
            <w:vAlign w:val="center"/>
            <w:hideMark/>
          </w:tcPr>
          <w:p w14:paraId="202C989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1,50</w:t>
            </w:r>
          </w:p>
        </w:tc>
        <w:tc>
          <w:tcPr>
            <w:tcW w:w="940" w:type="dxa"/>
            <w:tcBorders>
              <w:top w:val="nil"/>
              <w:left w:val="nil"/>
              <w:bottom w:val="single" w:sz="4" w:space="0" w:color="auto"/>
              <w:right w:val="single" w:sz="4" w:space="0" w:color="auto"/>
            </w:tcBorders>
            <w:shd w:val="clear" w:color="auto" w:fill="auto"/>
            <w:noWrap/>
            <w:vAlign w:val="center"/>
            <w:hideMark/>
          </w:tcPr>
          <w:p w14:paraId="69E614B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0,05</w:t>
            </w:r>
          </w:p>
        </w:tc>
        <w:tc>
          <w:tcPr>
            <w:tcW w:w="940" w:type="dxa"/>
            <w:tcBorders>
              <w:top w:val="nil"/>
              <w:left w:val="nil"/>
              <w:bottom w:val="single" w:sz="4" w:space="0" w:color="auto"/>
              <w:right w:val="single" w:sz="4" w:space="0" w:color="auto"/>
            </w:tcBorders>
            <w:shd w:val="clear" w:color="000000" w:fill="F2F2F2"/>
            <w:noWrap/>
            <w:vAlign w:val="center"/>
            <w:hideMark/>
          </w:tcPr>
          <w:p w14:paraId="3AB6B8F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1,60</w:t>
            </w:r>
          </w:p>
        </w:tc>
        <w:tc>
          <w:tcPr>
            <w:tcW w:w="1100" w:type="dxa"/>
            <w:tcBorders>
              <w:top w:val="nil"/>
              <w:left w:val="nil"/>
              <w:bottom w:val="single" w:sz="4" w:space="0" w:color="auto"/>
              <w:right w:val="single" w:sz="4" w:space="0" w:color="auto"/>
            </w:tcBorders>
            <w:shd w:val="clear" w:color="000000" w:fill="D9D9D9"/>
            <w:noWrap/>
            <w:vAlign w:val="center"/>
            <w:hideMark/>
          </w:tcPr>
          <w:p w14:paraId="0EE2531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333,60</w:t>
            </w:r>
          </w:p>
        </w:tc>
        <w:tc>
          <w:tcPr>
            <w:tcW w:w="2387" w:type="dxa"/>
            <w:tcBorders>
              <w:top w:val="nil"/>
              <w:left w:val="nil"/>
              <w:bottom w:val="single" w:sz="4" w:space="0" w:color="auto"/>
              <w:right w:val="single" w:sz="4" w:space="0" w:color="auto"/>
            </w:tcBorders>
            <w:shd w:val="clear" w:color="000000" w:fill="D9D9D9"/>
            <w:noWrap/>
            <w:vAlign w:val="center"/>
            <w:hideMark/>
          </w:tcPr>
          <w:p w14:paraId="1B9B5D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T-302</w:t>
            </w:r>
          </w:p>
        </w:tc>
        <w:tc>
          <w:tcPr>
            <w:tcW w:w="1000" w:type="dxa"/>
            <w:tcBorders>
              <w:top w:val="nil"/>
              <w:left w:val="nil"/>
              <w:bottom w:val="single" w:sz="4" w:space="0" w:color="auto"/>
              <w:right w:val="single" w:sz="4" w:space="0" w:color="auto"/>
            </w:tcBorders>
            <w:shd w:val="clear" w:color="auto" w:fill="auto"/>
            <w:noWrap/>
            <w:vAlign w:val="center"/>
            <w:hideMark/>
          </w:tcPr>
          <w:p w14:paraId="3264622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17,61</w:t>
            </w:r>
          </w:p>
        </w:tc>
        <w:tc>
          <w:tcPr>
            <w:tcW w:w="1020" w:type="dxa"/>
            <w:tcBorders>
              <w:top w:val="nil"/>
              <w:left w:val="nil"/>
              <w:bottom w:val="single" w:sz="4" w:space="0" w:color="auto"/>
              <w:right w:val="single" w:sz="4" w:space="0" w:color="auto"/>
            </w:tcBorders>
            <w:shd w:val="clear" w:color="auto" w:fill="auto"/>
            <w:noWrap/>
            <w:vAlign w:val="center"/>
            <w:hideMark/>
          </w:tcPr>
          <w:p w14:paraId="50172D0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499,83</w:t>
            </w:r>
          </w:p>
        </w:tc>
        <w:tc>
          <w:tcPr>
            <w:tcW w:w="940" w:type="dxa"/>
            <w:tcBorders>
              <w:top w:val="nil"/>
              <w:left w:val="nil"/>
              <w:bottom w:val="single" w:sz="4" w:space="0" w:color="auto"/>
              <w:right w:val="single" w:sz="4" w:space="0" w:color="auto"/>
            </w:tcBorders>
            <w:shd w:val="clear" w:color="auto" w:fill="auto"/>
            <w:noWrap/>
            <w:vAlign w:val="center"/>
            <w:hideMark/>
          </w:tcPr>
          <w:p w14:paraId="2426D6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17,61</w:t>
            </w:r>
          </w:p>
        </w:tc>
        <w:tc>
          <w:tcPr>
            <w:tcW w:w="1100" w:type="dxa"/>
            <w:tcBorders>
              <w:top w:val="nil"/>
              <w:left w:val="nil"/>
              <w:bottom w:val="single" w:sz="4" w:space="0" w:color="auto"/>
              <w:right w:val="single" w:sz="4" w:space="0" w:color="auto"/>
            </w:tcBorders>
            <w:shd w:val="clear" w:color="auto" w:fill="auto"/>
            <w:noWrap/>
            <w:vAlign w:val="center"/>
            <w:hideMark/>
          </w:tcPr>
          <w:p w14:paraId="00EDDA1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535,06</w:t>
            </w:r>
          </w:p>
        </w:tc>
      </w:tr>
      <w:tr w:rsidR="007102CD" w:rsidRPr="007102CD" w14:paraId="605E8E57"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1B8B6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61</w:t>
            </w:r>
          </w:p>
        </w:tc>
        <w:tc>
          <w:tcPr>
            <w:tcW w:w="4560" w:type="dxa"/>
            <w:tcBorders>
              <w:top w:val="nil"/>
              <w:left w:val="nil"/>
              <w:bottom w:val="single" w:sz="4" w:space="0" w:color="auto"/>
              <w:right w:val="single" w:sz="4" w:space="0" w:color="auto"/>
            </w:tcBorders>
            <w:shd w:val="clear" w:color="auto" w:fill="auto"/>
            <w:vAlign w:val="center"/>
            <w:hideMark/>
          </w:tcPr>
          <w:p w14:paraId="54C0AE5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Veeviimariga pinnaspaisu ehitamine</w:t>
            </w:r>
          </w:p>
        </w:tc>
        <w:tc>
          <w:tcPr>
            <w:tcW w:w="940" w:type="dxa"/>
            <w:tcBorders>
              <w:top w:val="nil"/>
              <w:left w:val="nil"/>
              <w:bottom w:val="single" w:sz="4" w:space="0" w:color="auto"/>
              <w:right w:val="single" w:sz="4" w:space="0" w:color="auto"/>
            </w:tcBorders>
            <w:shd w:val="clear" w:color="auto" w:fill="auto"/>
            <w:noWrap/>
            <w:vAlign w:val="center"/>
            <w:hideMark/>
          </w:tcPr>
          <w:p w14:paraId="7EEDF0A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nil"/>
              <w:bottom w:val="single" w:sz="4" w:space="0" w:color="auto"/>
              <w:right w:val="single" w:sz="4" w:space="0" w:color="auto"/>
            </w:tcBorders>
            <w:shd w:val="clear" w:color="auto" w:fill="auto"/>
            <w:noWrap/>
            <w:vAlign w:val="center"/>
            <w:hideMark/>
          </w:tcPr>
          <w:p w14:paraId="093588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1,00</w:t>
            </w:r>
          </w:p>
        </w:tc>
        <w:tc>
          <w:tcPr>
            <w:tcW w:w="940" w:type="dxa"/>
            <w:tcBorders>
              <w:top w:val="nil"/>
              <w:left w:val="nil"/>
              <w:bottom w:val="single" w:sz="4" w:space="0" w:color="auto"/>
              <w:right w:val="single" w:sz="4" w:space="0" w:color="auto"/>
            </w:tcBorders>
            <w:shd w:val="clear" w:color="auto" w:fill="auto"/>
            <w:noWrap/>
            <w:vAlign w:val="center"/>
            <w:hideMark/>
          </w:tcPr>
          <w:p w14:paraId="65C8A784"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3,00</w:t>
            </w:r>
          </w:p>
        </w:tc>
        <w:tc>
          <w:tcPr>
            <w:tcW w:w="940" w:type="dxa"/>
            <w:tcBorders>
              <w:top w:val="nil"/>
              <w:left w:val="nil"/>
              <w:bottom w:val="single" w:sz="4" w:space="0" w:color="auto"/>
              <w:right w:val="single" w:sz="4" w:space="0" w:color="auto"/>
            </w:tcBorders>
            <w:shd w:val="clear" w:color="auto" w:fill="auto"/>
            <w:noWrap/>
            <w:vAlign w:val="center"/>
            <w:hideMark/>
          </w:tcPr>
          <w:p w14:paraId="5DCF50E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755FF24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4,00</w:t>
            </w:r>
          </w:p>
        </w:tc>
        <w:tc>
          <w:tcPr>
            <w:tcW w:w="1100" w:type="dxa"/>
            <w:tcBorders>
              <w:top w:val="nil"/>
              <w:left w:val="nil"/>
              <w:bottom w:val="single" w:sz="4" w:space="0" w:color="auto"/>
              <w:right w:val="single" w:sz="4" w:space="0" w:color="auto"/>
            </w:tcBorders>
            <w:shd w:val="clear" w:color="000000" w:fill="D9D9D9"/>
            <w:noWrap/>
            <w:vAlign w:val="center"/>
            <w:hideMark/>
          </w:tcPr>
          <w:p w14:paraId="7CDF773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425,00</w:t>
            </w:r>
          </w:p>
        </w:tc>
        <w:tc>
          <w:tcPr>
            <w:tcW w:w="2387" w:type="dxa"/>
            <w:tcBorders>
              <w:top w:val="nil"/>
              <w:left w:val="nil"/>
              <w:bottom w:val="single" w:sz="4" w:space="0" w:color="auto"/>
              <w:right w:val="single" w:sz="4" w:space="0" w:color="auto"/>
            </w:tcBorders>
            <w:shd w:val="clear" w:color="000000" w:fill="D9D9D9"/>
            <w:noWrap/>
            <w:vAlign w:val="center"/>
            <w:hideMark/>
          </w:tcPr>
          <w:p w14:paraId="23EE8EB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nil"/>
              <w:bottom w:val="single" w:sz="4" w:space="0" w:color="auto"/>
              <w:right w:val="single" w:sz="4" w:space="0" w:color="auto"/>
            </w:tcBorders>
            <w:shd w:val="clear" w:color="auto" w:fill="auto"/>
            <w:noWrap/>
            <w:vAlign w:val="center"/>
            <w:hideMark/>
          </w:tcPr>
          <w:p w14:paraId="11E5F2C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425,00</w:t>
            </w:r>
          </w:p>
        </w:tc>
        <w:tc>
          <w:tcPr>
            <w:tcW w:w="1020" w:type="dxa"/>
            <w:tcBorders>
              <w:top w:val="nil"/>
              <w:left w:val="nil"/>
              <w:bottom w:val="single" w:sz="4" w:space="0" w:color="auto"/>
              <w:right w:val="single" w:sz="4" w:space="0" w:color="auto"/>
            </w:tcBorders>
            <w:shd w:val="clear" w:color="auto" w:fill="auto"/>
            <w:noWrap/>
            <w:vAlign w:val="center"/>
            <w:hideMark/>
          </w:tcPr>
          <w:p w14:paraId="3DA060A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1275,00</w:t>
            </w:r>
          </w:p>
        </w:tc>
        <w:tc>
          <w:tcPr>
            <w:tcW w:w="940" w:type="dxa"/>
            <w:tcBorders>
              <w:top w:val="nil"/>
              <w:left w:val="nil"/>
              <w:bottom w:val="single" w:sz="4" w:space="0" w:color="auto"/>
              <w:right w:val="single" w:sz="4" w:space="0" w:color="auto"/>
            </w:tcBorders>
            <w:shd w:val="clear" w:color="auto" w:fill="auto"/>
            <w:noWrap/>
            <w:vAlign w:val="center"/>
            <w:hideMark/>
          </w:tcPr>
          <w:p w14:paraId="4CA92A7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0CE960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1700,00</w:t>
            </w:r>
          </w:p>
        </w:tc>
      </w:tr>
      <w:tr w:rsidR="007102CD" w:rsidRPr="007102CD" w14:paraId="68D4902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878CD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62</w:t>
            </w:r>
          </w:p>
        </w:tc>
        <w:tc>
          <w:tcPr>
            <w:tcW w:w="4560" w:type="dxa"/>
            <w:tcBorders>
              <w:top w:val="nil"/>
              <w:left w:val="nil"/>
              <w:bottom w:val="single" w:sz="4" w:space="0" w:color="auto"/>
              <w:right w:val="nil"/>
            </w:tcBorders>
            <w:shd w:val="clear" w:color="000000" w:fill="D9D9D9"/>
            <w:noWrap/>
            <w:vAlign w:val="center"/>
            <w:hideMark/>
          </w:tcPr>
          <w:p w14:paraId="39335A9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227331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34DECF5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2C537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2E8E3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7B6564A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BD4414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18D90129"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580E3691"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537,89</w:t>
            </w:r>
          </w:p>
        </w:tc>
        <w:tc>
          <w:tcPr>
            <w:tcW w:w="1020" w:type="dxa"/>
            <w:tcBorders>
              <w:top w:val="nil"/>
              <w:left w:val="nil"/>
              <w:bottom w:val="single" w:sz="4" w:space="0" w:color="auto"/>
              <w:right w:val="single" w:sz="4" w:space="0" w:color="auto"/>
            </w:tcBorders>
            <w:shd w:val="clear" w:color="000000" w:fill="D9D9D9"/>
            <w:noWrap/>
            <w:vAlign w:val="center"/>
            <w:hideMark/>
          </w:tcPr>
          <w:p w14:paraId="34504D1E"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4954,44</w:t>
            </w:r>
          </w:p>
        </w:tc>
        <w:tc>
          <w:tcPr>
            <w:tcW w:w="940" w:type="dxa"/>
            <w:tcBorders>
              <w:top w:val="nil"/>
              <w:left w:val="nil"/>
              <w:bottom w:val="single" w:sz="4" w:space="0" w:color="auto"/>
              <w:right w:val="single" w:sz="4" w:space="0" w:color="auto"/>
            </w:tcBorders>
            <w:shd w:val="clear" w:color="000000" w:fill="D9D9D9"/>
            <w:noWrap/>
            <w:vAlign w:val="center"/>
            <w:hideMark/>
          </w:tcPr>
          <w:p w14:paraId="07AB35B8"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151,29</w:t>
            </w:r>
          </w:p>
        </w:tc>
        <w:tc>
          <w:tcPr>
            <w:tcW w:w="1100" w:type="dxa"/>
            <w:tcBorders>
              <w:top w:val="nil"/>
              <w:left w:val="nil"/>
              <w:bottom w:val="single" w:sz="4" w:space="0" w:color="auto"/>
              <w:right w:val="single" w:sz="4" w:space="0" w:color="auto"/>
            </w:tcBorders>
            <w:shd w:val="clear" w:color="000000" w:fill="D9D9D9"/>
            <w:noWrap/>
            <w:vAlign w:val="center"/>
            <w:hideMark/>
          </w:tcPr>
          <w:p w14:paraId="4E3881B3"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5643,62</w:t>
            </w:r>
          </w:p>
        </w:tc>
      </w:tr>
      <w:tr w:rsidR="007102CD" w:rsidRPr="007102CD" w14:paraId="700A6C39"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DAB507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63</w:t>
            </w:r>
          </w:p>
        </w:tc>
        <w:tc>
          <w:tcPr>
            <w:tcW w:w="4560" w:type="dxa"/>
            <w:tcBorders>
              <w:top w:val="nil"/>
              <w:left w:val="nil"/>
              <w:bottom w:val="single" w:sz="4" w:space="0" w:color="auto"/>
              <w:right w:val="nil"/>
            </w:tcBorders>
            <w:shd w:val="clear" w:color="000000" w:fill="D9D9D9"/>
            <w:noWrap/>
            <w:vAlign w:val="center"/>
            <w:hideMark/>
          </w:tcPr>
          <w:p w14:paraId="703A70FE" w14:textId="77777777" w:rsidR="007102CD" w:rsidRPr="007102CD" w:rsidRDefault="007102CD" w:rsidP="007102CD">
            <w:pPr>
              <w:spacing w:after="0" w:line="240" w:lineRule="auto"/>
              <w:jc w:val="left"/>
              <w:rPr>
                <w:rFonts w:eastAsia="Times New Roman" w:cs="Arial"/>
                <w:b/>
                <w:bCs/>
                <w:color w:val="000000"/>
                <w:szCs w:val="20"/>
                <w:lang w:eastAsia="et-EE"/>
              </w:rPr>
            </w:pPr>
            <w:r w:rsidRPr="007102CD">
              <w:rPr>
                <w:rFonts w:eastAsia="Times New Roman" w:cs="Arial"/>
                <w:b/>
                <w:bCs/>
                <w:color w:val="000000"/>
                <w:szCs w:val="20"/>
                <w:lang w:eastAsia="et-EE"/>
              </w:rPr>
              <w:t>VI. Muud tööd</w:t>
            </w:r>
          </w:p>
        </w:tc>
        <w:tc>
          <w:tcPr>
            <w:tcW w:w="940" w:type="dxa"/>
            <w:tcBorders>
              <w:top w:val="nil"/>
              <w:left w:val="nil"/>
              <w:bottom w:val="single" w:sz="4" w:space="0" w:color="auto"/>
              <w:right w:val="nil"/>
            </w:tcBorders>
            <w:shd w:val="clear" w:color="000000" w:fill="D9D9D9"/>
            <w:noWrap/>
            <w:vAlign w:val="center"/>
            <w:hideMark/>
          </w:tcPr>
          <w:p w14:paraId="0D0DADF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60D7D9E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3D093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3BDEBE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280FBC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EB2300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single" w:sz="4" w:space="0" w:color="auto"/>
            </w:tcBorders>
            <w:shd w:val="clear" w:color="000000" w:fill="D9D9D9"/>
            <w:noWrap/>
            <w:vAlign w:val="center"/>
            <w:hideMark/>
          </w:tcPr>
          <w:p w14:paraId="14EA8E0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00" w:type="dxa"/>
            <w:tcBorders>
              <w:top w:val="nil"/>
              <w:left w:val="nil"/>
              <w:bottom w:val="single" w:sz="4" w:space="0" w:color="auto"/>
              <w:right w:val="nil"/>
            </w:tcBorders>
            <w:shd w:val="clear" w:color="000000" w:fill="D9D9D9"/>
            <w:noWrap/>
            <w:vAlign w:val="center"/>
            <w:hideMark/>
          </w:tcPr>
          <w:p w14:paraId="0556C59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nil"/>
            </w:tcBorders>
            <w:shd w:val="clear" w:color="000000" w:fill="D9D9D9"/>
            <w:noWrap/>
            <w:vAlign w:val="center"/>
            <w:hideMark/>
          </w:tcPr>
          <w:p w14:paraId="6CE5C8D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46564A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7778CAD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r>
      <w:tr w:rsidR="007102CD" w:rsidRPr="007102CD" w14:paraId="26B627F0"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E6C9E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64</w:t>
            </w:r>
          </w:p>
        </w:tc>
        <w:tc>
          <w:tcPr>
            <w:tcW w:w="4560" w:type="dxa"/>
            <w:tcBorders>
              <w:top w:val="nil"/>
              <w:left w:val="nil"/>
              <w:bottom w:val="single" w:sz="4" w:space="0" w:color="auto"/>
              <w:right w:val="nil"/>
            </w:tcBorders>
            <w:shd w:val="clear" w:color="auto" w:fill="auto"/>
            <w:vAlign w:val="center"/>
            <w:hideMark/>
          </w:tcPr>
          <w:p w14:paraId="62DCA537"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Nõuetekohase teostusmõõdistuse koostamine</w:t>
            </w:r>
          </w:p>
        </w:tc>
        <w:tc>
          <w:tcPr>
            <w:tcW w:w="940" w:type="dxa"/>
            <w:tcBorders>
              <w:top w:val="nil"/>
              <w:left w:val="nil"/>
              <w:bottom w:val="single" w:sz="4" w:space="0" w:color="auto"/>
              <w:right w:val="nil"/>
            </w:tcBorders>
            <w:shd w:val="clear" w:color="auto" w:fill="auto"/>
            <w:noWrap/>
            <w:vAlign w:val="center"/>
            <w:hideMark/>
          </w:tcPr>
          <w:p w14:paraId="45BB2A5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28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85318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940" w:type="dxa"/>
            <w:tcBorders>
              <w:top w:val="nil"/>
              <w:left w:val="nil"/>
              <w:bottom w:val="single" w:sz="4" w:space="0" w:color="auto"/>
              <w:right w:val="single" w:sz="4" w:space="0" w:color="auto"/>
            </w:tcBorders>
            <w:shd w:val="clear" w:color="000000" w:fill="F2F2F2"/>
            <w:noWrap/>
            <w:vAlign w:val="center"/>
            <w:hideMark/>
          </w:tcPr>
          <w:p w14:paraId="66D268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1</w:t>
            </w:r>
          </w:p>
        </w:tc>
        <w:tc>
          <w:tcPr>
            <w:tcW w:w="1100" w:type="dxa"/>
            <w:tcBorders>
              <w:top w:val="nil"/>
              <w:left w:val="nil"/>
              <w:bottom w:val="single" w:sz="4" w:space="0" w:color="auto"/>
              <w:right w:val="single" w:sz="4" w:space="0" w:color="auto"/>
            </w:tcBorders>
            <w:shd w:val="clear" w:color="000000" w:fill="D9D9D9"/>
            <w:noWrap/>
            <w:vAlign w:val="center"/>
            <w:hideMark/>
          </w:tcPr>
          <w:p w14:paraId="310E825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2000,00</w:t>
            </w:r>
          </w:p>
        </w:tc>
        <w:tc>
          <w:tcPr>
            <w:tcW w:w="2387" w:type="dxa"/>
            <w:tcBorders>
              <w:top w:val="nil"/>
              <w:left w:val="nil"/>
              <w:bottom w:val="single" w:sz="4" w:space="0" w:color="auto"/>
              <w:right w:val="nil"/>
            </w:tcBorders>
            <w:shd w:val="clear" w:color="000000" w:fill="D9D9D9"/>
            <w:noWrap/>
            <w:vAlign w:val="center"/>
            <w:hideMark/>
          </w:tcPr>
          <w:p w14:paraId="14AB0E1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01482A9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2000,00</w:t>
            </w:r>
          </w:p>
        </w:tc>
        <w:tc>
          <w:tcPr>
            <w:tcW w:w="1020" w:type="dxa"/>
            <w:tcBorders>
              <w:top w:val="nil"/>
              <w:left w:val="nil"/>
              <w:bottom w:val="single" w:sz="4" w:space="0" w:color="auto"/>
              <w:right w:val="single" w:sz="4" w:space="0" w:color="auto"/>
            </w:tcBorders>
            <w:shd w:val="clear" w:color="auto" w:fill="auto"/>
            <w:noWrap/>
            <w:vAlign w:val="center"/>
            <w:hideMark/>
          </w:tcPr>
          <w:p w14:paraId="489709C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55FA54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2153CB9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2000,00</w:t>
            </w:r>
          </w:p>
        </w:tc>
      </w:tr>
      <w:tr w:rsidR="007102CD" w:rsidRPr="007102CD" w14:paraId="6AC7BEDA" w14:textId="77777777" w:rsidTr="007102CD">
        <w:trPr>
          <w:trHeight w:val="51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526F1F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65</w:t>
            </w:r>
          </w:p>
        </w:tc>
        <w:tc>
          <w:tcPr>
            <w:tcW w:w="4560" w:type="dxa"/>
            <w:tcBorders>
              <w:top w:val="nil"/>
              <w:left w:val="nil"/>
              <w:bottom w:val="single" w:sz="4" w:space="0" w:color="auto"/>
              <w:right w:val="nil"/>
            </w:tcBorders>
            <w:shd w:val="clear" w:color="auto" w:fill="auto"/>
            <w:vAlign w:val="center"/>
            <w:hideMark/>
          </w:tcPr>
          <w:p w14:paraId="321E3B8C"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Drenaažisuudmete korrastamine (vajadusel taastamine)</w:t>
            </w:r>
          </w:p>
        </w:tc>
        <w:tc>
          <w:tcPr>
            <w:tcW w:w="940" w:type="dxa"/>
            <w:tcBorders>
              <w:top w:val="nil"/>
              <w:left w:val="nil"/>
              <w:bottom w:val="single" w:sz="4" w:space="0" w:color="auto"/>
              <w:right w:val="nil"/>
            </w:tcBorders>
            <w:shd w:val="clear" w:color="auto" w:fill="auto"/>
            <w:noWrap/>
            <w:vAlign w:val="center"/>
            <w:hideMark/>
          </w:tcPr>
          <w:p w14:paraId="4CDF2C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tk</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8A8A49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auto" w:fill="auto"/>
            <w:noWrap/>
            <w:vAlign w:val="center"/>
            <w:hideMark/>
          </w:tcPr>
          <w:p w14:paraId="68BE25F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940" w:type="dxa"/>
            <w:tcBorders>
              <w:top w:val="nil"/>
              <w:left w:val="nil"/>
              <w:bottom w:val="single" w:sz="4" w:space="0" w:color="auto"/>
              <w:right w:val="single" w:sz="4" w:space="0" w:color="auto"/>
            </w:tcBorders>
            <w:shd w:val="clear" w:color="auto" w:fill="auto"/>
            <w:noWrap/>
            <w:vAlign w:val="center"/>
            <w:hideMark/>
          </w:tcPr>
          <w:p w14:paraId="61C366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single" w:sz="4" w:space="0" w:color="auto"/>
            </w:tcBorders>
            <w:shd w:val="clear" w:color="000000" w:fill="F2F2F2"/>
            <w:noWrap/>
            <w:vAlign w:val="center"/>
            <w:hideMark/>
          </w:tcPr>
          <w:p w14:paraId="202DC03C"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7</w:t>
            </w:r>
          </w:p>
        </w:tc>
        <w:tc>
          <w:tcPr>
            <w:tcW w:w="1100" w:type="dxa"/>
            <w:tcBorders>
              <w:top w:val="nil"/>
              <w:left w:val="nil"/>
              <w:bottom w:val="single" w:sz="4" w:space="0" w:color="auto"/>
              <w:right w:val="single" w:sz="4" w:space="0" w:color="auto"/>
            </w:tcBorders>
            <w:shd w:val="clear" w:color="000000" w:fill="D9D9D9"/>
            <w:noWrap/>
            <w:vAlign w:val="center"/>
            <w:hideMark/>
          </w:tcPr>
          <w:p w14:paraId="16347F4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35,00</w:t>
            </w:r>
          </w:p>
        </w:tc>
        <w:tc>
          <w:tcPr>
            <w:tcW w:w="2387" w:type="dxa"/>
            <w:tcBorders>
              <w:top w:val="nil"/>
              <w:left w:val="nil"/>
              <w:bottom w:val="single" w:sz="4" w:space="0" w:color="auto"/>
              <w:right w:val="nil"/>
            </w:tcBorders>
            <w:shd w:val="clear" w:color="000000" w:fill="D9D9D9"/>
            <w:noWrap/>
            <w:vAlign w:val="center"/>
            <w:hideMark/>
          </w:tcPr>
          <w:p w14:paraId="7703E3E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kalk</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14:paraId="6B4B846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020" w:type="dxa"/>
            <w:tcBorders>
              <w:top w:val="nil"/>
              <w:left w:val="nil"/>
              <w:bottom w:val="single" w:sz="4" w:space="0" w:color="auto"/>
              <w:right w:val="single" w:sz="4" w:space="0" w:color="auto"/>
            </w:tcBorders>
            <w:shd w:val="clear" w:color="auto" w:fill="auto"/>
            <w:noWrap/>
            <w:vAlign w:val="center"/>
            <w:hideMark/>
          </w:tcPr>
          <w:p w14:paraId="4B22B7E2"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245,00</w:t>
            </w:r>
          </w:p>
        </w:tc>
        <w:tc>
          <w:tcPr>
            <w:tcW w:w="940" w:type="dxa"/>
            <w:tcBorders>
              <w:top w:val="nil"/>
              <w:left w:val="nil"/>
              <w:bottom w:val="single" w:sz="4" w:space="0" w:color="auto"/>
              <w:right w:val="single" w:sz="4" w:space="0" w:color="auto"/>
            </w:tcBorders>
            <w:shd w:val="clear" w:color="auto" w:fill="auto"/>
            <w:noWrap/>
            <w:vAlign w:val="center"/>
            <w:hideMark/>
          </w:tcPr>
          <w:p w14:paraId="0DF544E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auto" w:fill="auto"/>
            <w:noWrap/>
            <w:vAlign w:val="center"/>
            <w:hideMark/>
          </w:tcPr>
          <w:p w14:paraId="1561FA3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245,00</w:t>
            </w:r>
          </w:p>
        </w:tc>
      </w:tr>
      <w:tr w:rsidR="007102CD" w:rsidRPr="007102CD" w14:paraId="6D72EC48" w14:textId="77777777" w:rsidTr="007102CD">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F1B2F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66</w:t>
            </w:r>
          </w:p>
        </w:tc>
        <w:tc>
          <w:tcPr>
            <w:tcW w:w="4560" w:type="dxa"/>
            <w:tcBorders>
              <w:top w:val="nil"/>
              <w:left w:val="nil"/>
              <w:bottom w:val="single" w:sz="4" w:space="0" w:color="auto"/>
              <w:right w:val="nil"/>
            </w:tcBorders>
            <w:shd w:val="clear" w:color="000000" w:fill="D9D9D9"/>
            <w:noWrap/>
            <w:vAlign w:val="center"/>
            <w:hideMark/>
          </w:tcPr>
          <w:p w14:paraId="526BC503" w14:textId="77777777" w:rsidR="007102CD" w:rsidRPr="007102CD" w:rsidRDefault="007102CD" w:rsidP="007102CD">
            <w:pPr>
              <w:spacing w:after="0" w:line="240" w:lineRule="auto"/>
              <w:jc w:val="left"/>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0B71D3A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28D1F6DA"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19F7D7B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single" w:sz="4" w:space="0" w:color="auto"/>
              <w:right w:val="nil"/>
            </w:tcBorders>
            <w:shd w:val="clear" w:color="000000" w:fill="D9D9D9"/>
            <w:noWrap/>
            <w:vAlign w:val="center"/>
            <w:hideMark/>
          </w:tcPr>
          <w:p w14:paraId="541B957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single" w:sz="4" w:space="0" w:color="auto"/>
            </w:tcBorders>
            <w:shd w:val="clear" w:color="000000" w:fill="F2F2F2"/>
            <w:noWrap/>
            <w:vAlign w:val="center"/>
            <w:hideMark/>
          </w:tcPr>
          <w:p w14:paraId="4141FE73"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1100" w:type="dxa"/>
            <w:tcBorders>
              <w:top w:val="nil"/>
              <w:left w:val="nil"/>
              <w:bottom w:val="single" w:sz="4" w:space="0" w:color="auto"/>
              <w:right w:val="single" w:sz="4" w:space="0" w:color="auto"/>
            </w:tcBorders>
            <w:shd w:val="clear" w:color="000000" w:fill="D9D9D9"/>
            <w:noWrap/>
            <w:vAlign w:val="center"/>
            <w:hideMark/>
          </w:tcPr>
          <w:p w14:paraId="1BCB642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2387" w:type="dxa"/>
            <w:tcBorders>
              <w:top w:val="nil"/>
              <w:left w:val="nil"/>
              <w:bottom w:val="single" w:sz="4" w:space="0" w:color="auto"/>
              <w:right w:val="nil"/>
            </w:tcBorders>
            <w:shd w:val="clear" w:color="000000" w:fill="D9D9D9"/>
            <w:noWrap/>
            <w:vAlign w:val="center"/>
            <w:hideMark/>
          </w:tcPr>
          <w:p w14:paraId="64CE3F53"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Kokku</w:t>
            </w:r>
          </w:p>
        </w:tc>
        <w:tc>
          <w:tcPr>
            <w:tcW w:w="1000" w:type="dxa"/>
            <w:tcBorders>
              <w:top w:val="nil"/>
              <w:left w:val="single" w:sz="4" w:space="0" w:color="auto"/>
              <w:bottom w:val="single" w:sz="4" w:space="0" w:color="auto"/>
              <w:right w:val="single" w:sz="4" w:space="0" w:color="auto"/>
            </w:tcBorders>
            <w:shd w:val="clear" w:color="000000" w:fill="D9D9D9"/>
            <w:noWrap/>
            <w:vAlign w:val="center"/>
            <w:hideMark/>
          </w:tcPr>
          <w:p w14:paraId="57604977"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112,89</w:t>
            </w:r>
          </w:p>
        </w:tc>
        <w:tc>
          <w:tcPr>
            <w:tcW w:w="1020" w:type="dxa"/>
            <w:tcBorders>
              <w:top w:val="nil"/>
              <w:left w:val="nil"/>
              <w:bottom w:val="single" w:sz="4" w:space="0" w:color="auto"/>
              <w:right w:val="single" w:sz="4" w:space="0" w:color="auto"/>
            </w:tcBorders>
            <w:shd w:val="clear" w:color="000000" w:fill="D9D9D9"/>
            <w:noWrap/>
            <w:vAlign w:val="center"/>
            <w:hideMark/>
          </w:tcPr>
          <w:p w14:paraId="23EF2CCE"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3679,44</w:t>
            </w:r>
          </w:p>
        </w:tc>
        <w:tc>
          <w:tcPr>
            <w:tcW w:w="940" w:type="dxa"/>
            <w:tcBorders>
              <w:top w:val="nil"/>
              <w:left w:val="nil"/>
              <w:bottom w:val="single" w:sz="4" w:space="0" w:color="auto"/>
              <w:right w:val="single" w:sz="4" w:space="0" w:color="auto"/>
            </w:tcBorders>
            <w:shd w:val="clear" w:color="000000" w:fill="D9D9D9"/>
            <w:noWrap/>
            <w:vAlign w:val="center"/>
            <w:hideMark/>
          </w:tcPr>
          <w:p w14:paraId="299694C2"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151,29</w:t>
            </w:r>
          </w:p>
        </w:tc>
        <w:tc>
          <w:tcPr>
            <w:tcW w:w="1100" w:type="dxa"/>
            <w:tcBorders>
              <w:top w:val="nil"/>
              <w:left w:val="nil"/>
              <w:bottom w:val="single" w:sz="4" w:space="0" w:color="auto"/>
              <w:right w:val="single" w:sz="4" w:space="0" w:color="auto"/>
            </w:tcBorders>
            <w:shd w:val="clear" w:color="000000" w:fill="D9D9D9"/>
            <w:noWrap/>
            <w:vAlign w:val="center"/>
            <w:hideMark/>
          </w:tcPr>
          <w:p w14:paraId="10D5999E"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2245,00</w:t>
            </w:r>
          </w:p>
        </w:tc>
      </w:tr>
      <w:tr w:rsidR="007102CD" w:rsidRPr="007102CD" w14:paraId="5F8DA1D8" w14:textId="77777777" w:rsidTr="007102CD">
        <w:trPr>
          <w:trHeight w:val="255"/>
        </w:trPr>
        <w:tc>
          <w:tcPr>
            <w:tcW w:w="560" w:type="dxa"/>
            <w:tcBorders>
              <w:top w:val="nil"/>
              <w:left w:val="nil"/>
              <w:bottom w:val="nil"/>
              <w:right w:val="nil"/>
            </w:tcBorders>
            <w:shd w:val="clear" w:color="000000" w:fill="FFFFFF"/>
            <w:noWrap/>
            <w:vAlign w:val="center"/>
            <w:hideMark/>
          </w:tcPr>
          <w:p w14:paraId="6CDF749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nil"/>
              <w:left w:val="nil"/>
              <w:bottom w:val="nil"/>
              <w:right w:val="nil"/>
            </w:tcBorders>
            <w:shd w:val="clear" w:color="000000" w:fill="FFFFFF"/>
            <w:noWrap/>
            <w:vAlign w:val="center"/>
            <w:hideMark/>
          </w:tcPr>
          <w:p w14:paraId="538907E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B00AED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74402EF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D57ABA6"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760F65F"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2DD83FAD"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5C0FAD48"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60779066" w14:textId="77777777" w:rsidR="007102CD" w:rsidRPr="007102CD" w:rsidRDefault="007102CD" w:rsidP="007102CD">
            <w:pPr>
              <w:spacing w:after="0" w:line="240" w:lineRule="auto"/>
              <w:jc w:val="right"/>
              <w:rPr>
                <w:rFonts w:eastAsia="Times New Roman" w:cs="Arial"/>
                <w:b/>
                <w:bCs/>
                <w:color w:val="000000"/>
                <w:szCs w:val="20"/>
                <w:lang w:eastAsia="et-EE"/>
              </w:rPr>
            </w:pPr>
            <w:r w:rsidRPr="007102CD">
              <w:rPr>
                <w:rFonts w:eastAsia="Times New Roman" w:cs="Arial"/>
                <w:b/>
                <w:bCs/>
                <w:color w:val="000000"/>
                <w:szCs w:val="20"/>
                <w:lang w:eastAsia="et-EE"/>
              </w:rPr>
              <w:t>Osamaksumused kokku:</w:t>
            </w:r>
          </w:p>
        </w:tc>
        <w:tc>
          <w:tcPr>
            <w:tcW w:w="1000" w:type="dxa"/>
            <w:tcBorders>
              <w:top w:val="nil"/>
              <w:left w:val="nil"/>
              <w:bottom w:val="single" w:sz="4" w:space="0" w:color="auto"/>
              <w:right w:val="single" w:sz="4" w:space="0" w:color="auto"/>
            </w:tcBorders>
            <w:shd w:val="clear" w:color="auto" w:fill="auto"/>
            <w:noWrap/>
            <w:vAlign w:val="center"/>
            <w:hideMark/>
          </w:tcPr>
          <w:p w14:paraId="65EB92D0"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2932,54</w:t>
            </w:r>
          </w:p>
        </w:tc>
        <w:tc>
          <w:tcPr>
            <w:tcW w:w="1020" w:type="dxa"/>
            <w:tcBorders>
              <w:top w:val="nil"/>
              <w:left w:val="nil"/>
              <w:bottom w:val="single" w:sz="4" w:space="0" w:color="auto"/>
              <w:right w:val="single" w:sz="4" w:space="0" w:color="auto"/>
            </w:tcBorders>
            <w:shd w:val="clear" w:color="auto" w:fill="auto"/>
            <w:noWrap/>
            <w:vAlign w:val="center"/>
            <w:hideMark/>
          </w:tcPr>
          <w:p w14:paraId="196C15C6"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20142,79</w:t>
            </w:r>
          </w:p>
        </w:tc>
        <w:tc>
          <w:tcPr>
            <w:tcW w:w="940" w:type="dxa"/>
            <w:tcBorders>
              <w:top w:val="nil"/>
              <w:left w:val="nil"/>
              <w:bottom w:val="single" w:sz="4" w:space="0" w:color="auto"/>
              <w:right w:val="single" w:sz="4" w:space="0" w:color="auto"/>
            </w:tcBorders>
            <w:shd w:val="clear" w:color="auto" w:fill="auto"/>
            <w:noWrap/>
            <w:vAlign w:val="center"/>
            <w:hideMark/>
          </w:tcPr>
          <w:p w14:paraId="628C0918"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8928,38</w:t>
            </w:r>
          </w:p>
        </w:tc>
        <w:tc>
          <w:tcPr>
            <w:tcW w:w="1100" w:type="dxa"/>
            <w:tcBorders>
              <w:top w:val="nil"/>
              <w:left w:val="nil"/>
              <w:bottom w:val="single" w:sz="4" w:space="0" w:color="auto"/>
              <w:right w:val="single" w:sz="4" w:space="0" w:color="auto"/>
            </w:tcBorders>
            <w:shd w:val="clear" w:color="auto" w:fill="auto"/>
            <w:noWrap/>
            <w:vAlign w:val="center"/>
            <w:hideMark/>
          </w:tcPr>
          <w:p w14:paraId="3145D874"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35948,71</w:t>
            </w:r>
          </w:p>
        </w:tc>
      </w:tr>
      <w:tr w:rsidR="007102CD" w:rsidRPr="007102CD" w14:paraId="35AE4501" w14:textId="77777777" w:rsidTr="007102CD">
        <w:trPr>
          <w:trHeight w:val="255"/>
        </w:trPr>
        <w:tc>
          <w:tcPr>
            <w:tcW w:w="560" w:type="dxa"/>
            <w:tcBorders>
              <w:top w:val="nil"/>
              <w:left w:val="nil"/>
              <w:bottom w:val="nil"/>
              <w:right w:val="nil"/>
            </w:tcBorders>
            <w:shd w:val="clear" w:color="000000" w:fill="FFFFFF"/>
            <w:noWrap/>
            <w:vAlign w:val="center"/>
            <w:hideMark/>
          </w:tcPr>
          <w:p w14:paraId="5786D527"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nil"/>
              <w:left w:val="nil"/>
              <w:bottom w:val="nil"/>
              <w:right w:val="nil"/>
            </w:tcBorders>
            <w:shd w:val="clear" w:color="000000" w:fill="FFFFFF"/>
            <w:noWrap/>
            <w:vAlign w:val="center"/>
            <w:hideMark/>
          </w:tcPr>
          <w:p w14:paraId="6AAC1268"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64B066E"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742A45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02A6A905"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EAEE661"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26C8EE9C"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05769936"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31E06B7C" w14:textId="77777777" w:rsidR="007102CD" w:rsidRPr="007102CD" w:rsidRDefault="007102CD" w:rsidP="007102CD">
            <w:pPr>
              <w:spacing w:after="0" w:line="240" w:lineRule="auto"/>
              <w:jc w:val="right"/>
              <w:rPr>
                <w:rFonts w:eastAsia="Times New Roman" w:cs="Arial"/>
                <w:b/>
                <w:bCs/>
                <w:color w:val="000000"/>
                <w:szCs w:val="20"/>
                <w:lang w:eastAsia="et-EE"/>
              </w:rPr>
            </w:pPr>
            <w:r w:rsidRPr="007102CD">
              <w:rPr>
                <w:rFonts w:eastAsia="Times New Roman" w:cs="Arial"/>
                <w:b/>
                <w:bCs/>
                <w:color w:val="000000"/>
                <w:szCs w:val="20"/>
                <w:lang w:eastAsia="et-EE"/>
              </w:rPr>
              <w:t>Käibemaks 22%:</w:t>
            </w:r>
          </w:p>
        </w:tc>
        <w:tc>
          <w:tcPr>
            <w:tcW w:w="1000" w:type="dxa"/>
            <w:tcBorders>
              <w:top w:val="nil"/>
              <w:left w:val="nil"/>
              <w:bottom w:val="single" w:sz="4" w:space="0" w:color="auto"/>
              <w:right w:val="single" w:sz="4" w:space="0" w:color="auto"/>
            </w:tcBorders>
            <w:shd w:val="clear" w:color="auto" w:fill="auto"/>
            <w:noWrap/>
            <w:vAlign w:val="center"/>
            <w:hideMark/>
          </w:tcPr>
          <w:p w14:paraId="098836BD"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645,16</w:t>
            </w:r>
          </w:p>
        </w:tc>
        <w:tc>
          <w:tcPr>
            <w:tcW w:w="1020" w:type="dxa"/>
            <w:tcBorders>
              <w:top w:val="nil"/>
              <w:left w:val="nil"/>
              <w:bottom w:val="single" w:sz="4" w:space="0" w:color="auto"/>
              <w:right w:val="single" w:sz="4" w:space="0" w:color="auto"/>
            </w:tcBorders>
            <w:shd w:val="clear" w:color="auto" w:fill="auto"/>
            <w:noWrap/>
            <w:vAlign w:val="center"/>
            <w:hideMark/>
          </w:tcPr>
          <w:p w14:paraId="49A89719"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4431,41</w:t>
            </w:r>
          </w:p>
        </w:tc>
        <w:tc>
          <w:tcPr>
            <w:tcW w:w="940" w:type="dxa"/>
            <w:tcBorders>
              <w:top w:val="nil"/>
              <w:left w:val="nil"/>
              <w:bottom w:val="single" w:sz="4" w:space="0" w:color="auto"/>
              <w:right w:val="single" w:sz="4" w:space="0" w:color="auto"/>
            </w:tcBorders>
            <w:shd w:val="clear" w:color="auto" w:fill="auto"/>
            <w:noWrap/>
            <w:vAlign w:val="center"/>
            <w:hideMark/>
          </w:tcPr>
          <w:p w14:paraId="63B97AE3"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1964,24</w:t>
            </w:r>
          </w:p>
        </w:tc>
        <w:tc>
          <w:tcPr>
            <w:tcW w:w="1100" w:type="dxa"/>
            <w:tcBorders>
              <w:top w:val="nil"/>
              <w:left w:val="nil"/>
              <w:bottom w:val="single" w:sz="4" w:space="0" w:color="auto"/>
              <w:right w:val="single" w:sz="4" w:space="0" w:color="auto"/>
            </w:tcBorders>
            <w:shd w:val="clear" w:color="auto" w:fill="auto"/>
            <w:noWrap/>
            <w:vAlign w:val="center"/>
            <w:hideMark/>
          </w:tcPr>
          <w:p w14:paraId="5DAC4A61"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7908,72</w:t>
            </w:r>
          </w:p>
        </w:tc>
      </w:tr>
      <w:tr w:rsidR="007102CD" w:rsidRPr="007102CD" w14:paraId="7205B275" w14:textId="77777777" w:rsidTr="007102CD">
        <w:trPr>
          <w:trHeight w:val="255"/>
        </w:trPr>
        <w:tc>
          <w:tcPr>
            <w:tcW w:w="560" w:type="dxa"/>
            <w:tcBorders>
              <w:top w:val="nil"/>
              <w:left w:val="nil"/>
              <w:bottom w:val="nil"/>
              <w:right w:val="nil"/>
            </w:tcBorders>
            <w:shd w:val="clear" w:color="000000" w:fill="FFFFFF"/>
            <w:noWrap/>
            <w:vAlign w:val="center"/>
            <w:hideMark/>
          </w:tcPr>
          <w:p w14:paraId="799A021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4560" w:type="dxa"/>
            <w:tcBorders>
              <w:top w:val="nil"/>
              <w:left w:val="nil"/>
              <w:bottom w:val="nil"/>
              <w:right w:val="nil"/>
            </w:tcBorders>
            <w:shd w:val="clear" w:color="000000" w:fill="FFFFFF"/>
            <w:noWrap/>
            <w:vAlign w:val="center"/>
            <w:hideMark/>
          </w:tcPr>
          <w:p w14:paraId="244E23B0"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64BBE4C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1744E8A9"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499E559D"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nil"/>
              <w:bottom w:val="nil"/>
              <w:right w:val="nil"/>
            </w:tcBorders>
            <w:shd w:val="clear" w:color="000000" w:fill="FFFFFF"/>
            <w:noWrap/>
            <w:vAlign w:val="center"/>
            <w:hideMark/>
          </w:tcPr>
          <w:p w14:paraId="5A47470B" w14:textId="77777777" w:rsidR="007102CD" w:rsidRPr="007102CD" w:rsidRDefault="007102CD" w:rsidP="007102CD">
            <w:pPr>
              <w:spacing w:after="0" w:line="240" w:lineRule="auto"/>
              <w:jc w:val="center"/>
              <w:rPr>
                <w:rFonts w:eastAsia="Times New Roman" w:cs="Arial"/>
                <w:color w:val="000000"/>
                <w:szCs w:val="20"/>
                <w:lang w:eastAsia="et-EE"/>
              </w:rPr>
            </w:pPr>
            <w:r w:rsidRPr="007102CD">
              <w:rPr>
                <w:rFonts w:eastAsia="Times New Roman" w:cs="Arial"/>
                <w:color w:val="000000"/>
                <w:szCs w:val="20"/>
                <w:lang w:eastAsia="et-EE"/>
              </w:rPr>
              <w:t> </w:t>
            </w:r>
          </w:p>
        </w:tc>
        <w:tc>
          <w:tcPr>
            <w:tcW w:w="940" w:type="dxa"/>
            <w:tcBorders>
              <w:top w:val="nil"/>
              <w:left w:val="single" w:sz="4" w:space="0" w:color="auto"/>
              <w:bottom w:val="single" w:sz="4" w:space="0" w:color="auto"/>
              <w:right w:val="nil"/>
            </w:tcBorders>
            <w:shd w:val="clear" w:color="auto" w:fill="auto"/>
            <w:noWrap/>
            <w:vAlign w:val="center"/>
            <w:hideMark/>
          </w:tcPr>
          <w:p w14:paraId="7B7D571F"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1100" w:type="dxa"/>
            <w:tcBorders>
              <w:top w:val="nil"/>
              <w:left w:val="nil"/>
              <w:bottom w:val="single" w:sz="4" w:space="0" w:color="auto"/>
              <w:right w:val="nil"/>
            </w:tcBorders>
            <w:shd w:val="clear" w:color="auto" w:fill="auto"/>
            <w:noWrap/>
            <w:vAlign w:val="center"/>
            <w:hideMark/>
          </w:tcPr>
          <w:p w14:paraId="12843035"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 </w:t>
            </w:r>
          </w:p>
        </w:tc>
        <w:tc>
          <w:tcPr>
            <w:tcW w:w="2387" w:type="dxa"/>
            <w:tcBorders>
              <w:top w:val="nil"/>
              <w:left w:val="nil"/>
              <w:bottom w:val="single" w:sz="4" w:space="0" w:color="auto"/>
              <w:right w:val="single" w:sz="4" w:space="0" w:color="auto"/>
            </w:tcBorders>
            <w:shd w:val="clear" w:color="auto" w:fill="auto"/>
            <w:noWrap/>
            <w:vAlign w:val="center"/>
            <w:hideMark/>
          </w:tcPr>
          <w:p w14:paraId="743A231D" w14:textId="77777777" w:rsidR="007102CD" w:rsidRPr="007102CD" w:rsidRDefault="007102CD" w:rsidP="007102CD">
            <w:pPr>
              <w:spacing w:after="0" w:line="240" w:lineRule="auto"/>
              <w:jc w:val="right"/>
              <w:rPr>
                <w:rFonts w:eastAsia="Times New Roman" w:cs="Arial"/>
                <w:b/>
                <w:bCs/>
                <w:color w:val="000000"/>
                <w:szCs w:val="20"/>
                <w:lang w:eastAsia="et-EE"/>
              </w:rPr>
            </w:pPr>
            <w:r w:rsidRPr="007102CD">
              <w:rPr>
                <w:rFonts w:eastAsia="Times New Roman" w:cs="Arial"/>
                <w:b/>
                <w:bCs/>
                <w:color w:val="000000"/>
                <w:szCs w:val="20"/>
                <w:lang w:eastAsia="et-EE"/>
              </w:rPr>
              <w:t>Kogumaksumus:</w:t>
            </w:r>
          </w:p>
        </w:tc>
        <w:tc>
          <w:tcPr>
            <w:tcW w:w="1000" w:type="dxa"/>
            <w:tcBorders>
              <w:top w:val="nil"/>
              <w:left w:val="nil"/>
              <w:bottom w:val="single" w:sz="4" w:space="0" w:color="auto"/>
              <w:right w:val="single" w:sz="4" w:space="0" w:color="auto"/>
            </w:tcBorders>
            <w:shd w:val="clear" w:color="auto" w:fill="auto"/>
            <w:noWrap/>
            <w:vAlign w:val="center"/>
            <w:hideMark/>
          </w:tcPr>
          <w:p w14:paraId="756202C6"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3577,70</w:t>
            </w:r>
          </w:p>
        </w:tc>
        <w:tc>
          <w:tcPr>
            <w:tcW w:w="1020" w:type="dxa"/>
            <w:tcBorders>
              <w:top w:val="nil"/>
              <w:left w:val="nil"/>
              <w:bottom w:val="single" w:sz="4" w:space="0" w:color="auto"/>
              <w:right w:val="single" w:sz="4" w:space="0" w:color="auto"/>
            </w:tcBorders>
            <w:shd w:val="clear" w:color="auto" w:fill="auto"/>
            <w:noWrap/>
            <w:vAlign w:val="center"/>
            <w:hideMark/>
          </w:tcPr>
          <w:p w14:paraId="4C114DDB"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24574,20</w:t>
            </w:r>
          </w:p>
        </w:tc>
        <w:tc>
          <w:tcPr>
            <w:tcW w:w="940" w:type="dxa"/>
            <w:tcBorders>
              <w:top w:val="nil"/>
              <w:left w:val="nil"/>
              <w:bottom w:val="single" w:sz="4" w:space="0" w:color="auto"/>
              <w:right w:val="single" w:sz="4" w:space="0" w:color="auto"/>
            </w:tcBorders>
            <w:shd w:val="clear" w:color="auto" w:fill="auto"/>
            <w:noWrap/>
            <w:vAlign w:val="center"/>
            <w:hideMark/>
          </w:tcPr>
          <w:p w14:paraId="4EE4A200"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10892,63</w:t>
            </w:r>
          </w:p>
        </w:tc>
        <w:tc>
          <w:tcPr>
            <w:tcW w:w="1100" w:type="dxa"/>
            <w:tcBorders>
              <w:top w:val="nil"/>
              <w:left w:val="nil"/>
              <w:bottom w:val="single" w:sz="4" w:space="0" w:color="auto"/>
              <w:right w:val="single" w:sz="4" w:space="0" w:color="auto"/>
            </w:tcBorders>
            <w:shd w:val="clear" w:color="auto" w:fill="auto"/>
            <w:noWrap/>
            <w:vAlign w:val="center"/>
            <w:hideMark/>
          </w:tcPr>
          <w:p w14:paraId="3427B2DE" w14:textId="77777777" w:rsidR="007102CD" w:rsidRPr="007102CD" w:rsidRDefault="007102CD" w:rsidP="007102CD">
            <w:pPr>
              <w:spacing w:after="0" w:line="240" w:lineRule="auto"/>
              <w:jc w:val="center"/>
              <w:rPr>
                <w:rFonts w:eastAsia="Times New Roman" w:cs="Arial"/>
                <w:b/>
                <w:bCs/>
                <w:color w:val="000000"/>
                <w:szCs w:val="20"/>
                <w:lang w:eastAsia="et-EE"/>
              </w:rPr>
            </w:pPr>
            <w:r w:rsidRPr="007102CD">
              <w:rPr>
                <w:rFonts w:eastAsia="Times New Roman" w:cs="Arial"/>
                <w:b/>
                <w:bCs/>
                <w:color w:val="000000"/>
                <w:szCs w:val="20"/>
                <w:lang w:eastAsia="et-EE"/>
              </w:rPr>
              <w:t>43857,43</w:t>
            </w:r>
          </w:p>
        </w:tc>
      </w:tr>
    </w:tbl>
    <w:p w14:paraId="100DD97F" w14:textId="77777777" w:rsidR="00E522AE" w:rsidRPr="00E522AE" w:rsidRDefault="00E522AE" w:rsidP="00E522AE">
      <w:pPr>
        <w:rPr>
          <w:lang w:eastAsia="et-EE"/>
        </w:rPr>
      </w:pPr>
    </w:p>
    <w:sectPr w:rsidR="00E522AE" w:rsidRPr="00E522AE" w:rsidSect="00E522AE">
      <w:pgSz w:w="23811" w:h="16838" w:orient="landscape" w:code="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B99C46" w14:textId="77777777" w:rsidR="00823F47" w:rsidRDefault="00823F47" w:rsidP="00333575">
      <w:pPr>
        <w:spacing w:after="0" w:line="240" w:lineRule="auto"/>
      </w:pPr>
      <w:r>
        <w:separator/>
      </w:r>
    </w:p>
  </w:endnote>
  <w:endnote w:type="continuationSeparator" w:id="0">
    <w:p w14:paraId="70B8CDD1" w14:textId="77777777" w:rsidR="00823F47" w:rsidRDefault="00823F47" w:rsidP="003335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19292618"/>
      <w:docPartObj>
        <w:docPartGallery w:val="Page Numbers (Bottom of Page)"/>
        <w:docPartUnique/>
      </w:docPartObj>
    </w:sdtPr>
    <w:sdtContent>
      <w:p w14:paraId="126FFAAE" w14:textId="77777777" w:rsidR="00590EAA" w:rsidRDefault="00590EAA">
        <w:pPr>
          <w:pStyle w:val="Footer"/>
          <w:jc w:val="right"/>
        </w:pPr>
        <w:r>
          <w:fldChar w:fldCharType="begin"/>
        </w:r>
        <w:r>
          <w:instrText>PAGE   \* MERGEFORMAT</w:instrText>
        </w:r>
        <w:r>
          <w:fldChar w:fldCharType="separate"/>
        </w:r>
        <w:r w:rsidR="00AE7EF0">
          <w:rPr>
            <w:noProof/>
          </w:rPr>
          <w:t>29</w:t>
        </w:r>
        <w:r>
          <w:fldChar w:fldCharType="end"/>
        </w:r>
      </w:p>
    </w:sdtContent>
  </w:sdt>
  <w:p w14:paraId="6CF09E9B" w14:textId="412A422D" w:rsidR="00590EAA" w:rsidRDefault="00590EAA" w:rsidP="00572550">
    <w:pPr>
      <w:pStyle w:val="Footer"/>
    </w:pPr>
    <w:bookmarkStart w:id="14" w:name="_Hlk63667008"/>
    <w:bookmarkStart w:id="15" w:name="_Hlk63667009"/>
    <w:bookmarkStart w:id="16" w:name="_Hlk63667020"/>
    <w:bookmarkStart w:id="17" w:name="_Hlk63667021"/>
    <w:bookmarkStart w:id="18" w:name="_Hlk63667031"/>
    <w:bookmarkStart w:id="19" w:name="_Hlk63667032"/>
    <w:r>
      <w:t>Töö nr 2</w:t>
    </w:r>
    <w:r w:rsidR="00A37547">
      <w:t>414</w:t>
    </w:r>
    <w:r w:rsidR="00A74327">
      <w:t>88</w:t>
    </w:r>
    <w:r>
      <w:t xml:space="preserve">         </w:t>
    </w:r>
    <w:r>
      <w:tab/>
    </w:r>
    <w:r w:rsidR="001805CF">
      <w:tab/>
    </w:r>
    <w:r>
      <w:t xml:space="preserve">Objekti asukoht: </w:t>
    </w:r>
    <w:bookmarkEnd w:id="14"/>
    <w:bookmarkEnd w:id="15"/>
    <w:bookmarkEnd w:id="16"/>
    <w:bookmarkEnd w:id="17"/>
    <w:bookmarkEnd w:id="18"/>
    <w:bookmarkEnd w:id="19"/>
    <w:r w:rsidR="00A74327">
      <w:t xml:space="preserve">Lääne-Nigula </w:t>
    </w:r>
    <w:r w:rsidR="00880792">
      <w:t xml:space="preserve">vald, </w:t>
    </w:r>
    <w:r w:rsidR="00A74327">
      <w:t>Lääne</w:t>
    </w:r>
    <w:r w:rsidR="00880792">
      <w:t xml:space="preserve"> maakond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498F2F" w14:textId="77777777" w:rsidR="00823F47" w:rsidRDefault="00823F47" w:rsidP="00333575">
      <w:pPr>
        <w:spacing w:after="0" w:line="240" w:lineRule="auto"/>
      </w:pPr>
      <w:r>
        <w:separator/>
      </w:r>
    </w:p>
  </w:footnote>
  <w:footnote w:type="continuationSeparator" w:id="0">
    <w:p w14:paraId="4A344214" w14:textId="77777777" w:rsidR="00823F47" w:rsidRDefault="00823F47" w:rsidP="003335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2D4E19" w14:textId="12FBC21E" w:rsidR="00590EAA" w:rsidRDefault="00A74327">
    <w:pPr>
      <w:pStyle w:val="Header"/>
    </w:pPr>
    <w:bookmarkStart w:id="12" w:name="_Hlk63666987"/>
    <w:bookmarkStart w:id="13" w:name="_Hlk63666988"/>
    <w:r>
      <w:t>Pa</w:t>
    </w:r>
    <w:r w:rsidR="00130787">
      <w:t>t</w:t>
    </w:r>
    <w:r>
      <w:t>su-</w:t>
    </w:r>
    <w:proofErr w:type="spellStart"/>
    <w:r>
      <w:t>Libuma</w:t>
    </w:r>
    <w:proofErr w:type="spellEnd"/>
    <w:r>
      <w:t xml:space="preserve"> metsakuivendus</w:t>
    </w:r>
    <w:r w:rsidR="001805CF">
      <w:tab/>
    </w:r>
    <w:r w:rsidR="00590EAA">
      <w:tab/>
      <w:t>AS Projekteerimisbüroo Maa ja Vesi</w:t>
    </w:r>
    <w:bookmarkEnd w:id="12"/>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4F3465"/>
    <w:multiLevelType w:val="hybridMultilevel"/>
    <w:tmpl w:val="AB3219B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0E0C12F7"/>
    <w:multiLevelType w:val="hybridMultilevel"/>
    <w:tmpl w:val="7C8A1E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E630CCB"/>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46E7C80"/>
    <w:multiLevelType w:val="hybridMultilevel"/>
    <w:tmpl w:val="40C051FC"/>
    <w:lvl w:ilvl="0" w:tplc="04250001">
      <w:start w:val="1"/>
      <w:numFmt w:val="bullet"/>
      <w:lvlText w:val=""/>
      <w:lvlJc w:val="left"/>
      <w:pPr>
        <w:ind w:left="1068" w:hanging="360"/>
      </w:pPr>
      <w:rPr>
        <w:rFonts w:ascii="Symbol" w:hAnsi="Symbol" w:hint="default"/>
      </w:rPr>
    </w:lvl>
    <w:lvl w:ilvl="1" w:tplc="04250003" w:tentative="1">
      <w:start w:val="1"/>
      <w:numFmt w:val="bullet"/>
      <w:lvlText w:val="o"/>
      <w:lvlJc w:val="left"/>
      <w:pPr>
        <w:ind w:left="1788" w:hanging="360"/>
      </w:pPr>
      <w:rPr>
        <w:rFonts w:ascii="Courier New" w:hAnsi="Courier New" w:cs="Courier New" w:hint="default"/>
      </w:rPr>
    </w:lvl>
    <w:lvl w:ilvl="2" w:tplc="04250005" w:tentative="1">
      <w:start w:val="1"/>
      <w:numFmt w:val="bullet"/>
      <w:lvlText w:val=""/>
      <w:lvlJc w:val="left"/>
      <w:pPr>
        <w:ind w:left="2508" w:hanging="360"/>
      </w:pPr>
      <w:rPr>
        <w:rFonts w:ascii="Wingdings" w:hAnsi="Wingdings" w:hint="default"/>
      </w:rPr>
    </w:lvl>
    <w:lvl w:ilvl="3" w:tplc="04250001" w:tentative="1">
      <w:start w:val="1"/>
      <w:numFmt w:val="bullet"/>
      <w:lvlText w:val=""/>
      <w:lvlJc w:val="left"/>
      <w:pPr>
        <w:ind w:left="3228" w:hanging="360"/>
      </w:pPr>
      <w:rPr>
        <w:rFonts w:ascii="Symbol" w:hAnsi="Symbol" w:hint="default"/>
      </w:rPr>
    </w:lvl>
    <w:lvl w:ilvl="4" w:tplc="04250003" w:tentative="1">
      <w:start w:val="1"/>
      <w:numFmt w:val="bullet"/>
      <w:lvlText w:val="o"/>
      <w:lvlJc w:val="left"/>
      <w:pPr>
        <w:ind w:left="3948" w:hanging="360"/>
      </w:pPr>
      <w:rPr>
        <w:rFonts w:ascii="Courier New" w:hAnsi="Courier New" w:cs="Courier New" w:hint="default"/>
      </w:rPr>
    </w:lvl>
    <w:lvl w:ilvl="5" w:tplc="04250005" w:tentative="1">
      <w:start w:val="1"/>
      <w:numFmt w:val="bullet"/>
      <w:lvlText w:val=""/>
      <w:lvlJc w:val="left"/>
      <w:pPr>
        <w:ind w:left="4668" w:hanging="360"/>
      </w:pPr>
      <w:rPr>
        <w:rFonts w:ascii="Wingdings" w:hAnsi="Wingdings" w:hint="default"/>
      </w:rPr>
    </w:lvl>
    <w:lvl w:ilvl="6" w:tplc="04250001" w:tentative="1">
      <w:start w:val="1"/>
      <w:numFmt w:val="bullet"/>
      <w:lvlText w:val=""/>
      <w:lvlJc w:val="left"/>
      <w:pPr>
        <w:ind w:left="5388" w:hanging="360"/>
      </w:pPr>
      <w:rPr>
        <w:rFonts w:ascii="Symbol" w:hAnsi="Symbol" w:hint="default"/>
      </w:rPr>
    </w:lvl>
    <w:lvl w:ilvl="7" w:tplc="04250003" w:tentative="1">
      <w:start w:val="1"/>
      <w:numFmt w:val="bullet"/>
      <w:lvlText w:val="o"/>
      <w:lvlJc w:val="left"/>
      <w:pPr>
        <w:ind w:left="6108" w:hanging="360"/>
      </w:pPr>
      <w:rPr>
        <w:rFonts w:ascii="Courier New" w:hAnsi="Courier New" w:cs="Courier New" w:hint="default"/>
      </w:rPr>
    </w:lvl>
    <w:lvl w:ilvl="8" w:tplc="04250005" w:tentative="1">
      <w:start w:val="1"/>
      <w:numFmt w:val="bullet"/>
      <w:lvlText w:val=""/>
      <w:lvlJc w:val="left"/>
      <w:pPr>
        <w:ind w:left="6828" w:hanging="360"/>
      </w:pPr>
      <w:rPr>
        <w:rFonts w:ascii="Wingdings" w:hAnsi="Wingdings" w:hint="default"/>
      </w:rPr>
    </w:lvl>
  </w:abstractNum>
  <w:abstractNum w:abstractNumId="4" w15:restartNumberingAfterBreak="0">
    <w:nsid w:val="1F221135"/>
    <w:multiLevelType w:val="hybridMultilevel"/>
    <w:tmpl w:val="8B549A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21C23BF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5C103F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B307FC7"/>
    <w:multiLevelType w:val="hybridMultilevel"/>
    <w:tmpl w:val="7AA2006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2ED315EB"/>
    <w:multiLevelType w:val="hybridMultilevel"/>
    <w:tmpl w:val="1D76C21E"/>
    <w:lvl w:ilvl="0" w:tplc="04250001">
      <w:start w:val="1"/>
      <w:numFmt w:val="bullet"/>
      <w:lvlText w:val=""/>
      <w:lvlJc w:val="left"/>
      <w:pPr>
        <w:ind w:left="2160" w:hanging="360"/>
      </w:pPr>
      <w:rPr>
        <w:rFonts w:ascii="Symbol" w:hAnsi="Symbol" w:hint="default"/>
      </w:rPr>
    </w:lvl>
    <w:lvl w:ilvl="1" w:tplc="04250003" w:tentative="1">
      <w:start w:val="1"/>
      <w:numFmt w:val="bullet"/>
      <w:lvlText w:val="o"/>
      <w:lvlJc w:val="left"/>
      <w:pPr>
        <w:ind w:left="2880" w:hanging="360"/>
      </w:pPr>
      <w:rPr>
        <w:rFonts w:ascii="Courier New" w:hAnsi="Courier New" w:cs="Courier New" w:hint="default"/>
      </w:rPr>
    </w:lvl>
    <w:lvl w:ilvl="2" w:tplc="04250005" w:tentative="1">
      <w:start w:val="1"/>
      <w:numFmt w:val="bullet"/>
      <w:lvlText w:val=""/>
      <w:lvlJc w:val="left"/>
      <w:pPr>
        <w:ind w:left="3600" w:hanging="360"/>
      </w:pPr>
      <w:rPr>
        <w:rFonts w:ascii="Wingdings" w:hAnsi="Wingdings" w:hint="default"/>
      </w:rPr>
    </w:lvl>
    <w:lvl w:ilvl="3" w:tplc="04250001" w:tentative="1">
      <w:start w:val="1"/>
      <w:numFmt w:val="bullet"/>
      <w:lvlText w:val=""/>
      <w:lvlJc w:val="left"/>
      <w:pPr>
        <w:ind w:left="4320" w:hanging="360"/>
      </w:pPr>
      <w:rPr>
        <w:rFonts w:ascii="Symbol" w:hAnsi="Symbol" w:hint="default"/>
      </w:rPr>
    </w:lvl>
    <w:lvl w:ilvl="4" w:tplc="04250003" w:tentative="1">
      <w:start w:val="1"/>
      <w:numFmt w:val="bullet"/>
      <w:lvlText w:val="o"/>
      <w:lvlJc w:val="left"/>
      <w:pPr>
        <w:ind w:left="5040" w:hanging="360"/>
      </w:pPr>
      <w:rPr>
        <w:rFonts w:ascii="Courier New" w:hAnsi="Courier New" w:cs="Courier New" w:hint="default"/>
      </w:rPr>
    </w:lvl>
    <w:lvl w:ilvl="5" w:tplc="04250005" w:tentative="1">
      <w:start w:val="1"/>
      <w:numFmt w:val="bullet"/>
      <w:lvlText w:val=""/>
      <w:lvlJc w:val="left"/>
      <w:pPr>
        <w:ind w:left="5760" w:hanging="360"/>
      </w:pPr>
      <w:rPr>
        <w:rFonts w:ascii="Wingdings" w:hAnsi="Wingdings" w:hint="default"/>
      </w:rPr>
    </w:lvl>
    <w:lvl w:ilvl="6" w:tplc="04250001" w:tentative="1">
      <w:start w:val="1"/>
      <w:numFmt w:val="bullet"/>
      <w:lvlText w:val=""/>
      <w:lvlJc w:val="left"/>
      <w:pPr>
        <w:ind w:left="6480" w:hanging="360"/>
      </w:pPr>
      <w:rPr>
        <w:rFonts w:ascii="Symbol" w:hAnsi="Symbol" w:hint="default"/>
      </w:rPr>
    </w:lvl>
    <w:lvl w:ilvl="7" w:tplc="04250003" w:tentative="1">
      <w:start w:val="1"/>
      <w:numFmt w:val="bullet"/>
      <w:lvlText w:val="o"/>
      <w:lvlJc w:val="left"/>
      <w:pPr>
        <w:ind w:left="7200" w:hanging="360"/>
      </w:pPr>
      <w:rPr>
        <w:rFonts w:ascii="Courier New" w:hAnsi="Courier New" w:cs="Courier New" w:hint="default"/>
      </w:rPr>
    </w:lvl>
    <w:lvl w:ilvl="8" w:tplc="04250005" w:tentative="1">
      <w:start w:val="1"/>
      <w:numFmt w:val="bullet"/>
      <w:lvlText w:val=""/>
      <w:lvlJc w:val="left"/>
      <w:pPr>
        <w:ind w:left="7920" w:hanging="360"/>
      </w:pPr>
      <w:rPr>
        <w:rFonts w:ascii="Wingdings" w:hAnsi="Wingdings" w:hint="default"/>
      </w:rPr>
    </w:lvl>
  </w:abstractNum>
  <w:abstractNum w:abstractNumId="9" w15:restartNumberingAfterBreak="0">
    <w:nsid w:val="305E3FD2"/>
    <w:multiLevelType w:val="hybridMultilevel"/>
    <w:tmpl w:val="9EA24E90"/>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440C479A"/>
    <w:multiLevelType w:val="hybridMultilevel"/>
    <w:tmpl w:val="2FB82588"/>
    <w:lvl w:ilvl="0" w:tplc="04250001">
      <w:start w:val="1"/>
      <w:numFmt w:val="bullet"/>
      <w:lvlText w:val=""/>
      <w:lvlJc w:val="left"/>
      <w:pPr>
        <w:ind w:left="720" w:hanging="360"/>
      </w:pPr>
      <w:rPr>
        <w:rFonts w:ascii="Symbol" w:hAnsi="Symbol"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6974953"/>
    <w:multiLevelType w:val="hybridMultilevel"/>
    <w:tmpl w:val="72B4F60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46C94666"/>
    <w:multiLevelType w:val="hybridMultilevel"/>
    <w:tmpl w:val="FD8C8190"/>
    <w:lvl w:ilvl="0" w:tplc="04250001">
      <w:start w:val="1"/>
      <w:numFmt w:val="bullet"/>
      <w:lvlText w:val=""/>
      <w:lvlJc w:val="left"/>
      <w:pPr>
        <w:ind w:left="1080" w:hanging="360"/>
      </w:pPr>
      <w:rPr>
        <w:rFonts w:ascii="Symbol" w:hAnsi="Symbol" w:hint="default"/>
      </w:rPr>
    </w:lvl>
    <w:lvl w:ilvl="1" w:tplc="04250003">
      <w:start w:val="1"/>
      <w:numFmt w:val="bullet"/>
      <w:lvlText w:val="o"/>
      <w:lvlJc w:val="left"/>
      <w:pPr>
        <w:ind w:left="1800" w:hanging="360"/>
      </w:pPr>
      <w:rPr>
        <w:rFonts w:ascii="Courier New" w:hAnsi="Courier New" w:cs="Courier New" w:hint="default"/>
      </w:rPr>
    </w:lvl>
    <w:lvl w:ilvl="2" w:tplc="04250005">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3" w15:restartNumberingAfterBreak="0">
    <w:nsid w:val="4B7870FC"/>
    <w:multiLevelType w:val="hybridMultilevel"/>
    <w:tmpl w:val="673A885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50947C9A"/>
    <w:multiLevelType w:val="hybridMultilevel"/>
    <w:tmpl w:val="EE6429C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543E25D7"/>
    <w:multiLevelType w:val="multilevel"/>
    <w:tmpl w:val="C2C696D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71004DF8"/>
    <w:multiLevelType w:val="hybridMultilevel"/>
    <w:tmpl w:val="9EA24E90"/>
    <w:lvl w:ilvl="0" w:tplc="0425000F">
      <w:start w:val="1"/>
      <w:numFmt w:val="decimal"/>
      <w:lvlText w:val="%1."/>
      <w:lvlJc w:val="left"/>
      <w:pPr>
        <w:ind w:left="360" w:hanging="360"/>
      </w:pPr>
    </w:lvl>
    <w:lvl w:ilvl="1" w:tplc="04250019">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17" w15:restartNumberingAfterBreak="0">
    <w:nsid w:val="72376AD2"/>
    <w:multiLevelType w:val="hybridMultilevel"/>
    <w:tmpl w:val="9048870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748C7DCE"/>
    <w:multiLevelType w:val="multilevel"/>
    <w:tmpl w:val="16A4D2BA"/>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6EE6CAA"/>
    <w:multiLevelType w:val="hybridMultilevel"/>
    <w:tmpl w:val="EE68C21A"/>
    <w:lvl w:ilvl="0" w:tplc="FFFFFFFF">
      <w:start w:val="1"/>
      <w:numFmt w:val="decimal"/>
      <w:lvlText w:val="%1."/>
      <w:lvlJc w:val="left"/>
      <w:pPr>
        <w:ind w:left="36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0" w15:restartNumberingAfterBreak="0">
    <w:nsid w:val="794F1BD9"/>
    <w:multiLevelType w:val="hybridMultilevel"/>
    <w:tmpl w:val="FF4E1B8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1" w15:restartNumberingAfterBreak="0">
    <w:nsid w:val="7EAB31E2"/>
    <w:multiLevelType w:val="hybridMultilevel"/>
    <w:tmpl w:val="C8D2D9F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456291183">
    <w:abstractNumId w:val="7"/>
  </w:num>
  <w:num w:numId="2" w16cid:durableId="587616188">
    <w:abstractNumId w:val="11"/>
  </w:num>
  <w:num w:numId="3" w16cid:durableId="1619490624">
    <w:abstractNumId w:val="12"/>
  </w:num>
  <w:num w:numId="4" w16cid:durableId="1915355216">
    <w:abstractNumId w:val="17"/>
  </w:num>
  <w:num w:numId="5" w16cid:durableId="1985043332">
    <w:abstractNumId w:val="21"/>
  </w:num>
  <w:num w:numId="6" w16cid:durableId="1409883533">
    <w:abstractNumId w:val="20"/>
  </w:num>
  <w:num w:numId="7" w16cid:durableId="1405957093">
    <w:abstractNumId w:val="10"/>
  </w:num>
  <w:num w:numId="8" w16cid:durableId="531191067">
    <w:abstractNumId w:val="14"/>
  </w:num>
  <w:num w:numId="9" w16cid:durableId="1538347469">
    <w:abstractNumId w:val="13"/>
  </w:num>
  <w:num w:numId="10" w16cid:durableId="1987707849">
    <w:abstractNumId w:val="18"/>
  </w:num>
  <w:num w:numId="11" w16cid:durableId="2065176665">
    <w:abstractNumId w:val="8"/>
  </w:num>
  <w:num w:numId="12" w16cid:durableId="2031904990">
    <w:abstractNumId w:val="3"/>
  </w:num>
  <w:num w:numId="13" w16cid:durableId="1879774935">
    <w:abstractNumId w:val="1"/>
  </w:num>
  <w:num w:numId="14" w16cid:durableId="607158005">
    <w:abstractNumId w:val="15"/>
  </w:num>
  <w:num w:numId="15" w16cid:durableId="1289704969">
    <w:abstractNumId w:val="2"/>
  </w:num>
  <w:num w:numId="16" w16cid:durableId="956376241">
    <w:abstractNumId w:val="6"/>
  </w:num>
  <w:num w:numId="17" w16cid:durableId="1150750292">
    <w:abstractNumId w:val="4"/>
  </w:num>
  <w:num w:numId="18" w16cid:durableId="2127658301">
    <w:abstractNumId w:val="5"/>
  </w:num>
  <w:num w:numId="19" w16cid:durableId="7095774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73715100">
    <w:abstractNumId w:val="21"/>
  </w:num>
  <w:num w:numId="21" w16cid:durableId="98647665">
    <w:abstractNumId w:val="16"/>
  </w:num>
  <w:num w:numId="22" w16cid:durableId="186717358">
    <w:abstractNumId w:val="9"/>
  </w:num>
  <w:num w:numId="23" w16cid:durableId="62157554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3575"/>
    <w:rsid w:val="000005B0"/>
    <w:rsid w:val="00003FA7"/>
    <w:rsid w:val="00006CCF"/>
    <w:rsid w:val="00011159"/>
    <w:rsid w:val="000231E9"/>
    <w:rsid w:val="00025FAA"/>
    <w:rsid w:val="000337AE"/>
    <w:rsid w:val="00037940"/>
    <w:rsid w:val="00043C79"/>
    <w:rsid w:val="000459EC"/>
    <w:rsid w:val="000460C5"/>
    <w:rsid w:val="00054488"/>
    <w:rsid w:val="00057925"/>
    <w:rsid w:val="000646D2"/>
    <w:rsid w:val="00073C5A"/>
    <w:rsid w:val="000744EE"/>
    <w:rsid w:val="00075091"/>
    <w:rsid w:val="00076BDC"/>
    <w:rsid w:val="000809D1"/>
    <w:rsid w:val="00085915"/>
    <w:rsid w:val="000967CF"/>
    <w:rsid w:val="000A1651"/>
    <w:rsid w:val="000A2EBE"/>
    <w:rsid w:val="000C14DF"/>
    <w:rsid w:val="000D2A42"/>
    <w:rsid w:val="000D360D"/>
    <w:rsid w:val="000D3B4D"/>
    <w:rsid w:val="000E15C6"/>
    <w:rsid w:val="000F08DE"/>
    <w:rsid w:val="000F7BFB"/>
    <w:rsid w:val="001002C6"/>
    <w:rsid w:val="00105C6A"/>
    <w:rsid w:val="00111FB0"/>
    <w:rsid w:val="00127E3E"/>
    <w:rsid w:val="00130787"/>
    <w:rsid w:val="00137173"/>
    <w:rsid w:val="001561C2"/>
    <w:rsid w:val="00156DD7"/>
    <w:rsid w:val="001616F1"/>
    <w:rsid w:val="00174600"/>
    <w:rsid w:val="001805CF"/>
    <w:rsid w:val="00180C08"/>
    <w:rsid w:val="00181397"/>
    <w:rsid w:val="00181ACC"/>
    <w:rsid w:val="00186596"/>
    <w:rsid w:val="00194BC0"/>
    <w:rsid w:val="001A0751"/>
    <w:rsid w:val="001B0E9C"/>
    <w:rsid w:val="001B5568"/>
    <w:rsid w:val="001C2A1D"/>
    <w:rsid w:val="001C3A65"/>
    <w:rsid w:val="001C6EA6"/>
    <w:rsid w:val="001E3ADE"/>
    <w:rsid w:val="001E5C79"/>
    <w:rsid w:val="00213487"/>
    <w:rsid w:val="00214847"/>
    <w:rsid w:val="00216BFD"/>
    <w:rsid w:val="002234A8"/>
    <w:rsid w:val="0023141B"/>
    <w:rsid w:val="00232DB1"/>
    <w:rsid w:val="00237423"/>
    <w:rsid w:val="00244DD7"/>
    <w:rsid w:val="00252B61"/>
    <w:rsid w:val="0025612E"/>
    <w:rsid w:val="00261624"/>
    <w:rsid w:val="00271D0D"/>
    <w:rsid w:val="00274B80"/>
    <w:rsid w:val="002756C9"/>
    <w:rsid w:val="002804C8"/>
    <w:rsid w:val="0028255F"/>
    <w:rsid w:val="0028695E"/>
    <w:rsid w:val="0028736E"/>
    <w:rsid w:val="00291F22"/>
    <w:rsid w:val="00292141"/>
    <w:rsid w:val="00295734"/>
    <w:rsid w:val="002A423C"/>
    <w:rsid w:val="002A6156"/>
    <w:rsid w:val="002B63C6"/>
    <w:rsid w:val="002B6C31"/>
    <w:rsid w:val="002C3891"/>
    <w:rsid w:val="002C67ED"/>
    <w:rsid w:val="002D09DF"/>
    <w:rsid w:val="002D1AEC"/>
    <w:rsid w:val="002D28CC"/>
    <w:rsid w:val="002F6AD0"/>
    <w:rsid w:val="00300CB5"/>
    <w:rsid w:val="00302916"/>
    <w:rsid w:val="00324292"/>
    <w:rsid w:val="00333575"/>
    <w:rsid w:val="003342A1"/>
    <w:rsid w:val="00346184"/>
    <w:rsid w:val="00346708"/>
    <w:rsid w:val="003507A7"/>
    <w:rsid w:val="0035393E"/>
    <w:rsid w:val="00361CA8"/>
    <w:rsid w:val="003648B7"/>
    <w:rsid w:val="00366D8E"/>
    <w:rsid w:val="00367132"/>
    <w:rsid w:val="0036785E"/>
    <w:rsid w:val="003716AE"/>
    <w:rsid w:val="003840DE"/>
    <w:rsid w:val="003869CF"/>
    <w:rsid w:val="0039422A"/>
    <w:rsid w:val="003A3487"/>
    <w:rsid w:val="003A4F46"/>
    <w:rsid w:val="003A6ADB"/>
    <w:rsid w:val="003B5F99"/>
    <w:rsid w:val="003F16DF"/>
    <w:rsid w:val="00402B3A"/>
    <w:rsid w:val="00402D01"/>
    <w:rsid w:val="004219FB"/>
    <w:rsid w:val="00430C9A"/>
    <w:rsid w:val="00440CEA"/>
    <w:rsid w:val="00442C59"/>
    <w:rsid w:val="00447D5D"/>
    <w:rsid w:val="004636AB"/>
    <w:rsid w:val="004654A6"/>
    <w:rsid w:val="004842DE"/>
    <w:rsid w:val="004911EF"/>
    <w:rsid w:val="00493825"/>
    <w:rsid w:val="00496EB3"/>
    <w:rsid w:val="004A26E8"/>
    <w:rsid w:val="004B679C"/>
    <w:rsid w:val="004C0CB1"/>
    <w:rsid w:val="004C1FAA"/>
    <w:rsid w:val="004C69EA"/>
    <w:rsid w:val="004F0B6A"/>
    <w:rsid w:val="004F4243"/>
    <w:rsid w:val="004F55FF"/>
    <w:rsid w:val="004F69EA"/>
    <w:rsid w:val="0050354A"/>
    <w:rsid w:val="00504A2F"/>
    <w:rsid w:val="00515C1D"/>
    <w:rsid w:val="00531AFF"/>
    <w:rsid w:val="00537A60"/>
    <w:rsid w:val="00541729"/>
    <w:rsid w:val="005440EF"/>
    <w:rsid w:val="0054688F"/>
    <w:rsid w:val="005545C5"/>
    <w:rsid w:val="005570A0"/>
    <w:rsid w:val="0056186F"/>
    <w:rsid w:val="005713B1"/>
    <w:rsid w:val="00572550"/>
    <w:rsid w:val="00572B77"/>
    <w:rsid w:val="00587A88"/>
    <w:rsid w:val="00590EAA"/>
    <w:rsid w:val="00592D7F"/>
    <w:rsid w:val="00593330"/>
    <w:rsid w:val="00595C8C"/>
    <w:rsid w:val="005A0793"/>
    <w:rsid w:val="005A1C6A"/>
    <w:rsid w:val="005A74BD"/>
    <w:rsid w:val="005B0774"/>
    <w:rsid w:val="005B0DA6"/>
    <w:rsid w:val="005B4E03"/>
    <w:rsid w:val="005C0EF7"/>
    <w:rsid w:val="005C3F59"/>
    <w:rsid w:val="005C6384"/>
    <w:rsid w:val="005D1E68"/>
    <w:rsid w:val="005D2AAC"/>
    <w:rsid w:val="005D355D"/>
    <w:rsid w:val="005F283C"/>
    <w:rsid w:val="005F567F"/>
    <w:rsid w:val="00603739"/>
    <w:rsid w:val="00606B0E"/>
    <w:rsid w:val="00620B27"/>
    <w:rsid w:val="00620DC8"/>
    <w:rsid w:val="00630042"/>
    <w:rsid w:val="00637CF7"/>
    <w:rsid w:val="00640B61"/>
    <w:rsid w:val="00640FA3"/>
    <w:rsid w:val="006578CC"/>
    <w:rsid w:val="00673D7E"/>
    <w:rsid w:val="00680F2E"/>
    <w:rsid w:val="00684AC2"/>
    <w:rsid w:val="00693F90"/>
    <w:rsid w:val="006A1E19"/>
    <w:rsid w:val="006A4E42"/>
    <w:rsid w:val="006A7432"/>
    <w:rsid w:val="006B690B"/>
    <w:rsid w:val="006C1CE9"/>
    <w:rsid w:val="006C5847"/>
    <w:rsid w:val="006D0B60"/>
    <w:rsid w:val="006D1F1A"/>
    <w:rsid w:val="006D415A"/>
    <w:rsid w:val="006D5D52"/>
    <w:rsid w:val="006E46C1"/>
    <w:rsid w:val="006E70AF"/>
    <w:rsid w:val="007060ED"/>
    <w:rsid w:val="00706B93"/>
    <w:rsid w:val="007102CD"/>
    <w:rsid w:val="00713A74"/>
    <w:rsid w:val="00721A14"/>
    <w:rsid w:val="00723071"/>
    <w:rsid w:val="00726C22"/>
    <w:rsid w:val="007333F8"/>
    <w:rsid w:val="007371C4"/>
    <w:rsid w:val="007642C7"/>
    <w:rsid w:val="0076707C"/>
    <w:rsid w:val="0077056C"/>
    <w:rsid w:val="00771EB3"/>
    <w:rsid w:val="0077707D"/>
    <w:rsid w:val="00781BDC"/>
    <w:rsid w:val="0078272E"/>
    <w:rsid w:val="00782C64"/>
    <w:rsid w:val="007971AE"/>
    <w:rsid w:val="007B2017"/>
    <w:rsid w:val="007B2BAE"/>
    <w:rsid w:val="007B5556"/>
    <w:rsid w:val="007B5CBA"/>
    <w:rsid w:val="007B6BC8"/>
    <w:rsid w:val="007C3AF3"/>
    <w:rsid w:val="007C4D10"/>
    <w:rsid w:val="007D4EBB"/>
    <w:rsid w:val="007E028F"/>
    <w:rsid w:val="007E78F0"/>
    <w:rsid w:val="007F6827"/>
    <w:rsid w:val="0080369A"/>
    <w:rsid w:val="00803A68"/>
    <w:rsid w:val="008043B9"/>
    <w:rsid w:val="00811A06"/>
    <w:rsid w:val="00823F47"/>
    <w:rsid w:val="0082458F"/>
    <w:rsid w:val="0082568E"/>
    <w:rsid w:val="00836D4A"/>
    <w:rsid w:val="00844877"/>
    <w:rsid w:val="008561F1"/>
    <w:rsid w:val="00862AC6"/>
    <w:rsid w:val="00862AD5"/>
    <w:rsid w:val="00863CC9"/>
    <w:rsid w:val="0086744C"/>
    <w:rsid w:val="00875EE7"/>
    <w:rsid w:val="00880792"/>
    <w:rsid w:val="008812DD"/>
    <w:rsid w:val="0088309D"/>
    <w:rsid w:val="00885F74"/>
    <w:rsid w:val="00890AAA"/>
    <w:rsid w:val="00892974"/>
    <w:rsid w:val="00894754"/>
    <w:rsid w:val="00894F87"/>
    <w:rsid w:val="008A0538"/>
    <w:rsid w:val="008A49A6"/>
    <w:rsid w:val="008A5FC3"/>
    <w:rsid w:val="008B015F"/>
    <w:rsid w:val="008B041F"/>
    <w:rsid w:val="008B3DB9"/>
    <w:rsid w:val="008B4B57"/>
    <w:rsid w:val="008B4D08"/>
    <w:rsid w:val="008C2681"/>
    <w:rsid w:val="008C4E65"/>
    <w:rsid w:val="008C6A09"/>
    <w:rsid w:val="008C752B"/>
    <w:rsid w:val="008D4307"/>
    <w:rsid w:val="008E7F64"/>
    <w:rsid w:val="008F1E44"/>
    <w:rsid w:val="008F2072"/>
    <w:rsid w:val="008F41AC"/>
    <w:rsid w:val="0090310E"/>
    <w:rsid w:val="009121FC"/>
    <w:rsid w:val="009201FA"/>
    <w:rsid w:val="00920286"/>
    <w:rsid w:val="00921825"/>
    <w:rsid w:val="00922732"/>
    <w:rsid w:val="009227BB"/>
    <w:rsid w:val="00923FE5"/>
    <w:rsid w:val="00926D90"/>
    <w:rsid w:val="0093233E"/>
    <w:rsid w:val="00942051"/>
    <w:rsid w:val="00944B74"/>
    <w:rsid w:val="00950CF2"/>
    <w:rsid w:val="009512A3"/>
    <w:rsid w:val="00953AC3"/>
    <w:rsid w:val="0096170E"/>
    <w:rsid w:val="009702AA"/>
    <w:rsid w:val="009730AE"/>
    <w:rsid w:val="009807CF"/>
    <w:rsid w:val="00982B09"/>
    <w:rsid w:val="0098622D"/>
    <w:rsid w:val="009A006F"/>
    <w:rsid w:val="009A4CBE"/>
    <w:rsid w:val="009B2754"/>
    <w:rsid w:val="009B5095"/>
    <w:rsid w:val="009C3F89"/>
    <w:rsid w:val="009C63AF"/>
    <w:rsid w:val="009C7A35"/>
    <w:rsid w:val="009C7F48"/>
    <w:rsid w:val="009D1165"/>
    <w:rsid w:val="009D7A83"/>
    <w:rsid w:val="009E66AD"/>
    <w:rsid w:val="009F46E2"/>
    <w:rsid w:val="00A00EDD"/>
    <w:rsid w:val="00A12CFA"/>
    <w:rsid w:val="00A33CA5"/>
    <w:rsid w:val="00A36B7A"/>
    <w:rsid w:val="00A37547"/>
    <w:rsid w:val="00A548D5"/>
    <w:rsid w:val="00A60E5B"/>
    <w:rsid w:val="00A70934"/>
    <w:rsid w:val="00A734DA"/>
    <w:rsid w:val="00A73663"/>
    <w:rsid w:val="00A74327"/>
    <w:rsid w:val="00A775D0"/>
    <w:rsid w:val="00A93589"/>
    <w:rsid w:val="00A945F0"/>
    <w:rsid w:val="00AA40E2"/>
    <w:rsid w:val="00AA4437"/>
    <w:rsid w:val="00AB14D1"/>
    <w:rsid w:val="00AB17F6"/>
    <w:rsid w:val="00AC7BD8"/>
    <w:rsid w:val="00AD16B8"/>
    <w:rsid w:val="00AD1B56"/>
    <w:rsid w:val="00AD1C55"/>
    <w:rsid w:val="00AE00EC"/>
    <w:rsid w:val="00AE1DCC"/>
    <w:rsid w:val="00AE201C"/>
    <w:rsid w:val="00AE390E"/>
    <w:rsid w:val="00AE5D04"/>
    <w:rsid w:val="00AE7EF0"/>
    <w:rsid w:val="00AF0788"/>
    <w:rsid w:val="00AF5ADC"/>
    <w:rsid w:val="00AF673F"/>
    <w:rsid w:val="00B17F7D"/>
    <w:rsid w:val="00B27A20"/>
    <w:rsid w:val="00B34B10"/>
    <w:rsid w:val="00B50DAF"/>
    <w:rsid w:val="00B55D9A"/>
    <w:rsid w:val="00B61CEF"/>
    <w:rsid w:val="00B6321A"/>
    <w:rsid w:val="00B772C1"/>
    <w:rsid w:val="00B802E0"/>
    <w:rsid w:val="00B81704"/>
    <w:rsid w:val="00B900AD"/>
    <w:rsid w:val="00B9067B"/>
    <w:rsid w:val="00B93859"/>
    <w:rsid w:val="00BA08B0"/>
    <w:rsid w:val="00BB06A0"/>
    <w:rsid w:val="00BB1DA2"/>
    <w:rsid w:val="00BB3A10"/>
    <w:rsid w:val="00BC6E96"/>
    <w:rsid w:val="00BD0F4C"/>
    <w:rsid w:val="00BD42A3"/>
    <w:rsid w:val="00BE1866"/>
    <w:rsid w:val="00BE38DB"/>
    <w:rsid w:val="00BE586D"/>
    <w:rsid w:val="00BE7CE0"/>
    <w:rsid w:val="00BF00BA"/>
    <w:rsid w:val="00BF69FF"/>
    <w:rsid w:val="00C0137F"/>
    <w:rsid w:val="00C0468C"/>
    <w:rsid w:val="00C10F9D"/>
    <w:rsid w:val="00C12599"/>
    <w:rsid w:val="00C16710"/>
    <w:rsid w:val="00C2644B"/>
    <w:rsid w:val="00C2701F"/>
    <w:rsid w:val="00C42C12"/>
    <w:rsid w:val="00C4384D"/>
    <w:rsid w:val="00C50381"/>
    <w:rsid w:val="00C505A2"/>
    <w:rsid w:val="00C531FC"/>
    <w:rsid w:val="00C56E62"/>
    <w:rsid w:val="00C6074E"/>
    <w:rsid w:val="00C62D8E"/>
    <w:rsid w:val="00C73C21"/>
    <w:rsid w:val="00C74281"/>
    <w:rsid w:val="00C74DFD"/>
    <w:rsid w:val="00C81880"/>
    <w:rsid w:val="00C818C0"/>
    <w:rsid w:val="00C85504"/>
    <w:rsid w:val="00C878AB"/>
    <w:rsid w:val="00C92182"/>
    <w:rsid w:val="00C93839"/>
    <w:rsid w:val="00C9549E"/>
    <w:rsid w:val="00CA18F9"/>
    <w:rsid w:val="00CA2F16"/>
    <w:rsid w:val="00CA5BE7"/>
    <w:rsid w:val="00CB2A60"/>
    <w:rsid w:val="00CC4B8B"/>
    <w:rsid w:val="00CD063B"/>
    <w:rsid w:val="00CD30F0"/>
    <w:rsid w:val="00CD321C"/>
    <w:rsid w:val="00CE66D6"/>
    <w:rsid w:val="00CE7EF0"/>
    <w:rsid w:val="00CF0100"/>
    <w:rsid w:val="00CF5BA8"/>
    <w:rsid w:val="00CF6F83"/>
    <w:rsid w:val="00D034C2"/>
    <w:rsid w:val="00D0559B"/>
    <w:rsid w:val="00D11894"/>
    <w:rsid w:val="00D2388D"/>
    <w:rsid w:val="00D239FE"/>
    <w:rsid w:val="00D31CBE"/>
    <w:rsid w:val="00D54E43"/>
    <w:rsid w:val="00D563A0"/>
    <w:rsid w:val="00D64054"/>
    <w:rsid w:val="00D752A5"/>
    <w:rsid w:val="00D81AC3"/>
    <w:rsid w:val="00D93472"/>
    <w:rsid w:val="00DA1A07"/>
    <w:rsid w:val="00DA5F59"/>
    <w:rsid w:val="00DA7883"/>
    <w:rsid w:val="00DB37D0"/>
    <w:rsid w:val="00DC1C53"/>
    <w:rsid w:val="00DC4652"/>
    <w:rsid w:val="00DD0B16"/>
    <w:rsid w:val="00DD4041"/>
    <w:rsid w:val="00DE0366"/>
    <w:rsid w:val="00DE3156"/>
    <w:rsid w:val="00DF1BC7"/>
    <w:rsid w:val="00E01CB7"/>
    <w:rsid w:val="00E12725"/>
    <w:rsid w:val="00E2470E"/>
    <w:rsid w:val="00E3555A"/>
    <w:rsid w:val="00E425EF"/>
    <w:rsid w:val="00E522AE"/>
    <w:rsid w:val="00E5525B"/>
    <w:rsid w:val="00E600F7"/>
    <w:rsid w:val="00E60669"/>
    <w:rsid w:val="00E623BD"/>
    <w:rsid w:val="00E632B1"/>
    <w:rsid w:val="00E80521"/>
    <w:rsid w:val="00E83431"/>
    <w:rsid w:val="00E8471B"/>
    <w:rsid w:val="00E84A7F"/>
    <w:rsid w:val="00E85C26"/>
    <w:rsid w:val="00E862F1"/>
    <w:rsid w:val="00E91D97"/>
    <w:rsid w:val="00E92141"/>
    <w:rsid w:val="00E93CE1"/>
    <w:rsid w:val="00E97FAF"/>
    <w:rsid w:val="00EB2742"/>
    <w:rsid w:val="00EC4EA3"/>
    <w:rsid w:val="00EC773C"/>
    <w:rsid w:val="00ED3543"/>
    <w:rsid w:val="00EE285D"/>
    <w:rsid w:val="00F011A7"/>
    <w:rsid w:val="00F01493"/>
    <w:rsid w:val="00F034C7"/>
    <w:rsid w:val="00F13EF1"/>
    <w:rsid w:val="00F1595B"/>
    <w:rsid w:val="00F21766"/>
    <w:rsid w:val="00F30F80"/>
    <w:rsid w:val="00F347A9"/>
    <w:rsid w:val="00F350ED"/>
    <w:rsid w:val="00F35692"/>
    <w:rsid w:val="00F36E6A"/>
    <w:rsid w:val="00F4064E"/>
    <w:rsid w:val="00F40C72"/>
    <w:rsid w:val="00F43C0C"/>
    <w:rsid w:val="00F6431E"/>
    <w:rsid w:val="00F67D44"/>
    <w:rsid w:val="00F7158D"/>
    <w:rsid w:val="00F82FE3"/>
    <w:rsid w:val="00FA78EE"/>
    <w:rsid w:val="00FB2FDA"/>
    <w:rsid w:val="00FB7C0F"/>
    <w:rsid w:val="00FC255C"/>
    <w:rsid w:val="00FC54CF"/>
    <w:rsid w:val="00FC5CCC"/>
    <w:rsid w:val="00FE055A"/>
    <w:rsid w:val="00FE1E47"/>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E4220"/>
  <w15:docId w15:val="{5C8A35B6-6D55-47BC-81B6-96CD33365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szCs w:val="24"/>
        <w:lang w:val="et-EE" w:eastAsia="en-US" w:bidi="ar-SA"/>
      </w:rPr>
    </w:rPrDefault>
    <w:pPrDefault>
      <w:pPr>
        <w:spacing w:after="12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1729"/>
    <w:pPr>
      <w:jc w:val="both"/>
    </w:pPr>
  </w:style>
  <w:style w:type="paragraph" w:styleId="Heading1">
    <w:name w:val="heading 1"/>
    <w:basedOn w:val="Normal"/>
    <w:next w:val="Normal"/>
    <w:link w:val="Heading1Char"/>
    <w:uiPriority w:val="9"/>
    <w:qFormat/>
    <w:rsid w:val="00333575"/>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333575"/>
    <w:pPr>
      <w:keepNext/>
      <w:keepLines/>
      <w:spacing w:before="40" w:after="0"/>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9F46E2"/>
    <w:pPr>
      <w:keepNext/>
      <w:keepLines/>
      <w:spacing w:before="40" w:after="0"/>
      <w:outlineLvl w:val="2"/>
    </w:pPr>
    <w:rPr>
      <w:rFonts w:eastAsiaTheme="majorEastAsia" w:cstheme="majorBidi"/>
      <w:b/>
    </w:rPr>
  </w:style>
  <w:style w:type="paragraph" w:styleId="Heading4">
    <w:name w:val="heading 4"/>
    <w:basedOn w:val="Normal"/>
    <w:next w:val="Normal"/>
    <w:link w:val="Heading4Char"/>
    <w:uiPriority w:val="9"/>
    <w:unhideWhenUsed/>
    <w:qFormat/>
    <w:rsid w:val="003342A1"/>
    <w:pPr>
      <w:keepNext/>
      <w:keepLines/>
      <w:spacing w:before="40" w:after="0"/>
      <w:outlineLvl w:val="3"/>
    </w:pPr>
    <w:rPr>
      <w:rFonts w:eastAsiaTheme="majorEastAsia" w:cstheme="majorBidi"/>
      <w:b/>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575"/>
    <w:rPr>
      <w:rFonts w:eastAsiaTheme="majorEastAsia" w:cstheme="majorBidi"/>
      <w:b/>
      <w:sz w:val="28"/>
      <w:szCs w:val="32"/>
    </w:rPr>
  </w:style>
  <w:style w:type="character" w:customStyle="1" w:styleId="Heading2Char">
    <w:name w:val="Heading 2 Char"/>
    <w:basedOn w:val="DefaultParagraphFont"/>
    <w:link w:val="Heading2"/>
    <w:uiPriority w:val="9"/>
    <w:rsid w:val="00333575"/>
    <w:rPr>
      <w:rFonts w:eastAsiaTheme="majorEastAsia" w:cstheme="majorBidi"/>
      <w:b/>
      <w:sz w:val="24"/>
      <w:szCs w:val="26"/>
    </w:rPr>
  </w:style>
  <w:style w:type="character" w:customStyle="1" w:styleId="Heading3Char">
    <w:name w:val="Heading 3 Char"/>
    <w:basedOn w:val="DefaultParagraphFont"/>
    <w:link w:val="Heading3"/>
    <w:uiPriority w:val="9"/>
    <w:rsid w:val="009F46E2"/>
    <w:rPr>
      <w:rFonts w:eastAsiaTheme="majorEastAsia" w:cstheme="majorBidi"/>
      <w:b/>
    </w:rPr>
  </w:style>
  <w:style w:type="paragraph" w:styleId="Header">
    <w:name w:val="header"/>
    <w:basedOn w:val="Normal"/>
    <w:link w:val="HeaderChar"/>
    <w:uiPriority w:val="99"/>
    <w:unhideWhenUsed/>
    <w:rsid w:val="00333575"/>
    <w:pPr>
      <w:tabs>
        <w:tab w:val="center" w:pos="4536"/>
        <w:tab w:val="right" w:pos="9072"/>
      </w:tabs>
      <w:spacing w:after="0" w:line="240" w:lineRule="auto"/>
    </w:pPr>
  </w:style>
  <w:style w:type="character" w:customStyle="1" w:styleId="HeaderChar">
    <w:name w:val="Header Char"/>
    <w:basedOn w:val="DefaultParagraphFont"/>
    <w:link w:val="Header"/>
    <w:uiPriority w:val="99"/>
    <w:rsid w:val="00333575"/>
  </w:style>
  <w:style w:type="paragraph" w:styleId="Footer">
    <w:name w:val="footer"/>
    <w:basedOn w:val="Normal"/>
    <w:link w:val="FooterChar"/>
    <w:uiPriority w:val="99"/>
    <w:unhideWhenUsed/>
    <w:rsid w:val="00333575"/>
    <w:pPr>
      <w:tabs>
        <w:tab w:val="center" w:pos="4536"/>
        <w:tab w:val="right" w:pos="9072"/>
      </w:tabs>
      <w:spacing w:after="0" w:line="240" w:lineRule="auto"/>
    </w:pPr>
  </w:style>
  <w:style w:type="character" w:customStyle="1" w:styleId="FooterChar">
    <w:name w:val="Footer Char"/>
    <w:basedOn w:val="DefaultParagraphFont"/>
    <w:link w:val="Footer"/>
    <w:uiPriority w:val="99"/>
    <w:rsid w:val="00333575"/>
  </w:style>
  <w:style w:type="paragraph" w:styleId="ListParagraph">
    <w:name w:val="List Paragraph"/>
    <w:basedOn w:val="Normal"/>
    <w:uiPriority w:val="34"/>
    <w:qFormat/>
    <w:rsid w:val="00333575"/>
    <w:pPr>
      <w:spacing w:after="200" w:line="276" w:lineRule="auto"/>
      <w:ind w:left="720"/>
      <w:contextualSpacing/>
    </w:pPr>
    <w:rPr>
      <w:rFonts w:asciiTheme="minorHAnsi" w:hAnsiTheme="minorHAnsi"/>
      <w:sz w:val="22"/>
    </w:rPr>
  </w:style>
  <w:style w:type="paragraph" w:styleId="TOCHeading">
    <w:name w:val="TOC Heading"/>
    <w:basedOn w:val="Heading1"/>
    <w:next w:val="Normal"/>
    <w:uiPriority w:val="39"/>
    <w:unhideWhenUsed/>
    <w:qFormat/>
    <w:rsid w:val="00333575"/>
    <w:pPr>
      <w:outlineLvl w:val="9"/>
    </w:pPr>
    <w:rPr>
      <w:rFonts w:asciiTheme="majorHAnsi" w:hAnsiTheme="majorHAnsi"/>
      <w:b w:val="0"/>
      <w:color w:val="2F5496" w:themeColor="accent1" w:themeShade="BF"/>
      <w:sz w:val="32"/>
      <w:lang w:val="en-US"/>
    </w:rPr>
  </w:style>
  <w:style w:type="paragraph" w:styleId="TOC2">
    <w:name w:val="toc 2"/>
    <w:basedOn w:val="Normal"/>
    <w:next w:val="Normal"/>
    <w:autoRedefine/>
    <w:uiPriority w:val="39"/>
    <w:unhideWhenUsed/>
    <w:rsid w:val="00333575"/>
    <w:pPr>
      <w:spacing w:after="100"/>
      <w:ind w:left="200"/>
    </w:pPr>
  </w:style>
  <w:style w:type="paragraph" w:styleId="TOC1">
    <w:name w:val="toc 1"/>
    <w:basedOn w:val="Normal"/>
    <w:next w:val="Normal"/>
    <w:autoRedefine/>
    <w:uiPriority w:val="39"/>
    <w:unhideWhenUsed/>
    <w:rsid w:val="00333575"/>
    <w:pPr>
      <w:spacing w:after="100"/>
    </w:pPr>
  </w:style>
  <w:style w:type="character" w:styleId="Hyperlink">
    <w:name w:val="Hyperlink"/>
    <w:basedOn w:val="DefaultParagraphFont"/>
    <w:uiPriority w:val="99"/>
    <w:unhideWhenUsed/>
    <w:rsid w:val="00333575"/>
    <w:rPr>
      <w:color w:val="0563C1" w:themeColor="hyperlink"/>
      <w:u w:val="single"/>
    </w:rPr>
  </w:style>
  <w:style w:type="paragraph" w:styleId="TOC3">
    <w:name w:val="toc 3"/>
    <w:basedOn w:val="Normal"/>
    <w:next w:val="Normal"/>
    <w:autoRedefine/>
    <w:uiPriority w:val="39"/>
    <w:unhideWhenUsed/>
    <w:rsid w:val="00493825"/>
    <w:pPr>
      <w:spacing w:after="100"/>
      <w:ind w:left="400"/>
    </w:pPr>
  </w:style>
  <w:style w:type="character" w:styleId="FollowedHyperlink">
    <w:name w:val="FollowedHyperlink"/>
    <w:basedOn w:val="DefaultParagraphFont"/>
    <w:uiPriority w:val="99"/>
    <w:semiHidden/>
    <w:unhideWhenUsed/>
    <w:rsid w:val="00E5525B"/>
    <w:rPr>
      <w:color w:val="954F72"/>
      <w:u w:val="single"/>
    </w:rPr>
  </w:style>
  <w:style w:type="paragraph" w:customStyle="1" w:styleId="msonormal0">
    <w:name w:val="msonormal"/>
    <w:basedOn w:val="Normal"/>
    <w:rsid w:val="00E5525B"/>
    <w:pPr>
      <w:spacing w:before="100" w:beforeAutospacing="1" w:after="100" w:afterAutospacing="1" w:line="240" w:lineRule="auto"/>
      <w:jc w:val="left"/>
    </w:pPr>
    <w:rPr>
      <w:rFonts w:ascii="Times New Roman" w:eastAsia="Times New Roman" w:hAnsi="Times New Roman" w:cs="Times New Roman"/>
      <w:sz w:val="24"/>
      <w:lang w:eastAsia="et-EE"/>
    </w:rPr>
  </w:style>
  <w:style w:type="paragraph" w:customStyle="1" w:styleId="font5">
    <w:name w:val="font5"/>
    <w:basedOn w:val="Normal"/>
    <w:rsid w:val="00E5525B"/>
    <w:pPr>
      <w:spacing w:before="100" w:beforeAutospacing="1" w:after="100" w:afterAutospacing="1" w:line="240" w:lineRule="auto"/>
      <w:jc w:val="left"/>
    </w:pPr>
    <w:rPr>
      <w:rFonts w:eastAsia="Times New Roman" w:cs="Arial"/>
      <w:szCs w:val="20"/>
      <w:lang w:eastAsia="et-EE"/>
    </w:rPr>
  </w:style>
  <w:style w:type="paragraph" w:customStyle="1" w:styleId="font6">
    <w:name w:val="font6"/>
    <w:basedOn w:val="Normal"/>
    <w:rsid w:val="00E5525B"/>
    <w:pPr>
      <w:spacing w:before="100" w:beforeAutospacing="1" w:after="100" w:afterAutospacing="1" w:line="240" w:lineRule="auto"/>
      <w:jc w:val="left"/>
    </w:pPr>
    <w:rPr>
      <w:rFonts w:ascii="Calibri" w:eastAsia="Times New Roman" w:hAnsi="Calibri" w:cs="Calibri"/>
      <w:szCs w:val="20"/>
      <w:lang w:eastAsia="et-EE"/>
    </w:rPr>
  </w:style>
  <w:style w:type="paragraph" w:customStyle="1" w:styleId="xl66">
    <w:name w:val="xl66"/>
    <w:basedOn w:val="Normal"/>
    <w:rsid w:val="00E5525B"/>
    <w:pPr>
      <w:spacing w:before="100" w:beforeAutospacing="1" w:after="100" w:afterAutospacing="1" w:line="240" w:lineRule="auto"/>
      <w:jc w:val="left"/>
    </w:pPr>
    <w:rPr>
      <w:rFonts w:eastAsia="Times New Roman" w:cs="Arial"/>
      <w:szCs w:val="20"/>
      <w:lang w:eastAsia="et-EE"/>
    </w:rPr>
  </w:style>
  <w:style w:type="paragraph" w:customStyle="1" w:styleId="xl67">
    <w:name w:val="xl67"/>
    <w:basedOn w:val="Normal"/>
    <w:rsid w:val="00E5525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68">
    <w:name w:val="xl68"/>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69">
    <w:name w:val="xl69"/>
    <w:basedOn w:val="Normal"/>
    <w:rsid w:val="00E5525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0">
    <w:name w:val="xl70"/>
    <w:basedOn w:val="Normal"/>
    <w:rsid w:val="00E5525B"/>
    <w:pPr>
      <w:pBdr>
        <w:top w:val="single" w:sz="4" w:space="0" w:color="auto"/>
        <w:left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1">
    <w:name w:val="xl71"/>
    <w:basedOn w:val="Normal"/>
    <w:rsid w:val="00E5525B"/>
    <w:pPr>
      <w:pBdr>
        <w:top w:val="single" w:sz="4" w:space="0" w:color="auto"/>
        <w:right w:val="single" w:sz="4" w:space="0" w:color="auto"/>
      </w:pBdr>
      <w:spacing w:before="100" w:beforeAutospacing="1" w:after="100" w:afterAutospacing="1" w:line="240" w:lineRule="auto"/>
      <w:jc w:val="left"/>
    </w:pPr>
    <w:rPr>
      <w:rFonts w:eastAsia="Times New Roman" w:cs="Arial"/>
      <w:b/>
      <w:bCs/>
      <w:szCs w:val="20"/>
      <w:lang w:eastAsia="et-EE"/>
    </w:rPr>
  </w:style>
  <w:style w:type="paragraph" w:customStyle="1" w:styleId="xl72">
    <w:name w:val="xl72"/>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Cs w:val="20"/>
      <w:lang w:eastAsia="et-EE"/>
    </w:rPr>
  </w:style>
  <w:style w:type="paragraph" w:customStyle="1" w:styleId="xl73">
    <w:name w:val="xl73"/>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4">
    <w:name w:val="xl74"/>
    <w:basedOn w:val="Normal"/>
    <w:rsid w:val="00E5525B"/>
    <w:pPr>
      <w:spacing w:before="100" w:beforeAutospacing="1" w:after="100" w:afterAutospacing="1" w:line="240" w:lineRule="auto"/>
      <w:jc w:val="center"/>
    </w:pPr>
    <w:rPr>
      <w:rFonts w:eastAsia="Times New Roman" w:cs="Arial"/>
      <w:szCs w:val="20"/>
      <w:lang w:eastAsia="et-EE"/>
    </w:rPr>
  </w:style>
  <w:style w:type="paragraph" w:customStyle="1" w:styleId="xl75">
    <w:name w:val="xl75"/>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Cs w:val="20"/>
      <w:lang w:eastAsia="et-EE"/>
    </w:rPr>
  </w:style>
  <w:style w:type="paragraph" w:customStyle="1" w:styleId="xl76">
    <w:name w:val="xl76"/>
    <w:basedOn w:val="Normal"/>
    <w:rsid w:val="00E5525B"/>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7">
    <w:name w:val="xl77"/>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8">
    <w:name w:val="xl78"/>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9">
    <w:name w:val="xl79"/>
    <w:basedOn w:val="Normal"/>
    <w:rsid w:val="00E552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styleId="BalloonText">
    <w:name w:val="Balloon Text"/>
    <w:basedOn w:val="Normal"/>
    <w:link w:val="BalloonTextChar"/>
    <w:uiPriority w:val="99"/>
    <w:semiHidden/>
    <w:unhideWhenUsed/>
    <w:rsid w:val="004F69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69EA"/>
    <w:rPr>
      <w:rFonts w:ascii="Tahoma" w:hAnsi="Tahoma" w:cs="Tahoma"/>
      <w:sz w:val="16"/>
      <w:szCs w:val="16"/>
    </w:rPr>
  </w:style>
  <w:style w:type="paragraph" w:customStyle="1" w:styleId="xl64">
    <w:name w:val="xl64"/>
    <w:basedOn w:val="Normal"/>
    <w:rsid w:val="000F7BFB"/>
    <w:pPr>
      <w:spacing w:before="100" w:beforeAutospacing="1" w:after="100" w:afterAutospacing="1" w:line="240" w:lineRule="auto"/>
      <w:jc w:val="left"/>
    </w:pPr>
    <w:rPr>
      <w:rFonts w:eastAsia="Times New Roman" w:cs="Arial"/>
      <w:szCs w:val="20"/>
      <w:lang w:eastAsia="et-EE"/>
    </w:rPr>
  </w:style>
  <w:style w:type="paragraph" w:customStyle="1" w:styleId="xl65">
    <w:name w:val="xl65"/>
    <w:basedOn w:val="Normal"/>
    <w:rsid w:val="000F7BFB"/>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character" w:customStyle="1" w:styleId="Heading4Char">
    <w:name w:val="Heading 4 Char"/>
    <w:basedOn w:val="DefaultParagraphFont"/>
    <w:link w:val="Heading4"/>
    <w:uiPriority w:val="9"/>
    <w:rsid w:val="003342A1"/>
    <w:rPr>
      <w:rFonts w:eastAsiaTheme="majorEastAsia" w:cstheme="majorBidi"/>
      <w:b/>
      <w:iCs/>
    </w:rPr>
  </w:style>
  <w:style w:type="paragraph" w:customStyle="1" w:styleId="font7">
    <w:name w:val="font7"/>
    <w:basedOn w:val="Normal"/>
    <w:rsid w:val="00F82FE3"/>
    <w:pPr>
      <w:spacing w:before="100" w:beforeAutospacing="1" w:after="100" w:afterAutospacing="1" w:line="240" w:lineRule="auto"/>
      <w:jc w:val="left"/>
    </w:pPr>
    <w:rPr>
      <w:rFonts w:ascii="Calibri" w:eastAsia="Times New Roman" w:hAnsi="Calibri" w:cs="Calibri"/>
      <w:color w:val="000000"/>
      <w:szCs w:val="20"/>
      <w:lang w:eastAsia="et-EE"/>
    </w:rPr>
  </w:style>
  <w:style w:type="paragraph" w:customStyle="1" w:styleId="xl60804">
    <w:name w:val="xl60804"/>
    <w:basedOn w:val="Normal"/>
    <w:rsid w:val="00F82FE3"/>
    <w:pP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5">
    <w:name w:val="xl60805"/>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6">
    <w:name w:val="xl60806"/>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60807">
    <w:name w:val="xl60807"/>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8">
    <w:name w:val="xl60808"/>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09">
    <w:name w:val="xl60809"/>
    <w:basedOn w:val="Normal"/>
    <w:rsid w:val="00F82FE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0">
    <w:name w:val="xl60810"/>
    <w:basedOn w:val="Normal"/>
    <w:rsid w:val="00F82FE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1">
    <w:name w:val="xl60811"/>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60812">
    <w:name w:val="xl60812"/>
    <w:basedOn w:val="Normal"/>
    <w:rsid w:val="00F82FE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3">
    <w:name w:val="xl60813"/>
    <w:basedOn w:val="Normal"/>
    <w:rsid w:val="00F82FE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4">
    <w:name w:val="xl60814"/>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5">
    <w:name w:val="xl60815"/>
    <w:basedOn w:val="Normal"/>
    <w:rsid w:val="00F82FE3"/>
    <w:pP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60816">
    <w:name w:val="xl60816"/>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7">
    <w:name w:val="xl60817"/>
    <w:basedOn w:val="Normal"/>
    <w:rsid w:val="00F82FE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8">
    <w:name w:val="xl60818"/>
    <w:basedOn w:val="Normal"/>
    <w:rsid w:val="00F82FE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19">
    <w:name w:val="xl60819"/>
    <w:basedOn w:val="Normal"/>
    <w:rsid w:val="00F82F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0">
    <w:name w:val="xl60820"/>
    <w:basedOn w:val="Normal"/>
    <w:rsid w:val="00F82FE3"/>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1">
    <w:name w:val="xl60821"/>
    <w:basedOn w:val="Normal"/>
    <w:rsid w:val="00F82FE3"/>
    <w:pPr>
      <w:shd w:val="clear" w:color="000000" w:fill="FFFFFF"/>
      <w:spacing w:before="100" w:beforeAutospacing="1" w:after="100" w:afterAutospacing="1" w:line="240" w:lineRule="auto"/>
      <w:jc w:val="left"/>
      <w:textAlignment w:val="center"/>
    </w:pPr>
    <w:rPr>
      <w:rFonts w:eastAsia="Times New Roman" w:cs="Arial"/>
      <w:szCs w:val="20"/>
      <w:lang w:eastAsia="et-EE"/>
    </w:rPr>
  </w:style>
  <w:style w:type="paragraph" w:customStyle="1" w:styleId="xl60822">
    <w:name w:val="xl60822"/>
    <w:basedOn w:val="Normal"/>
    <w:rsid w:val="00F82FE3"/>
    <w:pPr>
      <w:shd w:val="clear" w:color="000000" w:fill="FFFFFF"/>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23">
    <w:name w:val="xl60823"/>
    <w:basedOn w:val="Normal"/>
    <w:rsid w:val="00F82FE3"/>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4">
    <w:name w:val="xl60824"/>
    <w:basedOn w:val="Normal"/>
    <w:rsid w:val="00F82FE3"/>
    <w:pPr>
      <w:shd w:val="clear" w:color="000000" w:fill="FFFFFF"/>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25">
    <w:name w:val="xl60825"/>
    <w:basedOn w:val="Normal"/>
    <w:rsid w:val="00F82FE3"/>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26">
    <w:name w:val="xl60826"/>
    <w:basedOn w:val="Normal"/>
    <w:rsid w:val="00F82FE3"/>
    <w:pPr>
      <w:shd w:val="clear" w:color="000000" w:fill="FFFFFF"/>
      <w:spacing w:before="100" w:beforeAutospacing="1" w:after="100" w:afterAutospacing="1" w:line="240" w:lineRule="auto"/>
      <w:jc w:val="left"/>
      <w:textAlignment w:val="center"/>
    </w:pPr>
    <w:rPr>
      <w:rFonts w:eastAsia="Times New Roman" w:cs="Arial"/>
      <w:szCs w:val="20"/>
      <w:lang w:eastAsia="et-EE"/>
    </w:rPr>
  </w:style>
  <w:style w:type="paragraph" w:customStyle="1" w:styleId="xl60827">
    <w:name w:val="xl60827"/>
    <w:basedOn w:val="Normal"/>
    <w:rsid w:val="00F82FE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lang w:eastAsia="et-EE"/>
    </w:rPr>
  </w:style>
  <w:style w:type="paragraph" w:customStyle="1" w:styleId="xl60828">
    <w:name w:val="xl60828"/>
    <w:basedOn w:val="Normal"/>
    <w:rsid w:val="00F82FE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lang w:eastAsia="et-EE"/>
    </w:rPr>
  </w:style>
  <w:style w:type="paragraph" w:customStyle="1" w:styleId="xl60829">
    <w:name w:val="xl60829"/>
    <w:basedOn w:val="Normal"/>
    <w:rsid w:val="00F82FE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Cs w:val="20"/>
      <w:lang w:eastAsia="et-EE"/>
    </w:rPr>
  </w:style>
  <w:style w:type="paragraph" w:customStyle="1" w:styleId="xl60830">
    <w:name w:val="xl60830"/>
    <w:basedOn w:val="Normal"/>
    <w:rsid w:val="00F82FE3"/>
    <w:pPr>
      <w:shd w:val="clear" w:color="000000" w:fill="FFFFFF"/>
      <w:spacing w:before="100" w:beforeAutospacing="1" w:after="100" w:afterAutospacing="1" w:line="240" w:lineRule="auto"/>
      <w:jc w:val="center"/>
      <w:textAlignment w:val="center"/>
    </w:pPr>
    <w:rPr>
      <w:rFonts w:eastAsia="Times New Roman" w:cs="Arial"/>
      <w:color w:val="FF0000"/>
      <w:szCs w:val="20"/>
      <w:lang w:eastAsia="et-EE"/>
    </w:rPr>
  </w:style>
  <w:style w:type="paragraph" w:customStyle="1" w:styleId="xl60831">
    <w:name w:val="xl60831"/>
    <w:basedOn w:val="Normal"/>
    <w:rsid w:val="00F82FE3"/>
    <w:pPr>
      <w:shd w:val="clear" w:color="000000" w:fill="FFFFFF"/>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60832">
    <w:name w:val="xl60832"/>
    <w:basedOn w:val="Normal"/>
    <w:rsid w:val="00F82FE3"/>
    <w:pPr>
      <w:shd w:val="clear" w:color="000000" w:fill="FFFFFF"/>
      <w:spacing w:before="100" w:beforeAutospacing="1" w:after="100" w:afterAutospacing="1" w:line="240" w:lineRule="auto"/>
      <w:jc w:val="right"/>
      <w:textAlignment w:val="center"/>
    </w:pPr>
    <w:rPr>
      <w:rFonts w:eastAsia="Times New Roman" w:cs="Arial"/>
      <w:szCs w:val="20"/>
      <w:lang w:eastAsia="et-EE"/>
    </w:rPr>
  </w:style>
  <w:style w:type="paragraph" w:customStyle="1" w:styleId="xl60833">
    <w:name w:val="xl60833"/>
    <w:basedOn w:val="Normal"/>
    <w:rsid w:val="00F82FE3"/>
    <w:pPr>
      <w:shd w:val="clear" w:color="000000" w:fill="FFFFFF"/>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34">
    <w:name w:val="xl60834"/>
    <w:basedOn w:val="Normal"/>
    <w:rsid w:val="00F82FE3"/>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5">
    <w:name w:val="xl60835"/>
    <w:basedOn w:val="Normal"/>
    <w:rsid w:val="00F82FE3"/>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6">
    <w:name w:val="xl60836"/>
    <w:basedOn w:val="Normal"/>
    <w:rsid w:val="00F82FE3"/>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7">
    <w:name w:val="xl60837"/>
    <w:basedOn w:val="Normal"/>
    <w:rsid w:val="00E522AE"/>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8">
    <w:name w:val="xl60838"/>
    <w:basedOn w:val="Normal"/>
    <w:rsid w:val="00E522AE"/>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39">
    <w:name w:val="xl60839"/>
    <w:basedOn w:val="Normal"/>
    <w:rsid w:val="00E522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40">
    <w:name w:val="xl60840"/>
    <w:basedOn w:val="Normal"/>
    <w:rsid w:val="00E522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41">
    <w:name w:val="xl60841"/>
    <w:basedOn w:val="Normal"/>
    <w:rsid w:val="00E522AE"/>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2">
    <w:name w:val="xl60842"/>
    <w:basedOn w:val="Normal"/>
    <w:rsid w:val="00E522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3">
    <w:name w:val="xl60843"/>
    <w:basedOn w:val="Normal"/>
    <w:rsid w:val="00E522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4">
    <w:name w:val="xl60844"/>
    <w:basedOn w:val="Normal"/>
    <w:rsid w:val="00E522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5">
    <w:name w:val="xl60845"/>
    <w:basedOn w:val="Normal"/>
    <w:rsid w:val="00E522A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szCs w:val="20"/>
      <w:lang w:eastAsia="et-EE"/>
    </w:rPr>
  </w:style>
  <w:style w:type="paragraph" w:customStyle="1" w:styleId="xl60846">
    <w:name w:val="xl60846"/>
    <w:basedOn w:val="Normal"/>
    <w:rsid w:val="00E522A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0847">
    <w:name w:val="xl60847"/>
    <w:basedOn w:val="Normal"/>
    <w:rsid w:val="00E522AE"/>
    <w:pPr>
      <w:shd w:val="clear" w:color="000000" w:fill="FFFFFF"/>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48">
    <w:name w:val="xl60848"/>
    <w:basedOn w:val="Normal"/>
    <w:rsid w:val="00E522AE"/>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Arial"/>
      <w:szCs w:val="20"/>
      <w:lang w:eastAsia="et-EE"/>
    </w:rPr>
  </w:style>
  <w:style w:type="paragraph" w:customStyle="1" w:styleId="xl60849">
    <w:name w:val="xl60849"/>
    <w:basedOn w:val="Normal"/>
    <w:rsid w:val="00E522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0850">
    <w:name w:val="xl60850"/>
    <w:basedOn w:val="Normal"/>
    <w:rsid w:val="00E522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29279">
      <w:bodyDiv w:val="1"/>
      <w:marLeft w:val="0"/>
      <w:marRight w:val="0"/>
      <w:marTop w:val="0"/>
      <w:marBottom w:val="0"/>
      <w:divBdr>
        <w:top w:val="none" w:sz="0" w:space="0" w:color="auto"/>
        <w:left w:val="none" w:sz="0" w:space="0" w:color="auto"/>
        <w:bottom w:val="none" w:sz="0" w:space="0" w:color="auto"/>
        <w:right w:val="none" w:sz="0" w:space="0" w:color="auto"/>
      </w:divBdr>
    </w:div>
    <w:div w:id="30762858">
      <w:bodyDiv w:val="1"/>
      <w:marLeft w:val="0"/>
      <w:marRight w:val="0"/>
      <w:marTop w:val="0"/>
      <w:marBottom w:val="0"/>
      <w:divBdr>
        <w:top w:val="none" w:sz="0" w:space="0" w:color="auto"/>
        <w:left w:val="none" w:sz="0" w:space="0" w:color="auto"/>
        <w:bottom w:val="none" w:sz="0" w:space="0" w:color="auto"/>
        <w:right w:val="none" w:sz="0" w:space="0" w:color="auto"/>
      </w:divBdr>
    </w:div>
    <w:div w:id="60956557">
      <w:bodyDiv w:val="1"/>
      <w:marLeft w:val="0"/>
      <w:marRight w:val="0"/>
      <w:marTop w:val="0"/>
      <w:marBottom w:val="0"/>
      <w:divBdr>
        <w:top w:val="none" w:sz="0" w:space="0" w:color="auto"/>
        <w:left w:val="none" w:sz="0" w:space="0" w:color="auto"/>
        <w:bottom w:val="none" w:sz="0" w:space="0" w:color="auto"/>
        <w:right w:val="none" w:sz="0" w:space="0" w:color="auto"/>
      </w:divBdr>
    </w:div>
    <w:div w:id="62682043">
      <w:bodyDiv w:val="1"/>
      <w:marLeft w:val="0"/>
      <w:marRight w:val="0"/>
      <w:marTop w:val="0"/>
      <w:marBottom w:val="0"/>
      <w:divBdr>
        <w:top w:val="none" w:sz="0" w:space="0" w:color="auto"/>
        <w:left w:val="none" w:sz="0" w:space="0" w:color="auto"/>
        <w:bottom w:val="none" w:sz="0" w:space="0" w:color="auto"/>
        <w:right w:val="none" w:sz="0" w:space="0" w:color="auto"/>
      </w:divBdr>
    </w:div>
    <w:div w:id="125784137">
      <w:bodyDiv w:val="1"/>
      <w:marLeft w:val="0"/>
      <w:marRight w:val="0"/>
      <w:marTop w:val="0"/>
      <w:marBottom w:val="0"/>
      <w:divBdr>
        <w:top w:val="none" w:sz="0" w:space="0" w:color="auto"/>
        <w:left w:val="none" w:sz="0" w:space="0" w:color="auto"/>
        <w:bottom w:val="none" w:sz="0" w:space="0" w:color="auto"/>
        <w:right w:val="none" w:sz="0" w:space="0" w:color="auto"/>
      </w:divBdr>
    </w:div>
    <w:div w:id="131290622">
      <w:bodyDiv w:val="1"/>
      <w:marLeft w:val="0"/>
      <w:marRight w:val="0"/>
      <w:marTop w:val="0"/>
      <w:marBottom w:val="0"/>
      <w:divBdr>
        <w:top w:val="none" w:sz="0" w:space="0" w:color="auto"/>
        <w:left w:val="none" w:sz="0" w:space="0" w:color="auto"/>
        <w:bottom w:val="none" w:sz="0" w:space="0" w:color="auto"/>
        <w:right w:val="none" w:sz="0" w:space="0" w:color="auto"/>
      </w:divBdr>
    </w:div>
    <w:div w:id="133648275">
      <w:bodyDiv w:val="1"/>
      <w:marLeft w:val="0"/>
      <w:marRight w:val="0"/>
      <w:marTop w:val="0"/>
      <w:marBottom w:val="0"/>
      <w:divBdr>
        <w:top w:val="none" w:sz="0" w:space="0" w:color="auto"/>
        <w:left w:val="none" w:sz="0" w:space="0" w:color="auto"/>
        <w:bottom w:val="none" w:sz="0" w:space="0" w:color="auto"/>
        <w:right w:val="none" w:sz="0" w:space="0" w:color="auto"/>
      </w:divBdr>
    </w:div>
    <w:div w:id="166098393">
      <w:bodyDiv w:val="1"/>
      <w:marLeft w:val="0"/>
      <w:marRight w:val="0"/>
      <w:marTop w:val="0"/>
      <w:marBottom w:val="0"/>
      <w:divBdr>
        <w:top w:val="none" w:sz="0" w:space="0" w:color="auto"/>
        <w:left w:val="none" w:sz="0" w:space="0" w:color="auto"/>
        <w:bottom w:val="none" w:sz="0" w:space="0" w:color="auto"/>
        <w:right w:val="none" w:sz="0" w:space="0" w:color="auto"/>
      </w:divBdr>
    </w:div>
    <w:div w:id="180097196">
      <w:bodyDiv w:val="1"/>
      <w:marLeft w:val="0"/>
      <w:marRight w:val="0"/>
      <w:marTop w:val="0"/>
      <w:marBottom w:val="0"/>
      <w:divBdr>
        <w:top w:val="none" w:sz="0" w:space="0" w:color="auto"/>
        <w:left w:val="none" w:sz="0" w:space="0" w:color="auto"/>
        <w:bottom w:val="none" w:sz="0" w:space="0" w:color="auto"/>
        <w:right w:val="none" w:sz="0" w:space="0" w:color="auto"/>
      </w:divBdr>
    </w:div>
    <w:div w:id="190579771">
      <w:bodyDiv w:val="1"/>
      <w:marLeft w:val="0"/>
      <w:marRight w:val="0"/>
      <w:marTop w:val="0"/>
      <w:marBottom w:val="0"/>
      <w:divBdr>
        <w:top w:val="none" w:sz="0" w:space="0" w:color="auto"/>
        <w:left w:val="none" w:sz="0" w:space="0" w:color="auto"/>
        <w:bottom w:val="none" w:sz="0" w:space="0" w:color="auto"/>
        <w:right w:val="none" w:sz="0" w:space="0" w:color="auto"/>
      </w:divBdr>
    </w:div>
    <w:div w:id="203293148">
      <w:bodyDiv w:val="1"/>
      <w:marLeft w:val="0"/>
      <w:marRight w:val="0"/>
      <w:marTop w:val="0"/>
      <w:marBottom w:val="0"/>
      <w:divBdr>
        <w:top w:val="none" w:sz="0" w:space="0" w:color="auto"/>
        <w:left w:val="none" w:sz="0" w:space="0" w:color="auto"/>
        <w:bottom w:val="none" w:sz="0" w:space="0" w:color="auto"/>
        <w:right w:val="none" w:sz="0" w:space="0" w:color="auto"/>
      </w:divBdr>
    </w:div>
    <w:div w:id="229921899">
      <w:bodyDiv w:val="1"/>
      <w:marLeft w:val="0"/>
      <w:marRight w:val="0"/>
      <w:marTop w:val="0"/>
      <w:marBottom w:val="0"/>
      <w:divBdr>
        <w:top w:val="none" w:sz="0" w:space="0" w:color="auto"/>
        <w:left w:val="none" w:sz="0" w:space="0" w:color="auto"/>
        <w:bottom w:val="none" w:sz="0" w:space="0" w:color="auto"/>
        <w:right w:val="none" w:sz="0" w:space="0" w:color="auto"/>
      </w:divBdr>
    </w:div>
    <w:div w:id="333994523">
      <w:bodyDiv w:val="1"/>
      <w:marLeft w:val="0"/>
      <w:marRight w:val="0"/>
      <w:marTop w:val="0"/>
      <w:marBottom w:val="0"/>
      <w:divBdr>
        <w:top w:val="none" w:sz="0" w:space="0" w:color="auto"/>
        <w:left w:val="none" w:sz="0" w:space="0" w:color="auto"/>
        <w:bottom w:val="none" w:sz="0" w:space="0" w:color="auto"/>
        <w:right w:val="none" w:sz="0" w:space="0" w:color="auto"/>
      </w:divBdr>
    </w:div>
    <w:div w:id="357662360">
      <w:bodyDiv w:val="1"/>
      <w:marLeft w:val="0"/>
      <w:marRight w:val="0"/>
      <w:marTop w:val="0"/>
      <w:marBottom w:val="0"/>
      <w:divBdr>
        <w:top w:val="none" w:sz="0" w:space="0" w:color="auto"/>
        <w:left w:val="none" w:sz="0" w:space="0" w:color="auto"/>
        <w:bottom w:val="none" w:sz="0" w:space="0" w:color="auto"/>
        <w:right w:val="none" w:sz="0" w:space="0" w:color="auto"/>
      </w:divBdr>
    </w:div>
    <w:div w:id="391004182">
      <w:bodyDiv w:val="1"/>
      <w:marLeft w:val="0"/>
      <w:marRight w:val="0"/>
      <w:marTop w:val="0"/>
      <w:marBottom w:val="0"/>
      <w:divBdr>
        <w:top w:val="none" w:sz="0" w:space="0" w:color="auto"/>
        <w:left w:val="none" w:sz="0" w:space="0" w:color="auto"/>
        <w:bottom w:val="none" w:sz="0" w:space="0" w:color="auto"/>
        <w:right w:val="none" w:sz="0" w:space="0" w:color="auto"/>
      </w:divBdr>
    </w:div>
    <w:div w:id="392968220">
      <w:bodyDiv w:val="1"/>
      <w:marLeft w:val="0"/>
      <w:marRight w:val="0"/>
      <w:marTop w:val="0"/>
      <w:marBottom w:val="0"/>
      <w:divBdr>
        <w:top w:val="none" w:sz="0" w:space="0" w:color="auto"/>
        <w:left w:val="none" w:sz="0" w:space="0" w:color="auto"/>
        <w:bottom w:val="none" w:sz="0" w:space="0" w:color="auto"/>
        <w:right w:val="none" w:sz="0" w:space="0" w:color="auto"/>
      </w:divBdr>
    </w:div>
    <w:div w:id="482236541">
      <w:bodyDiv w:val="1"/>
      <w:marLeft w:val="0"/>
      <w:marRight w:val="0"/>
      <w:marTop w:val="0"/>
      <w:marBottom w:val="0"/>
      <w:divBdr>
        <w:top w:val="none" w:sz="0" w:space="0" w:color="auto"/>
        <w:left w:val="none" w:sz="0" w:space="0" w:color="auto"/>
        <w:bottom w:val="none" w:sz="0" w:space="0" w:color="auto"/>
        <w:right w:val="none" w:sz="0" w:space="0" w:color="auto"/>
      </w:divBdr>
    </w:div>
    <w:div w:id="486946802">
      <w:bodyDiv w:val="1"/>
      <w:marLeft w:val="0"/>
      <w:marRight w:val="0"/>
      <w:marTop w:val="0"/>
      <w:marBottom w:val="0"/>
      <w:divBdr>
        <w:top w:val="none" w:sz="0" w:space="0" w:color="auto"/>
        <w:left w:val="none" w:sz="0" w:space="0" w:color="auto"/>
        <w:bottom w:val="none" w:sz="0" w:space="0" w:color="auto"/>
        <w:right w:val="none" w:sz="0" w:space="0" w:color="auto"/>
      </w:divBdr>
    </w:div>
    <w:div w:id="490828768">
      <w:bodyDiv w:val="1"/>
      <w:marLeft w:val="0"/>
      <w:marRight w:val="0"/>
      <w:marTop w:val="0"/>
      <w:marBottom w:val="0"/>
      <w:divBdr>
        <w:top w:val="none" w:sz="0" w:space="0" w:color="auto"/>
        <w:left w:val="none" w:sz="0" w:space="0" w:color="auto"/>
        <w:bottom w:val="none" w:sz="0" w:space="0" w:color="auto"/>
        <w:right w:val="none" w:sz="0" w:space="0" w:color="auto"/>
      </w:divBdr>
    </w:div>
    <w:div w:id="495459165">
      <w:bodyDiv w:val="1"/>
      <w:marLeft w:val="0"/>
      <w:marRight w:val="0"/>
      <w:marTop w:val="0"/>
      <w:marBottom w:val="0"/>
      <w:divBdr>
        <w:top w:val="none" w:sz="0" w:space="0" w:color="auto"/>
        <w:left w:val="none" w:sz="0" w:space="0" w:color="auto"/>
        <w:bottom w:val="none" w:sz="0" w:space="0" w:color="auto"/>
        <w:right w:val="none" w:sz="0" w:space="0" w:color="auto"/>
      </w:divBdr>
    </w:div>
    <w:div w:id="499927302">
      <w:bodyDiv w:val="1"/>
      <w:marLeft w:val="0"/>
      <w:marRight w:val="0"/>
      <w:marTop w:val="0"/>
      <w:marBottom w:val="0"/>
      <w:divBdr>
        <w:top w:val="none" w:sz="0" w:space="0" w:color="auto"/>
        <w:left w:val="none" w:sz="0" w:space="0" w:color="auto"/>
        <w:bottom w:val="none" w:sz="0" w:space="0" w:color="auto"/>
        <w:right w:val="none" w:sz="0" w:space="0" w:color="auto"/>
      </w:divBdr>
    </w:div>
    <w:div w:id="570771251">
      <w:bodyDiv w:val="1"/>
      <w:marLeft w:val="0"/>
      <w:marRight w:val="0"/>
      <w:marTop w:val="0"/>
      <w:marBottom w:val="0"/>
      <w:divBdr>
        <w:top w:val="none" w:sz="0" w:space="0" w:color="auto"/>
        <w:left w:val="none" w:sz="0" w:space="0" w:color="auto"/>
        <w:bottom w:val="none" w:sz="0" w:space="0" w:color="auto"/>
        <w:right w:val="none" w:sz="0" w:space="0" w:color="auto"/>
      </w:divBdr>
    </w:div>
    <w:div w:id="620453992">
      <w:bodyDiv w:val="1"/>
      <w:marLeft w:val="0"/>
      <w:marRight w:val="0"/>
      <w:marTop w:val="0"/>
      <w:marBottom w:val="0"/>
      <w:divBdr>
        <w:top w:val="none" w:sz="0" w:space="0" w:color="auto"/>
        <w:left w:val="none" w:sz="0" w:space="0" w:color="auto"/>
        <w:bottom w:val="none" w:sz="0" w:space="0" w:color="auto"/>
        <w:right w:val="none" w:sz="0" w:space="0" w:color="auto"/>
      </w:divBdr>
    </w:div>
    <w:div w:id="694428054">
      <w:bodyDiv w:val="1"/>
      <w:marLeft w:val="0"/>
      <w:marRight w:val="0"/>
      <w:marTop w:val="0"/>
      <w:marBottom w:val="0"/>
      <w:divBdr>
        <w:top w:val="none" w:sz="0" w:space="0" w:color="auto"/>
        <w:left w:val="none" w:sz="0" w:space="0" w:color="auto"/>
        <w:bottom w:val="none" w:sz="0" w:space="0" w:color="auto"/>
        <w:right w:val="none" w:sz="0" w:space="0" w:color="auto"/>
      </w:divBdr>
    </w:div>
    <w:div w:id="710573644">
      <w:bodyDiv w:val="1"/>
      <w:marLeft w:val="0"/>
      <w:marRight w:val="0"/>
      <w:marTop w:val="0"/>
      <w:marBottom w:val="0"/>
      <w:divBdr>
        <w:top w:val="none" w:sz="0" w:space="0" w:color="auto"/>
        <w:left w:val="none" w:sz="0" w:space="0" w:color="auto"/>
        <w:bottom w:val="none" w:sz="0" w:space="0" w:color="auto"/>
        <w:right w:val="none" w:sz="0" w:space="0" w:color="auto"/>
      </w:divBdr>
    </w:div>
    <w:div w:id="712266663">
      <w:bodyDiv w:val="1"/>
      <w:marLeft w:val="0"/>
      <w:marRight w:val="0"/>
      <w:marTop w:val="0"/>
      <w:marBottom w:val="0"/>
      <w:divBdr>
        <w:top w:val="none" w:sz="0" w:space="0" w:color="auto"/>
        <w:left w:val="none" w:sz="0" w:space="0" w:color="auto"/>
        <w:bottom w:val="none" w:sz="0" w:space="0" w:color="auto"/>
        <w:right w:val="none" w:sz="0" w:space="0" w:color="auto"/>
      </w:divBdr>
    </w:div>
    <w:div w:id="759328955">
      <w:bodyDiv w:val="1"/>
      <w:marLeft w:val="0"/>
      <w:marRight w:val="0"/>
      <w:marTop w:val="0"/>
      <w:marBottom w:val="0"/>
      <w:divBdr>
        <w:top w:val="none" w:sz="0" w:space="0" w:color="auto"/>
        <w:left w:val="none" w:sz="0" w:space="0" w:color="auto"/>
        <w:bottom w:val="none" w:sz="0" w:space="0" w:color="auto"/>
        <w:right w:val="none" w:sz="0" w:space="0" w:color="auto"/>
      </w:divBdr>
    </w:div>
    <w:div w:id="772557366">
      <w:bodyDiv w:val="1"/>
      <w:marLeft w:val="0"/>
      <w:marRight w:val="0"/>
      <w:marTop w:val="0"/>
      <w:marBottom w:val="0"/>
      <w:divBdr>
        <w:top w:val="none" w:sz="0" w:space="0" w:color="auto"/>
        <w:left w:val="none" w:sz="0" w:space="0" w:color="auto"/>
        <w:bottom w:val="none" w:sz="0" w:space="0" w:color="auto"/>
        <w:right w:val="none" w:sz="0" w:space="0" w:color="auto"/>
      </w:divBdr>
    </w:div>
    <w:div w:id="799611813">
      <w:bodyDiv w:val="1"/>
      <w:marLeft w:val="0"/>
      <w:marRight w:val="0"/>
      <w:marTop w:val="0"/>
      <w:marBottom w:val="0"/>
      <w:divBdr>
        <w:top w:val="none" w:sz="0" w:space="0" w:color="auto"/>
        <w:left w:val="none" w:sz="0" w:space="0" w:color="auto"/>
        <w:bottom w:val="none" w:sz="0" w:space="0" w:color="auto"/>
        <w:right w:val="none" w:sz="0" w:space="0" w:color="auto"/>
      </w:divBdr>
    </w:div>
    <w:div w:id="800147775">
      <w:bodyDiv w:val="1"/>
      <w:marLeft w:val="0"/>
      <w:marRight w:val="0"/>
      <w:marTop w:val="0"/>
      <w:marBottom w:val="0"/>
      <w:divBdr>
        <w:top w:val="none" w:sz="0" w:space="0" w:color="auto"/>
        <w:left w:val="none" w:sz="0" w:space="0" w:color="auto"/>
        <w:bottom w:val="none" w:sz="0" w:space="0" w:color="auto"/>
        <w:right w:val="none" w:sz="0" w:space="0" w:color="auto"/>
      </w:divBdr>
    </w:div>
    <w:div w:id="834612029">
      <w:bodyDiv w:val="1"/>
      <w:marLeft w:val="0"/>
      <w:marRight w:val="0"/>
      <w:marTop w:val="0"/>
      <w:marBottom w:val="0"/>
      <w:divBdr>
        <w:top w:val="none" w:sz="0" w:space="0" w:color="auto"/>
        <w:left w:val="none" w:sz="0" w:space="0" w:color="auto"/>
        <w:bottom w:val="none" w:sz="0" w:space="0" w:color="auto"/>
        <w:right w:val="none" w:sz="0" w:space="0" w:color="auto"/>
      </w:divBdr>
    </w:div>
    <w:div w:id="897515656">
      <w:bodyDiv w:val="1"/>
      <w:marLeft w:val="0"/>
      <w:marRight w:val="0"/>
      <w:marTop w:val="0"/>
      <w:marBottom w:val="0"/>
      <w:divBdr>
        <w:top w:val="none" w:sz="0" w:space="0" w:color="auto"/>
        <w:left w:val="none" w:sz="0" w:space="0" w:color="auto"/>
        <w:bottom w:val="none" w:sz="0" w:space="0" w:color="auto"/>
        <w:right w:val="none" w:sz="0" w:space="0" w:color="auto"/>
      </w:divBdr>
    </w:div>
    <w:div w:id="911542847">
      <w:bodyDiv w:val="1"/>
      <w:marLeft w:val="0"/>
      <w:marRight w:val="0"/>
      <w:marTop w:val="0"/>
      <w:marBottom w:val="0"/>
      <w:divBdr>
        <w:top w:val="none" w:sz="0" w:space="0" w:color="auto"/>
        <w:left w:val="none" w:sz="0" w:space="0" w:color="auto"/>
        <w:bottom w:val="none" w:sz="0" w:space="0" w:color="auto"/>
        <w:right w:val="none" w:sz="0" w:space="0" w:color="auto"/>
      </w:divBdr>
    </w:div>
    <w:div w:id="1001539898">
      <w:bodyDiv w:val="1"/>
      <w:marLeft w:val="0"/>
      <w:marRight w:val="0"/>
      <w:marTop w:val="0"/>
      <w:marBottom w:val="0"/>
      <w:divBdr>
        <w:top w:val="none" w:sz="0" w:space="0" w:color="auto"/>
        <w:left w:val="none" w:sz="0" w:space="0" w:color="auto"/>
        <w:bottom w:val="none" w:sz="0" w:space="0" w:color="auto"/>
        <w:right w:val="none" w:sz="0" w:space="0" w:color="auto"/>
      </w:divBdr>
    </w:div>
    <w:div w:id="1028262238">
      <w:bodyDiv w:val="1"/>
      <w:marLeft w:val="0"/>
      <w:marRight w:val="0"/>
      <w:marTop w:val="0"/>
      <w:marBottom w:val="0"/>
      <w:divBdr>
        <w:top w:val="none" w:sz="0" w:space="0" w:color="auto"/>
        <w:left w:val="none" w:sz="0" w:space="0" w:color="auto"/>
        <w:bottom w:val="none" w:sz="0" w:space="0" w:color="auto"/>
        <w:right w:val="none" w:sz="0" w:space="0" w:color="auto"/>
      </w:divBdr>
    </w:div>
    <w:div w:id="1028413970">
      <w:bodyDiv w:val="1"/>
      <w:marLeft w:val="0"/>
      <w:marRight w:val="0"/>
      <w:marTop w:val="0"/>
      <w:marBottom w:val="0"/>
      <w:divBdr>
        <w:top w:val="none" w:sz="0" w:space="0" w:color="auto"/>
        <w:left w:val="none" w:sz="0" w:space="0" w:color="auto"/>
        <w:bottom w:val="none" w:sz="0" w:space="0" w:color="auto"/>
        <w:right w:val="none" w:sz="0" w:space="0" w:color="auto"/>
      </w:divBdr>
    </w:div>
    <w:div w:id="1028794190">
      <w:bodyDiv w:val="1"/>
      <w:marLeft w:val="0"/>
      <w:marRight w:val="0"/>
      <w:marTop w:val="0"/>
      <w:marBottom w:val="0"/>
      <w:divBdr>
        <w:top w:val="none" w:sz="0" w:space="0" w:color="auto"/>
        <w:left w:val="none" w:sz="0" w:space="0" w:color="auto"/>
        <w:bottom w:val="none" w:sz="0" w:space="0" w:color="auto"/>
        <w:right w:val="none" w:sz="0" w:space="0" w:color="auto"/>
      </w:divBdr>
    </w:div>
    <w:div w:id="1031102497">
      <w:bodyDiv w:val="1"/>
      <w:marLeft w:val="0"/>
      <w:marRight w:val="0"/>
      <w:marTop w:val="0"/>
      <w:marBottom w:val="0"/>
      <w:divBdr>
        <w:top w:val="none" w:sz="0" w:space="0" w:color="auto"/>
        <w:left w:val="none" w:sz="0" w:space="0" w:color="auto"/>
        <w:bottom w:val="none" w:sz="0" w:space="0" w:color="auto"/>
        <w:right w:val="none" w:sz="0" w:space="0" w:color="auto"/>
      </w:divBdr>
    </w:div>
    <w:div w:id="1125076747">
      <w:bodyDiv w:val="1"/>
      <w:marLeft w:val="0"/>
      <w:marRight w:val="0"/>
      <w:marTop w:val="0"/>
      <w:marBottom w:val="0"/>
      <w:divBdr>
        <w:top w:val="none" w:sz="0" w:space="0" w:color="auto"/>
        <w:left w:val="none" w:sz="0" w:space="0" w:color="auto"/>
        <w:bottom w:val="none" w:sz="0" w:space="0" w:color="auto"/>
        <w:right w:val="none" w:sz="0" w:space="0" w:color="auto"/>
      </w:divBdr>
    </w:div>
    <w:div w:id="1136488712">
      <w:bodyDiv w:val="1"/>
      <w:marLeft w:val="0"/>
      <w:marRight w:val="0"/>
      <w:marTop w:val="0"/>
      <w:marBottom w:val="0"/>
      <w:divBdr>
        <w:top w:val="none" w:sz="0" w:space="0" w:color="auto"/>
        <w:left w:val="none" w:sz="0" w:space="0" w:color="auto"/>
        <w:bottom w:val="none" w:sz="0" w:space="0" w:color="auto"/>
        <w:right w:val="none" w:sz="0" w:space="0" w:color="auto"/>
      </w:divBdr>
    </w:div>
    <w:div w:id="1150830738">
      <w:bodyDiv w:val="1"/>
      <w:marLeft w:val="0"/>
      <w:marRight w:val="0"/>
      <w:marTop w:val="0"/>
      <w:marBottom w:val="0"/>
      <w:divBdr>
        <w:top w:val="none" w:sz="0" w:space="0" w:color="auto"/>
        <w:left w:val="none" w:sz="0" w:space="0" w:color="auto"/>
        <w:bottom w:val="none" w:sz="0" w:space="0" w:color="auto"/>
        <w:right w:val="none" w:sz="0" w:space="0" w:color="auto"/>
      </w:divBdr>
    </w:div>
    <w:div w:id="1153258037">
      <w:bodyDiv w:val="1"/>
      <w:marLeft w:val="0"/>
      <w:marRight w:val="0"/>
      <w:marTop w:val="0"/>
      <w:marBottom w:val="0"/>
      <w:divBdr>
        <w:top w:val="none" w:sz="0" w:space="0" w:color="auto"/>
        <w:left w:val="none" w:sz="0" w:space="0" w:color="auto"/>
        <w:bottom w:val="none" w:sz="0" w:space="0" w:color="auto"/>
        <w:right w:val="none" w:sz="0" w:space="0" w:color="auto"/>
      </w:divBdr>
    </w:div>
    <w:div w:id="1161971016">
      <w:bodyDiv w:val="1"/>
      <w:marLeft w:val="0"/>
      <w:marRight w:val="0"/>
      <w:marTop w:val="0"/>
      <w:marBottom w:val="0"/>
      <w:divBdr>
        <w:top w:val="none" w:sz="0" w:space="0" w:color="auto"/>
        <w:left w:val="none" w:sz="0" w:space="0" w:color="auto"/>
        <w:bottom w:val="none" w:sz="0" w:space="0" w:color="auto"/>
        <w:right w:val="none" w:sz="0" w:space="0" w:color="auto"/>
      </w:divBdr>
    </w:div>
    <w:div w:id="1177503092">
      <w:bodyDiv w:val="1"/>
      <w:marLeft w:val="0"/>
      <w:marRight w:val="0"/>
      <w:marTop w:val="0"/>
      <w:marBottom w:val="0"/>
      <w:divBdr>
        <w:top w:val="none" w:sz="0" w:space="0" w:color="auto"/>
        <w:left w:val="none" w:sz="0" w:space="0" w:color="auto"/>
        <w:bottom w:val="none" w:sz="0" w:space="0" w:color="auto"/>
        <w:right w:val="none" w:sz="0" w:space="0" w:color="auto"/>
      </w:divBdr>
    </w:div>
    <w:div w:id="1192915118">
      <w:bodyDiv w:val="1"/>
      <w:marLeft w:val="0"/>
      <w:marRight w:val="0"/>
      <w:marTop w:val="0"/>
      <w:marBottom w:val="0"/>
      <w:divBdr>
        <w:top w:val="none" w:sz="0" w:space="0" w:color="auto"/>
        <w:left w:val="none" w:sz="0" w:space="0" w:color="auto"/>
        <w:bottom w:val="none" w:sz="0" w:space="0" w:color="auto"/>
        <w:right w:val="none" w:sz="0" w:space="0" w:color="auto"/>
      </w:divBdr>
    </w:div>
    <w:div w:id="1197622007">
      <w:bodyDiv w:val="1"/>
      <w:marLeft w:val="0"/>
      <w:marRight w:val="0"/>
      <w:marTop w:val="0"/>
      <w:marBottom w:val="0"/>
      <w:divBdr>
        <w:top w:val="none" w:sz="0" w:space="0" w:color="auto"/>
        <w:left w:val="none" w:sz="0" w:space="0" w:color="auto"/>
        <w:bottom w:val="none" w:sz="0" w:space="0" w:color="auto"/>
        <w:right w:val="none" w:sz="0" w:space="0" w:color="auto"/>
      </w:divBdr>
    </w:div>
    <w:div w:id="1218975371">
      <w:bodyDiv w:val="1"/>
      <w:marLeft w:val="0"/>
      <w:marRight w:val="0"/>
      <w:marTop w:val="0"/>
      <w:marBottom w:val="0"/>
      <w:divBdr>
        <w:top w:val="none" w:sz="0" w:space="0" w:color="auto"/>
        <w:left w:val="none" w:sz="0" w:space="0" w:color="auto"/>
        <w:bottom w:val="none" w:sz="0" w:space="0" w:color="auto"/>
        <w:right w:val="none" w:sz="0" w:space="0" w:color="auto"/>
      </w:divBdr>
    </w:div>
    <w:div w:id="1241065689">
      <w:bodyDiv w:val="1"/>
      <w:marLeft w:val="0"/>
      <w:marRight w:val="0"/>
      <w:marTop w:val="0"/>
      <w:marBottom w:val="0"/>
      <w:divBdr>
        <w:top w:val="none" w:sz="0" w:space="0" w:color="auto"/>
        <w:left w:val="none" w:sz="0" w:space="0" w:color="auto"/>
        <w:bottom w:val="none" w:sz="0" w:space="0" w:color="auto"/>
        <w:right w:val="none" w:sz="0" w:space="0" w:color="auto"/>
      </w:divBdr>
    </w:div>
    <w:div w:id="1247960764">
      <w:bodyDiv w:val="1"/>
      <w:marLeft w:val="0"/>
      <w:marRight w:val="0"/>
      <w:marTop w:val="0"/>
      <w:marBottom w:val="0"/>
      <w:divBdr>
        <w:top w:val="none" w:sz="0" w:space="0" w:color="auto"/>
        <w:left w:val="none" w:sz="0" w:space="0" w:color="auto"/>
        <w:bottom w:val="none" w:sz="0" w:space="0" w:color="auto"/>
        <w:right w:val="none" w:sz="0" w:space="0" w:color="auto"/>
      </w:divBdr>
    </w:div>
    <w:div w:id="1248734845">
      <w:bodyDiv w:val="1"/>
      <w:marLeft w:val="0"/>
      <w:marRight w:val="0"/>
      <w:marTop w:val="0"/>
      <w:marBottom w:val="0"/>
      <w:divBdr>
        <w:top w:val="none" w:sz="0" w:space="0" w:color="auto"/>
        <w:left w:val="none" w:sz="0" w:space="0" w:color="auto"/>
        <w:bottom w:val="none" w:sz="0" w:space="0" w:color="auto"/>
        <w:right w:val="none" w:sz="0" w:space="0" w:color="auto"/>
      </w:divBdr>
    </w:div>
    <w:div w:id="1250038455">
      <w:bodyDiv w:val="1"/>
      <w:marLeft w:val="0"/>
      <w:marRight w:val="0"/>
      <w:marTop w:val="0"/>
      <w:marBottom w:val="0"/>
      <w:divBdr>
        <w:top w:val="none" w:sz="0" w:space="0" w:color="auto"/>
        <w:left w:val="none" w:sz="0" w:space="0" w:color="auto"/>
        <w:bottom w:val="none" w:sz="0" w:space="0" w:color="auto"/>
        <w:right w:val="none" w:sz="0" w:space="0" w:color="auto"/>
      </w:divBdr>
    </w:div>
    <w:div w:id="1251547920">
      <w:bodyDiv w:val="1"/>
      <w:marLeft w:val="0"/>
      <w:marRight w:val="0"/>
      <w:marTop w:val="0"/>
      <w:marBottom w:val="0"/>
      <w:divBdr>
        <w:top w:val="none" w:sz="0" w:space="0" w:color="auto"/>
        <w:left w:val="none" w:sz="0" w:space="0" w:color="auto"/>
        <w:bottom w:val="none" w:sz="0" w:space="0" w:color="auto"/>
        <w:right w:val="none" w:sz="0" w:space="0" w:color="auto"/>
      </w:divBdr>
    </w:div>
    <w:div w:id="1286887204">
      <w:bodyDiv w:val="1"/>
      <w:marLeft w:val="0"/>
      <w:marRight w:val="0"/>
      <w:marTop w:val="0"/>
      <w:marBottom w:val="0"/>
      <w:divBdr>
        <w:top w:val="none" w:sz="0" w:space="0" w:color="auto"/>
        <w:left w:val="none" w:sz="0" w:space="0" w:color="auto"/>
        <w:bottom w:val="none" w:sz="0" w:space="0" w:color="auto"/>
        <w:right w:val="none" w:sz="0" w:space="0" w:color="auto"/>
      </w:divBdr>
    </w:div>
    <w:div w:id="1289164783">
      <w:bodyDiv w:val="1"/>
      <w:marLeft w:val="0"/>
      <w:marRight w:val="0"/>
      <w:marTop w:val="0"/>
      <w:marBottom w:val="0"/>
      <w:divBdr>
        <w:top w:val="none" w:sz="0" w:space="0" w:color="auto"/>
        <w:left w:val="none" w:sz="0" w:space="0" w:color="auto"/>
        <w:bottom w:val="none" w:sz="0" w:space="0" w:color="auto"/>
        <w:right w:val="none" w:sz="0" w:space="0" w:color="auto"/>
      </w:divBdr>
    </w:div>
    <w:div w:id="1295059501">
      <w:bodyDiv w:val="1"/>
      <w:marLeft w:val="0"/>
      <w:marRight w:val="0"/>
      <w:marTop w:val="0"/>
      <w:marBottom w:val="0"/>
      <w:divBdr>
        <w:top w:val="none" w:sz="0" w:space="0" w:color="auto"/>
        <w:left w:val="none" w:sz="0" w:space="0" w:color="auto"/>
        <w:bottom w:val="none" w:sz="0" w:space="0" w:color="auto"/>
        <w:right w:val="none" w:sz="0" w:space="0" w:color="auto"/>
      </w:divBdr>
    </w:div>
    <w:div w:id="1306164261">
      <w:bodyDiv w:val="1"/>
      <w:marLeft w:val="0"/>
      <w:marRight w:val="0"/>
      <w:marTop w:val="0"/>
      <w:marBottom w:val="0"/>
      <w:divBdr>
        <w:top w:val="none" w:sz="0" w:space="0" w:color="auto"/>
        <w:left w:val="none" w:sz="0" w:space="0" w:color="auto"/>
        <w:bottom w:val="none" w:sz="0" w:space="0" w:color="auto"/>
        <w:right w:val="none" w:sz="0" w:space="0" w:color="auto"/>
      </w:divBdr>
    </w:div>
    <w:div w:id="1308893764">
      <w:bodyDiv w:val="1"/>
      <w:marLeft w:val="0"/>
      <w:marRight w:val="0"/>
      <w:marTop w:val="0"/>
      <w:marBottom w:val="0"/>
      <w:divBdr>
        <w:top w:val="none" w:sz="0" w:space="0" w:color="auto"/>
        <w:left w:val="none" w:sz="0" w:space="0" w:color="auto"/>
        <w:bottom w:val="none" w:sz="0" w:space="0" w:color="auto"/>
        <w:right w:val="none" w:sz="0" w:space="0" w:color="auto"/>
      </w:divBdr>
    </w:div>
    <w:div w:id="1332028476">
      <w:bodyDiv w:val="1"/>
      <w:marLeft w:val="0"/>
      <w:marRight w:val="0"/>
      <w:marTop w:val="0"/>
      <w:marBottom w:val="0"/>
      <w:divBdr>
        <w:top w:val="none" w:sz="0" w:space="0" w:color="auto"/>
        <w:left w:val="none" w:sz="0" w:space="0" w:color="auto"/>
        <w:bottom w:val="none" w:sz="0" w:space="0" w:color="auto"/>
        <w:right w:val="none" w:sz="0" w:space="0" w:color="auto"/>
      </w:divBdr>
    </w:div>
    <w:div w:id="1377588102">
      <w:bodyDiv w:val="1"/>
      <w:marLeft w:val="0"/>
      <w:marRight w:val="0"/>
      <w:marTop w:val="0"/>
      <w:marBottom w:val="0"/>
      <w:divBdr>
        <w:top w:val="none" w:sz="0" w:space="0" w:color="auto"/>
        <w:left w:val="none" w:sz="0" w:space="0" w:color="auto"/>
        <w:bottom w:val="none" w:sz="0" w:space="0" w:color="auto"/>
        <w:right w:val="none" w:sz="0" w:space="0" w:color="auto"/>
      </w:divBdr>
    </w:div>
    <w:div w:id="1387335606">
      <w:bodyDiv w:val="1"/>
      <w:marLeft w:val="0"/>
      <w:marRight w:val="0"/>
      <w:marTop w:val="0"/>
      <w:marBottom w:val="0"/>
      <w:divBdr>
        <w:top w:val="none" w:sz="0" w:space="0" w:color="auto"/>
        <w:left w:val="none" w:sz="0" w:space="0" w:color="auto"/>
        <w:bottom w:val="none" w:sz="0" w:space="0" w:color="auto"/>
        <w:right w:val="none" w:sz="0" w:space="0" w:color="auto"/>
      </w:divBdr>
    </w:div>
    <w:div w:id="1461024218">
      <w:bodyDiv w:val="1"/>
      <w:marLeft w:val="0"/>
      <w:marRight w:val="0"/>
      <w:marTop w:val="0"/>
      <w:marBottom w:val="0"/>
      <w:divBdr>
        <w:top w:val="none" w:sz="0" w:space="0" w:color="auto"/>
        <w:left w:val="none" w:sz="0" w:space="0" w:color="auto"/>
        <w:bottom w:val="none" w:sz="0" w:space="0" w:color="auto"/>
        <w:right w:val="none" w:sz="0" w:space="0" w:color="auto"/>
      </w:divBdr>
    </w:div>
    <w:div w:id="1463616738">
      <w:bodyDiv w:val="1"/>
      <w:marLeft w:val="0"/>
      <w:marRight w:val="0"/>
      <w:marTop w:val="0"/>
      <w:marBottom w:val="0"/>
      <w:divBdr>
        <w:top w:val="none" w:sz="0" w:space="0" w:color="auto"/>
        <w:left w:val="none" w:sz="0" w:space="0" w:color="auto"/>
        <w:bottom w:val="none" w:sz="0" w:space="0" w:color="auto"/>
        <w:right w:val="none" w:sz="0" w:space="0" w:color="auto"/>
      </w:divBdr>
    </w:div>
    <w:div w:id="1467429290">
      <w:bodyDiv w:val="1"/>
      <w:marLeft w:val="0"/>
      <w:marRight w:val="0"/>
      <w:marTop w:val="0"/>
      <w:marBottom w:val="0"/>
      <w:divBdr>
        <w:top w:val="none" w:sz="0" w:space="0" w:color="auto"/>
        <w:left w:val="none" w:sz="0" w:space="0" w:color="auto"/>
        <w:bottom w:val="none" w:sz="0" w:space="0" w:color="auto"/>
        <w:right w:val="none" w:sz="0" w:space="0" w:color="auto"/>
      </w:divBdr>
    </w:div>
    <w:div w:id="1486316999">
      <w:bodyDiv w:val="1"/>
      <w:marLeft w:val="0"/>
      <w:marRight w:val="0"/>
      <w:marTop w:val="0"/>
      <w:marBottom w:val="0"/>
      <w:divBdr>
        <w:top w:val="none" w:sz="0" w:space="0" w:color="auto"/>
        <w:left w:val="none" w:sz="0" w:space="0" w:color="auto"/>
        <w:bottom w:val="none" w:sz="0" w:space="0" w:color="auto"/>
        <w:right w:val="none" w:sz="0" w:space="0" w:color="auto"/>
      </w:divBdr>
    </w:div>
    <w:div w:id="1500923819">
      <w:bodyDiv w:val="1"/>
      <w:marLeft w:val="0"/>
      <w:marRight w:val="0"/>
      <w:marTop w:val="0"/>
      <w:marBottom w:val="0"/>
      <w:divBdr>
        <w:top w:val="none" w:sz="0" w:space="0" w:color="auto"/>
        <w:left w:val="none" w:sz="0" w:space="0" w:color="auto"/>
        <w:bottom w:val="none" w:sz="0" w:space="0" w:color="auto"/>
        <w:right w:val="none" w:sz="0" w:space="0" w:color="auto"/>
      </w:divBdr>
    </w:div>
    <w:div w:id="1510943190">
      <w:bodyDiv w:val="1"/>
      <w:marLeft w:val="0"/>
      <w:marRight w:val="0"/>
      <w:marTop w:val="0"/>
      <w:marBottom w:val="0"/>
      <w:divBdr>
        <w:top w:val="none" w:sz="0" w:space="0" w:color="auto"/>
        <w:left w:val="none" w:sz="0" w:space="0" w:color="auto"/>
        <w:bottom w:val="none" w:sz="0" w:space="0" w:color="auto"/>
        <w:right w:val="none" w:sz="0" w:space="0" w:color="auto"/>
      </w:divBdr>
    </w:div>
    <w:div w:id="1561012568">
      <w:bodyDiv w:val="1"/>
      <w:marLeft w:val="0"/>
      <w:marRight w:val="0"/>
      <w:marTop w:val="0"/>
      <w:marBottom w:val="0"/>
      <w:divBdr>
        <w:top w:val="none" w:sz="0" w:space="0" w:color="auto"/>
        <w:left w:val="none" w:sz="0" w:space="0" w:color="auto"/>
        <w:bottom w:val="none" w:sz="0" w:space="0" w:color="auto"/>
        <w:right w:val="none" w:sz="0" w:space="0" w:color="auto"/>
      </w:divBdr>
    </w:div>
    <w:div w:id="1571889106">
      <w:bodyDiv w:val="1"/>
      <w:marLeft w:val="0"/>
      <w:marRight w:val="0"/>
      <w:marTop w:val="0"/>
      <w:marBottom w:val="0"/>
      <w:divBdr>
        <w:top w:val="none" w:sz="0" w:space="0" w:color="auto"/>
        <w:left w:val="none" w:sz="0" w:space="0" w:color="auto"/>
        <w:bottom w:val="none" w:sz="0" w:space="0" w:color="auto"/>
        <w:right w:val="none" w:sz="0" w:space="0" w:color="auto"/>
      </w:divBdr>
    </w:div>
    <w:div w:id="1586187628">
      <w:bodyDiv w:val="1"/>
      <w:marLeft w:val="0"/>
      <w:marRight w:val="0"/>
      <w:marTop w:val="0"/>
      <w:marBottom w:val="0"/>
      <w:divBdr>
        <w:top w:val="none" w:sz="0" w:space="0" w:color="auto"/>
        <w:left w:val="none" w:sz="0" w:space="0" w:color="auto"/>
        <w:bottom w:val="none" w:sz="0" w:space="0" w:color="auto"/>
        <w:right w:val="none" w:sz="0" w:space="0" w:color="auto"/>
      </w:divBdr>
    </w:div>
    <w:div w:id="1614632012">
      <w:bodyDiv w:val="1"/>
      <w:marLeft w:val="0"/>
      <w:marRight w:val="0"/>
      <w:marTop w:val="0"/>
      <w:marBottom w:val="0"/>
      <w:divBdr>
        <w:top w:val="none" w:sz="0" w:space="0" w:color="auto"/>
        <w:left w:val="none" w:sz="0" w:space="0" w:color="auto"/>
        <w:bottom w:val="none" w:sz="0" w:space="0" w:color="auto"/>
        <w:right w:val="none" w:sz="0" w:space="0" w:color="auto"/>
      </w:divBdr>
    </w:div>
    <w:div w:id="1644308188">
      <w:bodyDiv w:val="1"/>
      <w:marLeft w:val="0"/>
      <w:marRight w:val="0"/>
      <w:marTop w:val="0"/>
      <w:marBottom w:val="0"/>
      <w:divBdr>
        <w:top w:val="none" w:sz="0" w:space="0" w:color="auto"/>
        <w:left w:val="none" w:sz="0" w:space="0" w:color="auto"/>
        <w:bottom w:val="none" w:sz="0" w:space="0" w:color="auto"/>
        <w:right w:val="none" w:sz="0" w:space="0" w:color="auto"/>
      </w:divBdr>
    </w:div>
    <w:div w:id="1649748504">
      <w:bodyDiv w:val="1"/>
      <w:marLeft w:val="0"/>
      <w:marRight w:val="0"/>
      <w:marTop w:val="0"/>
      <w:marBottom w:val="0"/>
      <w:divBdr>
        <w:top w:val="none" w:sz="0" w:space="0" w:color="auto"/>
        <w:left w:val="none" w:sz="0" w:space="0" w:color="auto"/>
        <w:bottom w:val="none" w:sz="0" w:space="0" w:color="auto"/>
        <w:right w:val="none" w:sz="0" w:space="0" w:color="auto"/>
      </w:divBdr>
    </w:div>
    <w:div w:id="1652909593">
      <w:bodyDiv w:val="1"/>
      <w:marLeft w:val="0"/>
      <w:marRight w:val="0"/>
      <w:marTop w:val="0"/>
      <w:marBottom w:val="0"/>
      <w:divBdr>
        <w:top w:val="none" w:sz="0" w:space="0" w:color="auto"/>
        <w:left w:val="none" w:sz="0" w:space="0" w:color="auto"/>
        <w:bottom w:val="none" w:sz="0" w:space="0" w:color="auto"/>
        <w:right w:val="none" w:sz="0" w:space="0" w:color="auto"/>
      </w:divBdr>
    </w:div>
    <w:div w:id="1659191249">
      <w:bodyDiv w:val="1"/>
      <w:marLeft w:val="0"/>
      <w:marRight w:val="0"/>
      <w:marTop w:val="0"/>
      <w:marBottom w:val="0"/>
      <w:divBdr>
        <w:top w:val="none" w:sz="0" w:space="0" w:color="auto"/>
        <w:left w:val="none" w:sz="0" w:space="0" w:color="auto"/>
        <w:bottom w:val="none" w:sz="0" w:space="0" w:color="auto"/>
        <w:right w:val="none" w:sz="0" w:space="0" w:color="auto"/>
      </w:divBdr>
    </w:div>
    <w:div w:id="1673213692">
      <w:bodyDiv w:val="1"/>
      <w:marLeft w:val="0"/>
      <w:marRight w:val="0"/>
      <w:marTop w:val="0"/>
      <w:marBottom w:val="0"/>
      <w:divBdr>
        <w:top w:val="none" w:sz="0" w:space="0" w:color="auto"/>
        <w:left w:val="none" w:sz="0" w:space="0" w:color="auto"/>
        <w:bottom w:val="none" w:sz="0" w:space="0" w:color="auto"/>
        <w:right w:val="none" w:sz="0" w:space="0" w:color="auto"/>
      </w:divBdr>
    </w:div>
    <w:div w:id="1702513987">
      <w:bodyDiv w:val="1"/>
      <w:marLeft w:val="0"/>
      <w:marRight w:val="0"/>
      <w:marTop w:val="0"/>
      <w:marBottom w:val="0"/>
      <w:divBdr>
        <w:top w:val="none" w:sz="0" w:space="0" w:color="auto"/>
        <w:left w:val="none" w:sz="0" w:space="0" w:color="auto"/>
        <w:bottom w:val="none" w:sz="0" w:space="0" w:color="auto"/>
        <w:right w:val="none" w:sz="0" w:space="0" w:color="auto"/>
      </w:divBdr>
    </w:div>
    <w:div w:id="1706371690">
      <w:bodyDiv w:val="1"/>
      <w:marLeft w:val="0"/>
      <w:marRight w:val="0"/>
      <w:marTop w:val="0"/>
      <w:marBottom w:val="0"/>
      <w:divBdr>
        <w:top w:val="none" w:sz="0" w:space="0" w:color="auto"/>
        <w:left w:val="none" w:sz="0" w:space="0" w:color="auto"/>
        <w:bottom w:val="none" w:sz="0" w:space="0" w:color="auto"/>
        <w:right w:val="none" w:sz="0" w:space="0" w:color="auto"/>
      </w:divBdr>
    </w:div>
    <w:div w:id="1711832522">
      <w:bodyDiv w:val="1"/>
      <w:marLeft w:val="0"/>
      <w:marRight w:val="0"/>
      <w:marTop w:val="0"/>
      <w:marBottom w:val="0"/>
      <w:divBdr>
        <w:top w:val="none" w:sz="0" w:space="0" w:color="auto"/>
        <w:left w:val="none" w:sz="0" w:space="0" w:color="auto"/>
        <w:bottom w:val="none" w:sz="0" w:space="0" w:color="auto"/>
        <w:right w:val="none" w:sz="0" w:space="0" w:color="auto"/>
      </w:divBdr>
    </w:div>
    <w:div w:id="1764640742">
      <w:bodyDiv w:val="1"/>
      <w:marLeft w:val="0"/>
      <w:marRight w:val="0"/>
      <w:marTop w:val="0"/>
      <w:marBottom w:val="0"/>
      <w:divBdr>
        <w:top w:val="none" w:sz="0" w:space="0" w:color="auto"/>
        <w:left w:val="none" w:sz="0" w:space="0" w:color="auto"/>
        <w:bottom w:val="none" w:sz="0" w:space="0" w:color="auto"/>
        <w:right w:val="none" w:sz="0" w:space="0" w:color="auto"/>
      </w:divBdr>
    </w:div>
    <w:div w:id="1797289507">
      <w:bodyDiv w:val="1"/>
      <w:marLeft w:val="0"/>
      <w:marRight w:val="0"/>
      <w:marTop w:val="0"/>
      <w:marBottom w:val="0"/>
      <w:divBdr>
        <w:top w:val="none" w:sz="0" w:space="0" w:color="auto"/>
        <w:left w:val="none" w:sz="0" w:space="0" w:color="auto"/>
        <w:bottom w:val="none" w:sz="0" w:space="0" w:color="auto"/>
        <w:right w:val="none" w:sz="0" w:space="0" w:color="auto"/>
      </w:divBdr>
    </w:div>
    <w:div w:id="1798645554">
      <w:bodyDiv w:val="1"/>
      <w:marLeft w:val="0"/>
      <w:marRight w:val="0"/>
      <w:marTop w:val="0"/>
      <w:marBottom w:val="0"/>
      <w:divBdr>
        <w:top w:val="none" w:sz="0" w:space="0" w:color="auto"/>
        <w:left w:val="none" w:sz="0" w:space="0" w:color="auto"/>
        <w:bottom w:val="none" w:sz="0" w:space="0" w:color="auto"/>
        <w:right w:val="none" w:sz="0" w:space="0" w:color="auto"/>
      </w:divBdr>
    </w:div>
    <w:div w:id="1805001068">
      <w:bodyDiv w:val="1"/>
      <w:marLeft w:val="0"/>
      <w:marRight w:val="0"/>
      <w:marTop w:val="0"/>
      <w:marBottom w:val="0"/>
      <w:divBdr>
        <w:top w:val="none" w:sz="0" w:space="0" w:color="auto"/>
        <w:left w:val="none" w:sz="0" w:space="0" w:color="auto"/>
        <w:bottom w:val="none" w:sz="0" w:space="0" w:color="auto"/>
        <w:right w:val="none" w:sz="0" w:space="0" w:color="auto"/>
      </w:divBdr>
    </w:div>
    <w:div w:id="1826508990">
      <w:bodyDiv w:val="1"/>
      <w:marLeft w:val="0"/>
      <w:marRight w:val="0"/>
      <w:marTop w:val="0"/>
      <w:marBottom w:val="0"/>
      <w:divBdr>
        <w:top w:val="none" w:sz="0" w:space="0" w:color="auto"/>
        <w:left w:val="none" w:sz="0" w:space="0" w:color="auto"/>
        <w:bottom w:val="none" w:sz="0" w:space="0" w:color="auto"/>
        <w:right w:val="none" w:sz="0" w:space="0" w:color="auto"/>
      </w:divBdr>
    </w:div>
    <w:div w:id="1826700043">
      <w:bodyDiv w:val="1"/>
      <w:marLeft w:val="0"/>
      <w:marRight w:val="0"/>
      <w:marTop w:val="0"/>
      <w:marBottom w:val="0"/>
      <w:divBdr>
        <w:top w:val="none" w:sz="0" w:space="0" w:color="auto"/>
        <w:left w:val="none" w:sz="0" w:space="0" w:color="auto"/>
        <w:bottom w:val="none" w:sz="0" w:space="0" w:color="auto"/>
        <w:right w:val="none" w:sz="0" w:space="0" w:color="auto"/>
      </w:divBdr>
    </w:div>
    <w:div w:id="1863978246">
      <w:bodyDiv w:val="1"/>
      <w:marLeft w:val="0"/>
      <w:marRight w:val="0"/>
      <w:marTop w:val="0"/>
      <w:marBottom w:val="0"/>
      <w:divBdr>
        <w:top w:val="none" w:sz="0" w:space="0" w:color="auto"/>
        <w:left w:val="none" w:sz="0" w:space="0" w:color="auto"/>
        <w:bottom w:val="none" w:sz="0" w:space="0" w:color="auto"/>
        <w:right w:val="none" w:sz="0" w:space="0" w:color="auto"/>
      </w:divBdr>
    </w:div>
    <w:div w:id="1892033823">
      <w:bodyDiv w:val="1"/>
      <w:marLeft w:val="0"/>
      <w:marRight w:val="0"/>
      <w:marTop w:val="0"/>
      <w:marBottom w:val="0"/>
      <w:divBdr>
        <w:top w:val="none" w:sz="0" w:space="0" w:color="auto"/>
        <w:left w:val="none" w:sz="0" w:space="0" w:color="auto"/>
        <w:bottom w:val="none" w:sz="0" w:space="0" w:color="auto"/>
        <w:right w:val="none" w:sz="0" w:space="0" w:color="auto"/>
      </w:divBdr>
    </w:div>
    <w:div w:id="1896619482">
      <w:bodyDiv w:val="1"/>
      <w:marLeft w:val="0"/>
      <w:marRight w:val="0"/>
      <w:marTop w:val="0"/>
      <w:marBottom w:val="0"/>
      <w:divBdr>
        <w:top w:val="none" w:sz="0" w:space="0" w:color="auto"/>
        <w:left w:val="none" w:sz="0" w:space="0" w:color="auto"/>
        <w:bottom w:val="none" w:sz="0" w:space="0" w:color="auto"/>
        <w:right w:val="none" w:sz="0" w:space="0" w:color="auto"/>
      </w:divBdr>
    </w:div>
    <w:div w:id="1898929341">
      <w:bodyDiv w:val="1"/>
      <w:marLeft w:val="0"/>
      <w:marRight w:val="0"/>
      <w:marTop w:val="0"/>
      <w:marBottom w:val="0"/>
      <w:divBdr>
        <w:top w:val="none" w:sz="0" w:space="0" w:color="auto"/>
        <w:left w:val="none" w:sz="0" w:space="0" w:color="auto"/>
        <w:bottom w:val="none" w:sz="0" w:space="0" w:color="auto"/>
        <w:right w:val="none" w:sz="0" w:space="0" w:color="auto"/>
      </w:divBdr>
    </w:div>
    <w:div w:id="1904218415">
      <w:bodyDiv w:val="1"/>
      <w:marLeft w:val="0"/>
      <w:marRight w:val="0"/>
      <w:marTop w:val="0"/>
      <w:marBottom w:val="0"/>
      <w:divBdr>
        <w:top w:val="none" w:sz="0" w:space="0" w:color="auto"/>
        <w:left w:val="none" w:sz="0" w:space="0" w:color="auto"/>
        <w:bottom w:val="none" w:sz="0" w:space="0" w:color="auto"/>
        <w:right w:val="none" w:sz="0" w:space="0" w:color="auto"/>
      </w:divBdr>
    </w:div>
    <w:div w:id="1921399834">
      <w:bodyDiv w:val="1"/>
      <w:marLeft w:val="0"/>
      <w:marRight w:val="0"/>
      <w:marTop w:val="0"/>
      <w:marBottom w:val="0"/>
      <w:divBdr>
        <w:top w:val="none" w:sz="0" w:space="0" w:color="auto"/>
        <w:left w:val="none" w:sz="0" w:space="0" w:color="auto"/>
        <w:bottom w:val="none" w:sz="0" w:space="0" w:color="auto"/>
        <w:right w:val="none" w:sz="0" w:space="0" w:color="auto"/>
      </w:divBdr>
    </w:div>
    <w:div w:id="1925649516">
      <w:bodyDiv w:val="1"/>
      <w:marLeft w:val="0"/>
      <w:marRight w:val="0"/>
      <w:marTop w:val="0"/>
      <w:marBottom w:val="0"/>
      <w:divBdr>
        <w:top w:val="none" w:sz="0" w:space="0" w:color="auto"/>
        <w:left w:val="none" w:sz="0" w:space="0" w:color="auto"/>
        <w:bottom w:val="none" w:sz="0" w:space="0" w:color="auto"/>
        <w:right w:val="none" w:sz="0" w:space="0" w:color="auto"/>
      </w:divBdr>
    </w:div>
    <w:div w:id="1934585631">
      <w:bodyDiv w:val="1"/>
      <w:marLeft w:val="0"/>
      <w:marRight w:val="0"/>
      <w:marTop w:val="0"/>
      <w:marBottom w:val="0"/>
      <w:divBdr>
        <w:top w:val="none" w:sz="0" w:space="0" w:color="auto"/>
        <w:left w:val="none" w:sz="0" w:space="0" w:color="auto"/>
        <w:bottom w:val="none" w:sz="0" w:space="0" w:color="auto"/>
        <w:right w:val="none" w:sz="0" w:space="0" w:color="auto"/>
      </w:divBdr>
    </w:div>
    <w:div w:id="1953433802">
      <w:bodyDiv w:val="1"/>
      <w:marLeft w:val="0"/>
      <w:marRight w:val="0"/>
      <w:marTop w:val="0"/>
      <w:marBottom w:val="0"/>
      <w:divBdr>
        <w:top w:val="none" w:sz="0" w:space="0" w:color="auto"/>
        <w:left w:val="none" w:sz="0" w:space="0" w:color="auto"/>
        <w:bottom w:val="none" w:sz="0" w:space="0" w:color="auto"/>
        <w:right w:val="none" w:sz="0" w:space="0" w:color="auto"/>
      </w:divBdr>
    </w:div>
    <w:div w:id="1979795682">
      <w:bodyDiv w:val="1"/>
      <w:marLeft w:val="0"/>
      <w:marRight w:val="0"/>
      <w:marTop w:val="0"/>
      <w:marBottom w:val="0"/>
      <w:divBdr>
        <w:top w:val="none" w:sz="0" w:space="0" w:color="auto"/>
        <w:left w:val="none" w:sz="0" w:space="0" w:color="auto"/>
        <w:bottom w:val="none" w:sz="0" w:space="0" w:color="auto"/>
        <w:right w:val="none" w:sz="0" w:space="0" w:color="auto"/>
      </w:divBdr>
    </w:div>
    <w:div w:id="1981223571">
      <w:bodyDiv w:val="1"/>
      <w:marLeft w:val="0"/>
      <w:marRight w:val="0"/>
      <w:marTop w:val="0"/>
      <w:marBottom w:val="0"/>
      <w:divBdr>
        <w:top w:val="none" w:sz="0" w:space="0" w:color="auto"/>
        <w:left w:val="none" w:sz="0" w:space="0" w:color="auto"/>
        <w:bottom w:val="none" w:sz="0" w:space="0" w:color="auto"/>
        <w:right w:val="none" w:sz="0" w:space="0" w:color="auto"/>
      </w:divBdr>
    </w:div>
    <w:div w:id="1988852007">
      <w:bodyDiv w:val="1"/>
      <w:marLeft w:val="0"/>
      <w:marRight w:val="0"/>
      <w:marTop w:val="0"/>
      <w:marBottom w:val="0"/>
      <w:divBdr>
        <w:top w:val="none" w:sz="0" w:space="0" w:color="auto"/>
        <w:left w:val="none" w:sz="0" w:space="0" w:color="auto"/>
        <w:bottom w:val="none" w:sz="0" w:space="0" w:color="auto"/>
        <w:right w:val="none" w:sz="0" w:space="0" w:color="auto"/>
      </w:divBdr>
    </w:div>
    <w:div w:id="2042316620">
      <w:bodyDiv w:val="1"/>
      <w:marLeft w:val="0"/>
      <w:marRight w:val="0"/>
      <w:marTop w:val="0"/>
      <w:marBottom w:val="0"/>
      <w:divBdr>
        <w:top w:val="none" w:sz="0" w:space="0" w:color="auto"/>
        <w:left w:val="none" w:sz="0" w:space="0" w:color="auto"/>
        <w:bottom w:val="none" w:sz="0" w:space="0" w:color="auto"/>
        <w:right w:val="none" w:sz="0" w:space="0" w:color="auto"/>
      </w:divBdr>
    </w:div>
    <w:div w:id="2046901659">
      <w:bodyDiv w:val="1"/>
      <w:marLeft w:val="0"/>
      <w:marRight w:val="0"/>
      <w:marTop w:val="0"/>
      <w:marBottom w:val="0"/>
      <w:divBdr>
        <w:top w:val="none" w:sz="0" w:space="0" w:color="auto"/>
        <w:left w:val="none" w:sz="0" w:space="0" w:color="auto"/>
        <w:bottom w:val="none" w:sz="0" w:space="0" w:color="auto"/>
        <w:right w:val="none" w:sz="0" w:space="0" w:color="auto"/>
      </w:divBdr>
    </w:div>
    <w:div w:id="2061709176">
      <w:bodyDiv w:val="1"/>
      <w:marLeft w:val="0"/>
      <w:marRight w:val="0"/>
      <w:marTop w:val="0"/>
      <w:marBottom w:val="0"/>
      <w:divBdr>
        <w:top w:val="none" w:sz="0" w:space="0" w:color="auto"/>
        <w:left w:val="none" w:sz="0" w:space="0" w:color="auto"/>
        <w:bottom w:val="none" w:sz="0" w:space="0" w:color="auto"/>
        <w:right w:val="none" w:sz="0" w:space="0" w:color="auto"/>
      </w:divBdr>
    </w:div>
    <w:div w:id="2073696337">
      <w:bodyDiv w:val="1"/>
      <w:marLeft w:val="0"/>
      <w:marRight w:val="0"/>
      <w:marTop w:val="0"/>
      <w:marBottom w:val="0"/>
      <w:divBdr>
        <w:top w:val="none" w:sz="0" w:space="0" w:color="auto"/>
        <w:left w:val="none" w:sz="0" w:space="0" w:color="auto"/>
        <w:bottom w:val="none" w:sz="0" w:space="0" w:color="auto"/>
        <w:right w:val="none" w:sz="0" w:space="0" w:color="auto"/>
      </w:divBdr>
    </w:div>
    <w:div w:id="2096630144">
      <w:bodyDiv w:val="1"/>
      <w:marLeft w:val="0"/>
      <w:marRight w:val="0"/>
      <w:marTop w:val="0"/>
      <w:marBottom w:val="0"/>
      <w:divBdr>
        <w:top w:val="none" w:sz="0" w:space="0" w:color="auto"/>
        <w:left w:val="none" w:sz="0" w:space="0" w:color="auto"/>
        <w:bottom w:val="none" w:sz="0" w:space="0" w:color="auto"/>
        <w:right w:val="none" w:sz="0" w:space="0" w:color="auto"/>
      </w:divBdr>
    </w:div>
    <w:div w:id="2137915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emf"/><Relationship Id="rId68" Type="http://schemas.openxmlformats.org/officeDocument/2006/relationships/image" Target="media/image5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emf"/><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emf"/><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B7CEE4-3B65-4921-AE5B-662C8666E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4353</TotalTime>
  <Pages>1</Pages>
  <Words>7577</Words>
  <Characters>43947</Characters>
  <Application>Microsoft Office Word</Application>
  <DocSecurity>0</DocSecurity>
  <Lines>366</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Henri Daniel Ots</dc:creator>
  <cp:lastModifiedBy>Henri Ots</cp:lastModifiedBy>
  <cp:revision>164</cp:revision>
  <cp:lastPrinted>2024-09-12T10:00:00Z</cp:lastPrinted>
  <dcterms:created xsi:type="dcterms:W3CDTF">2021-03-08T10:20:00Z</dcterms:created>
  <dcterms:modified xsi:type="dcterms:W3CDTF">2024-09-12T10:00:00Z</dcterms:modified>
</cp:coreProperties>
</file>